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31" w:rsidRPr="009432DF" w:rsidRDefault="008E5D31" w:rsidP="009432DF">
      <w:pPr>
        <w:pStyle w:val="Corpodetexto"/>
        <w:spacing w:line="360" w:lineRule="auto"/>
        <w:jc w:val="center"/>
        <w:rPr>
          <w:rFonts w:asciiTheme="minorHAnsi" w:hAnsiTheme="minorHAnsi" w:cstheme="minorHAnsi"/>
          <w:b/>
          <w:w w:val="95"/>
          <w:sz w:val="24"/>
          <w:szCs w:val="24"/>
          <w:lang w:val="pt-BR"/>
        </w:rPr>
      </w:pPr>
      <w:r w:rsidRPr="009432DF">
        <w:rPr>
          <w:rFonts w:asciiTheme="minorHAnsi" w:hAnsiTheme="minorHAnsi" w:cstheme="minorHAnsi"/>
          <w:b/>
          <w:spacing w:val="5"/>
          <w:w w:val="95"/>
          <w:sz w:val="24"/>
          <w:szCs w:val="24"/>
          <w:lang w:val="pt-BR"/>
        </w:rPr>
        <w:t>EDITAL</w:t>
      </w:r>
      <w:r w:rsidR="00C03C18">
        <w:rPr>
          <w:rFonts w:asciiTheme="minorHAnsi" w:hAnsiTheme="minorHAnsi" w:cstheme="minorHAnsi"/>
          <w:b/>
          <w:spacing w:val="5"/>
          <w:w w:val="95"/>
          <w:sz w:val="24"/>
          <w:szCs w:val="24"/>
          <w:lang w:val="pt-BR"/>
        </w:rPr>
        <w:t xml:space="preserve"> </w:t>
      </w:r>
      <w:r w:rsidRPr="009432DF">
        <w:rPr>
          <w:rFonts w:asciiTheme="minorHAnsi" w:hAnsiTheme="minorHAnsi" w:cstheme="minorHAnsi"/>
          <w:b/>
          <w:spacing w:val="3"/>
          <w:w w:val="95"/>
          <w:sz w:val="24"/>
          <w:szCs w:val="24"/>
          <w:lang w:val="pt-BR"/>
        </w:rPr>
        <w:t>DE</w:t>
      </w:r>
      <w:r w:rsidR="00C03C18">
        <w:rPr>
          <w:rFonts w:asciiTheme="minorHAnsi" w:hAnsiTheme="minorHAnsi" w:cstheme="minorHAnsi"/>
          <w:b/>
          <w:spacing w:val="3"/>
          <w:w w:val="95"/>
          <w:sz w:val="24"/>
          <w:szCs w:val="24"/>
          <w:lang w:val="pt-BR"/>
        </w:rPr>
        <w:t xml:space="preserve"> </w:t>
      </w:r>
      <w:r w:rsidRPr="009432DF">
        <w:rPr>
          <w:rFonts w:asciiTheme="minorHAnsi" w:hAnsiTheme="minorHAnsi" w:cstheme="minorHAnsi"/>
          <w:b/>
          <w:w w:val="95"/>
          <w:sz w:val="24"/>
          <w:szCs w:val="24"/>
          <w:lang w:val="pt-BR"/>
        </w:rPr>
        <w:t>LICITAÇÃO</w:t>
      </w:r>
    </w:p>
    <w:p w:rsidR="006F0764" w:rsidRPr="009432DF" w:rsidRDefault="008E5D31" w:rsidP="009432DF">
      <w:pPr>
        <w:pStyle w:val="Corpodetexto"/>
        <w:spacing w:line="360" w:lineRule="auto"/>
        <w:jc w:val="center"/>
        <w:rPr>
          <w:rFonts w:asciiTheme="minorHAnsi" w:hAnsiTheme="minorHAnsi" w:cstheme="minorHAnsi"/>
          <w:b/>
          <w:w w:val="95"/>
          <w:sz w:val="24"/>
          <w:szCs w:val="24"/>
          <w:lang w:val="pt-BR"/>
        </w:rPr>
      </w:pPr>
      <w:r w:rsidRPr="009432DF">
        <w:rPr>
          <w:rFonts w:asciiTheme="minorHAnsi" w:hAnsiTheme="minorHAnsi" w:cstheme="minorHAnsi"/>
          <w:b/>
          <w:w w:val="95"/>
          <w:sz w:val="24"/>
          <w:szCs w:val="24"/>
          <w:lang w:val="pt-BR"/>
        </w:rPr>
        <w:t>PROCESSO</w:t>
      </w:r>
      <w:r w:rsidR="00C03C18">
        <w:rPr>
          <w:rFonts w:asciiTheme="minorHAnsi" w:hAnsiTheme="minorHAnsi" w:cstheme="minorHAnsi"/>
          <w:b/>
          <w:w w:val="95"/>
          <w:sz w:val="24"/>
          <w:szCs w:val="24"/>
          <w:lang w:val="pt-BR"/>
        </w:rPr>
        <w:t xml:space="preserve"> </w:t>
      </w:r>
      <w:r w:rsidRPr="004F72BD">
        <w:rPr>
          <w:rFonts w:asciiTheme="minorHAnsi" w:hAnsiTheme="minorHAnsi" w:cstheme="minorHAnsi"/>
          <w:b/>
          <w:w w:val="95"/>
          <w:sz w:val="24"/>
          <w:szCs w:val="24"/>
          <w:lang w:val="pt-BR"/>
        </w:rPr>
        <w:t>LICITATÓRIO</w:t>
      </w:r>
      <w:r w:rsidR="00C03C18">
        <w:rPr>
          <w:rFonts w:asciiTheme="minorHAnsi" w:hAnsiTheme="minorHAnsi" w:cstheme="minorHAnsi"/>
          <w:b/>
          <w:w w:val="95"/>
          <w:sz w:val="24"/>
          <w:szCs w:val="24"/>
          <w:lang w:val="pt-BR"/>
        </w:rPr>
        <w:t xml:space="preserve"> </w:t>
      </w:r>
      <w:r w:rsidR="00DE42A2" w:rsidRPr="009432DF">
        <w:rPr>
          <w:rFonts w:asciiTheme="minorHAnsi" w:hAnsiTheme="minorHAnsi" w:cstheme="minorHAnsi"/>
          <w:b/>
          <w:spacing w:val="3"/>
          <w:w w:val="95"/>
          <w:sz w:val="24"/>
          <w:szCs w:val="24"/>
          <w:lang w:val="pt-BR"/>
        </w:rPr>
        <w:t>N°</w:t>
      </w:r>
      <w:sdt>
        <w:sdtPr>
          <w:rPr>
            <w:rFonts w:asciiTheme="minorHAnsi" w:hAnsiTheme="minorHAnsi" w:cstheme="minorHAnsi"/>
            <w:b/>
            <w:spacing w:val="3"/>
            <w:w w:val="95"/>
            <w:sz w:val="24"/>
            <w:szCs w:val="24"/>
            <w:lang w:val="pt-BR"/>
          </w:rPr>
          <w:alias w:val="Assunto"/>
          <w:tag w:val=""/>
          <w:id w:val="-1532329492"/>
          <w:placeholder>
            <w:docPart w:val="D78B612935764498A49521B123C07883"/>
          </w:placeholder>
          <w:dataBinding w:prefixMappings="xmlns:ns0='http://purl.org/dc/elements/1.1/' xmlns:ns1='http://schemas.openxmlformats.org/package/2006/metadata/core-properties' " w:xpath="/ns1:coreProperties[1]/ns0:subject[1]" w:storeItemID="{6C3C8BC8-F283-45AE-878A-BAB7291924A1}"/>
          <w:text/>
        </w:sdtPr>
        <w:sdtContent>
          <w:r w:rsidR="00C03C18">
            <w:rPr>
              <w:rFonts w:asciiTheme="minorHAnsi" w:hAnsiTheme="minorHAnsi" w:cstheme="minorHAnsi"/>
              <w:b/>
              <w:spacing w:val="3"/>
              <w:w w:val="95"/>
              <w:sz w:val="24"/>
              <w:szCs w:val="24"/>
              <w:lang w:val="pt-BR"/>
            </w:rPr>
            <w:t>117</w:t>
          </w:r>
          <w:r w:rsidR="00AE4A7C" w:rsidRPr="004F72BD">
            <w:rPr>
              <w:rFonts w:asciiTheme="minorHAnsi" w:hAnsiTheme="minorHAnsi" w:cstheme="minorHAnsi"/>
              <w:b/>
              <w:spacing w:val="3"/>
              <w:w w:val="95"/>
              <w:sz w:val="24"/>
              <w:szCs w:val="24"/>
              <w:lang w:val="pt-BR"/>
            </w:rPr>
            <w:t>/2021</w:t>
          </w:r>
        </w:sdtContent>
      </w:sdt>
      <w:r w:rsidRPr="009432DF">
        <w:rPr>
          <w:rFonts w:asciiTheme="minorHAnsi" w:hAnsiTheme="minorHAnsi" w:cstheme="minorHAnsi"/>
          <w:b/>
          <w:w w:val="95"/>
          <w:sz w:val="24"/>
          <w:szCs w:val="24"/>
          <w:lang w:val="pt-BR"/>
        </w:rPr>
        <w:t xml:space="preserve">– PREGÃO PRESENCIAL </w:t>
      </w:r>
      <w:r w:rsidRPr="009432DF">
        <w:rPr>
          <w:rFonts w:asciiTheme="minorHAnsi" w:hAnsiTheme="minorHAnsi" w:cstheme="minorHAnsi"/>
          <w:b/>
          <w:spacing w:val="4"/>
          <w:w w:val="95"/>
          <w:sz w:val="24"/>
          <w:szCs w:val="24"/>
          <w:lang w:val="pt-BR"/>
        </w:rPr>
        <w:t>Nº</w:t>
      </w:r>
      <w:sdt>
        <w:sdtPr>
          <w:rPr>
            <w:rFonts w:asciiTheme="minorHAnsi" w:hAnsiTheme="minorHAnsi" w:cstheme="minorHAnsi"/>
            <w:b/>
            <w:spacing w:val="-5"/>
            <w:w w:val="95"/>
            <w:sz w:val="24"/>
            <w:szCs w:val="24"/>
            <w:lang w:val="pt-BR"/>
          </w:rPr>
          <w:alias w:val="Autor"/>
          <w:tag w:val=""/>
          <w:id w:val="-291134288"/>
          <w:placeholder>
            <w:docPart w:val="96BE4B4A4E8A458085DBD4CD9FDED86B"/>
          </w:placeholder>
          <w:dataBinding w:prefixMappings="xmlns:ns0='http://purl.org/dc/elements/1.1/' xmlns:ns1='http://schemas.openxmlformats.org/package/2006/metadata/core-properties' " w:xpath="/ns1:coreProperties[1]/ns0:creator[1]" w:storeItemID="{6C3C8BC8-F283-45AE-878A-BAB7291924A1}"/>
          <w:text/>
        </w:sdtPr>
        <w:sdtContent>
          <w:r w:rsidR="004F72BD" w:rsidRPr="004F72BD">
            <w:rPr>
              <w:rFonts w:asciiTheme="minorHAnsi" w:hAnsiTheme="minorHAnsi" w:cstheme="minorHAnsi"/>
              <w:b/>
              <w:spacing w:val="-5"/>
              <w:w w:val="95"/>
              <w:sz w:val="24"/>
              <w:szCs w:val="24"/>
              <w:lang w:val="pt-BR"/>
            </w:rPr>
            <w:t>0</w:t>
          </w:r>
          <w:r w:rsidR="00C03C18">
            <w:rPr>
              <w:rFonts w:asciiTheme="minorHAnsi" w:hAnsiTheme="minorHAnsi" w:cstheme="minorHAnsi"/>
              <w:b/>
              <w:spacing w:val="-5"/>
              <w:w w:val="95"/>
              <w:sz w:val="24"/>
              <w:szCs w:val="24"/>
              <w:lang w:val="pt-BR"/>
            </w:rPr>
            <w:t>58</w:t>
          </w:r>
          <w:r w:rsidR="00AE4A7C" w:rsidRPr="004F72BD">
            <w:rPr>
              <w:rFonts w:asciiTheme="minorHAnsi" w:hAnsiTheme="minorHAnsi" w:cstheme="minorHAnsi"/>
              <w:b/>
              <w:spacing w:val="-5"/>
              <w:w w:val="95"/>
              <w:sz w:val="24"/>
              <w:szCs w:val="24"/>
              <w:lang w:val="pt-BR"/>
            </w:rPr>
            <w:t>/2021</w:t>
          </w:r>
        </w:sdtContent>
      </w:sdt>
    </w:p>
    <w:p w:rsidR="008E5D31" w:rsidRPr="009432DF" w:rsidRDefault="008E5D31" w:rsidP="009432DF">
      <w:pPr>
        <w:pStyle w:val="Corpodetexto"/>
        <w:spacing w:line="360" w:lineRule="auto"/>
        <w:jc w:val="center"/>
        <w:rPr>
          <w:rFonts w:asciiTheme="minorHAnsi" w:hAnsiTheme="minorHAnsi" w:cstheme="minorHAnsi"/>
          <w:b/>
          <w:bCs/>
          <w:sz w:val="24"/>
          <w:szCs w:val="24"/>
          <w:lang w:val="pt-BR"/>
        </w:rPr>
      </w:pPr>
      <w:r w:rsidRPr="009432DF">
        <w:rPr>
          <w:rFonts w:asciiTheme="minorHAnsi" w:hAnsiTheme="minorHAnsi" w:cstheme="minorHAnsi"/>
          <w:b/>
          <w:w w:val="95"/>
          <w:sz w:val="24"/>
          <w:szCs w:val="24"/>
          <w:lang w:val="pt-BR"/>
        </w:rPr>
        <w:t>REGISTRO</w:t>
      </w:r>
      <w:r w:rsidR="00C03C18">
        <w:rPr>
          <w:rFonts w:asciiTheme="minorHAnsi" w:hAnsiTheme="minorHAnsi" w:cstheme="minorHAnsi"/>
          <w:b/>
          <w:w w:val="95"/>
          <w:sz w:val="24"/>
          <w:szCs w:val="24"/>
          <w:lang w:val="pt-BR"/>
        </w:rPr>
        <w:t xml:space="preserve"> </w:t>
      </w:r>
      <w:r w:rsidRPr="009432DF">
        <w:rPr>
          <w:rFonts w:asciiTheme="minorHAnsi" w:hAnsiTheme="minorHAnsi" w:cstheme="minorHAnsi"/>
          <w:b/>
          <w:spacing w:val="3"/>
          <w:w w:val="95"/>
          <w:sz w:val="24"/>
          <w:szCs w:val="24"/>
          <w:lang w:val="pt-BR"/>
        </w:rPr>
        <w:t>DE</w:t>
      </w:r>
      <w:r w:rsidR="00C03C18">
        <w:rPr>
          <w:rFonts w:asciiTheme="minorHAnsi" w:hAnsiTheme="minorHAnsi" w:cstheme="minorHAnsi"/>
          <w:b/>
          <w:spacing w:val="3"/>
          <w:w w:val="95"/>
          <w:sz w:val="24"/>
          <w:szCs w:val="24"/>
          <w:lang w:val="pt-BR"/>
        </w:rPr>
        <w:t xml:space="preserve"> </w:t>
      </w:r>
      <w:r w:rsidRPr="009432DF">
        <w:rPr>
          <w:rFonts w:asciiTheme="minorHAnsi" w:hAnsiTheme="minorHAnsi" w:cstheme="minorHAnsi"/>
          <w:b/>
          <w:spacing w:val="5"/>
          <w:w w:val="95"/>
          <w:sz w:val="24"/>
          <w:szCs w:val="24"/>
          <w:lang w:val="pt-BR"/>
        </w:rPr>
        <w:t>PREÇOS</w:t>
      </w:r>
      <w:r w:rsidR="00C03C18">
        <w:rPr>
          <w:rFonts w:asciiTheme="minorHAnsi" w:hAnsiTheme="minorHAnsi" w:cstheme="minorHAnsi"/>
          <w:b/>
          <w:spacing w:val="5"/>
          <w:w w:val="95"/>
          <w:sz w:val="24"/>
          <w:szCs w:val="24"/>
          <w:lang w:val="pt-BR"/>
        </w:rPr>
        <w:t xml:space="preserve"> </w:t>
      </w:r>
      <w:r w:rsidRPr="009432DF">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1084571512"/>
          <w:placeholder>
            <w:docPart w:val="CA917B750E704334B158DD63C600EFC8"/>
          </w:placeholder>
          <w:dataBinding w:prefixMappings="xmlns:ns0='http://purl.org/dc/elements/1.1/' xmlns:ns1='http://schemas.openxmlformats.org/package/2006/metadata/core-properties' " w:xpath="/ns1:coreProperties[1]/ns1:category[1]" w:storeItemID="{6C3C8BC8-F283-45AE-878A-BAB7291924A1}"/>
          <w:text/>
        </w:sdtPr>
        <w:sdtContent>
          <w:r w:rsidR="00B05AAA" w:rsidRPr="004F72BD">
            <w:rPr>
              <w:rFonts w:asciiTheme="minorHAnsi" w:hAnsiTheme="minorHAnsi" w:cstheme="minorHAnsi"/>
              <w:b/>
              <w:spacing w:val="3"/>
              <w:w w:val="95"/>
              <w:sz w:val="24"/>
              <w:szCs w:val="24"/>
              <w:lang w:val="pt-BR"/>
            </w:rPr>
            <w:t>0</w:t>
          </w:r>
          <w:r w:rsidR="00B05AAA">
            <w:rPr>
              <w:rFonts w:asciiTheme="minorHAnsi" w:hAnsiTheme="minorHAnsi" w:cstheme="minorHAnsi"/>
              <w:b/>
              <w:spacing w:val="3"/>
              <w:w w:val="95"/>
              <w:sz w:val="24"/>
              <w:szCs w:val="24"/>
              <w:lang w:val="pt-BR"/>
            </w:rPr>
            <w:t>68</w:t>
          </w:r>
          <w:r w:rsidR="00B05AAA" w:rsidRPr="004F72BD">
            <w:rPr>
              <w:rFonts w:asciiTheme="minorHAnsi" w:hAnsiTheme="minorHAnsi" w:cstheme="minorHAnsi"/>
              <w:b/>
              <w:spacing w:val="3"/>
              <w:w w:val="95"/>
              <w:sz w:val="24"/>
              <w:szCs w:val="24"/>
              <w:lang w:val="pt-BR"/>
            </w:rPr>
            <w:t xml:space="preserve">/2021. </w:t>
          </w:r>
        </w:sdtContent>
      </w:sdt>
    </w:p>
    <w:p w:rsidR="008E5D31" w:rsidRPr="009432DF" w:rsidRDefault="008E5D31" w:rsidP="009432DF">
      <w:pPr>
        <w:spacing w:line="360" w:lineRule="auto"/>
        <w:jc w:val="center"/>
        <w:rPr>
          <w:rFonts w:asciiTheme="minorHAnsi" w:hAnsiTheme="minorHAnsi" w:cstheme="minorHAnsi"/>
          <w:b/>
          <w:w w:val="95"/>
          <w:sz w:val="24"/>
          <w:szCs w:val="24"/>
          <w:lang w:val="pt-BR"/>
        </w:rPr>
      </w:pPr>
    </w:p>
    <w:p w:rsidR="009432DF" w:rsidRPr="009432DF" w:rsidRDefault="009432DF" w:rsidP="009432DF">
      <w:pPr>
        <w:spacing w:line="360" w:lineRule="auto"/>
        <w:jc w:val="both"/>
        <w:rPr>
          <w:rFonts w:asciiTheme="minorHAnsi" w:hAnsiTheme="minorHAnsi" w:cstheme="minorHAnsi"/>
          <w:b/>
          <w:w w:val="95"/>
          <w:sz w:val="24"/>
          <w:szCs w:val="24"/>
          <w:lang w:val="pt-BR"/>
        </w:rPr>
      </w:pPr>
      <w:r w:rsidRPr="009432DF">
        <w:rPr>
          <w:rFonts w:asciiTheme="minorHAnsi" w:hAnsiTheme="minorHAnsi" w:cstheme="minorHAnsi"/>
          <w:b/>
          <w:w w:val="95"/>
          <w:sz w:val="24"/>
          <w:szCs w:val="24"/>
          <w:lang w:val="pt-BR"/>
        </w:rPr>
        <w:t xml:space="preserve">OBJETO: </w:t>
      </w:r>
      <w:r w:rsidR="004244F2" w:rsidRPr="00DE58EF">
        <w:rPr>
          <w:rFonts w:asciiTheme="minorHAnsi" w:hAnsiTheme="minorHAnsi" w:cstheme="minorHAnsi"/>
          <w:sz w:val="22"/>
          <w:szCs w:val="22"/>
          <w:lang w:val="pt-BR"/>
        </w:rPr>
        <w:t>Registro de Preço para futura e eventual</w:t>
      </w:r>
      <w:r w:rsidR="00C03C18" w:rsidRPr="00DE58EF">
        <w:rPr>
          <w:rFonts w:asciiTheme="minorHAnsi" w:hAnsiTheme="minorHAnsi" w:cstheme="minorHAnsi"/>
          <w:sz w:val="22"/>
          <w:szCs w:val="22"/>
          <w:lang w:val="pt-BR"/>
        </w:rPr>
        <w:t xml:space="preserve"> </w:t>
      </w:r>
      <w:r w:rsidR="004244F2" w:rsidRPr="00DE58EF">
        <w:rPr>
          <w:rFonts w:asciiTheme="minorHAnsi" w:hAnsiTheme="minorHAnsi" w:cstheme="minorHAnsi"/>
          <w:sz w:val="22"/>
          <w:szCs w:val="22"/>
          <w:lang w:val="pt-BR"/>
        </w:rPr>
        <w:t>contratação</w:t>
      </w:r>
      <w:r w:rsidR="00C03C18" w:rsidRPr="00DE58EF">
        <w:rPr>
          <w:rFonts w:asciiTheme="minorHAnsi" w:hAnsiTheme="minorHAnsi" w:cstheme="minorHAnsi"/>
          <w:sz w:val="22"/>
          <w:szCs w:val="22"/>
          <w:lang w:val="pt-BR"/>
        </w:rPr>
        <w:t xml:space="preserve"> </w:t>
      </w:r>
      <w:r w:rsidR="004244F2" w:rsidRPr="00DE58EF">
        <w:rPr>
          <w:rFonts w:asciiTheme="minorHAnsi" w:hAnsiTheme="minorHAnsi" w:cstheme="minorHAnsi"/>
          <w:sz w:val="22"/>
          <w:szCs w:val="22"/>
          <w:lang w:val="pt-BR"/>
        </w:rPr>
        <w:t>de pessoa</w:t>
      </w:r>
      <w:r w:rsidR="00C03C18" w:rsidRPr="00DE58EF">
        <w:rPr>
          <w:rFonts w:asciiTheme="minorHAnsi" w:hAnsiTheme="minorHAnsi" w:cstheme="minorHAnsi"/>
          <w:sz w:val="22"/>
          <w:szCs w:val="22"/>
          <w:lang w:val="pt-BR"/>
        </w:rPr>
        <w:t xml:space="preserve"> </w:t>
      </w:r>
      <w:proofErr w:type="spellStart"/>
      <w:r w:rsidR="00C03C18" w:rsidRPr="00DE58EF">
        <w:rPr>
          <w:rFonts w:asciiTheme="minorHAnsi" w:hAnsiTheme="minorHAnsi" w:cstheme="minorHAnsi"/>
          <w:sz w:val="22"/>
          <w:szCs w:val="22"/>
          <w:lang w:val="pt-BR"/>
        </w:rPr>
        <w:t>juridical</w:t>
      </w:r>
      <w:proofErr w:type="spellEnd"/>
      <w:r w:rsidR="00C03C18" w:rsidRPr="00DE58EF">
        <w:rPr>
          <w:rFonts w:asciiTheme="minorHAnsi" w:hAnsiTheme="minorHAnsi" w:cstheme="minorHAnsi"/>
          <w:sz w:val="22"/>
          <w:szCs w:val="22"/>
          <w:lang w:val="pt-BR"/>
        </w:rPr>
        <w:t xml:space="preserve"> </w:t>
      </w:r>
      <w:r w:rsidR="004244F2" w:rsidRPr="00DE58EF">
        <w:rPr>
          <w:rFonts w:asciiTheme="minorHAnsi" w:hAnsiTheme="minorHAnsi" w:cstheme="minorHAnsi"/>
          <w:sz w:val="22"/>
          <w:szCs w:val="22"/>
          <w:lang w:val="pt-BR"/>
        </w:rPr>
        <w:t>especializada</w:t>
      </w:r>
      <w:r w:rsidR="00C03C18" w:rsidRPr="00DE58EF">
        <w:rPr>
          <w:rFonts w:asciiTheme="minorHAnsi" w:hAnsiTheme="minorHAnsi" w:cstheme="minorHAnsi"/>
          <w:sz w:val="22"/>
          <w:szCs w:val="22"/>
          <w:lang w:val="pt-BR"/>
        </w:rPr>
        <w:t xml:space="preserve"> </w:t>
      </w:r>
      <w:r w:rsidR="004244F2" w:rsidRPr="00DE58EF">
        <w:rPr>
          <w:rFonts w:asciiTheme="minorHAnsi" w:hAnsiTheme="minorHAnsi" w:cstheme="minorHAnsi"/>
          <w:sz w:val="22"/>
          <w:szCs w:val="22"/>
          <w:lang w:val="pt-BR"/>
        </w:rPr>
        <w:t>na</w:t>
      </w:r>
      <w:r w:rsidR="00C03C18" w:rsidRPr="00DE58EF">
        <w:rPr>
          <w:rFonts w:asciiTheme="minorHAnsi" w:hAnsiTheme="minorHAnsi" w:cstheme="minorHAnsi"/>
          <w:sz w:val="22"/>
          <w:szCs w:val="22"/>
          <w:lang w:val="pt-BR"/>
        </w:rPr>
        <w:t xml:space="preserve"> </w:t>
      </w:r>
      <w:r w:rsidR="00055385">
        <w:rPr>
          <w:rFonts w:asciiTheme="minorHAnsi" w:hAnsiTheme="minorHAnsi" w:cstheme="minorHAnsi"/>
          <w:sz w:val="22"/>
          <w:szCs w:val="22"/>
          <w:lang w:val="pt-BR"/>
        </w:rPr>
        <w:t xml:space="preserve">para operacionalização, indexação de documentos com fornecimento de equipamentos para o Município </w:t>
      </w:r>
      <w:r w:rsidR="00606263" w:rsidRPr="00DE58EF">
        <w:rPr>
          <w:rFonts w:asciiTheme="minorHAnsi" w:hAnsiTheme="minorHAnsi" w:cstheme="minorHAnsi"/>
          <w:sz w:val="22"/>
          <w:szCs w:val="22"/>
          <w:lang w:val="pt-BR"/>
        </w:rPr>
        <w:t xml:space="preserve">prestação de serviços de digitalização de documentos com fornecimento de mão de obra </w:t>
      </w:r>
      <w:r w:rsidR="00606263">
        <w:rPr>
          <w:rFonts w:asciiTheme="minorHAnsi" w:hAnsiTheme="minorHAnsi" w:cstheme="minorHAnsi"/>
          <w:sz w:val="22"/>
          <w:szCs w:val="22"/>
          <w:lang w:val="pt-BR"/>
        </w:rPr>
        <w:t xml:space="preserve">especializada </w:t>
      </w:r>
      <w:r w:rsidR="00055385">
        <w:rPr>
          <w:rFonts w:asciiTheme="minorHAnsi" w:hAnsiTheme="minorHAnsi" w:cstheme="minorHAnsi"/>
          <w:sz w:val="22"/>
          <w:szCs w:val="22"/>
          <w:lang w:val="pt-BR"/>
        </w:rPr>
        <w:t xml:space="preserve">de Laranjal/MG, com o escopo de atender às necessidades das Secretarias Municipais, conforme condições, quantidades e exigências </w:t>
      </w:r>
      <w:proofErr w:type="spellStart"/>
      <w:r w:rsidR="00055385">
        <w:rPr>
          <w:rFonts w:asciiTheme="minorHAnsi" w:hAnsiTheme="minorHAnsi" w:cstheme="minorHAnsi"/>
          <w:sz w:val="22"/>
          <w:szCs w:val="22"/>
          <w:lang w:val="pt-BR"/>
        </w:rPr>
        <w:t>estabelecidadas</w:t>
      </w:r>
      <w:proofErr w:type="spellEnd"/>
      <w:r w:rsidR="00055385">
        <w:rPr>
          <w:rFonts w:asciiTheme="minorHAnsi" w:hAnsiTheme="minorHAnsi" w:cstheme="minorHAnsi"/>
          <w:sz w:val="22"/>
          <w:szCs w:val="22"/>
          <w:lang w:val="pt-BR"/>
        </w:rPr>
        <w:t xml:space="preserve"> neste Edital e em seus anexos.</w:t>
      </w:r>
    </w:p>
    <w:p w:rsidR="00B65327" w:rsidRPr="009432DF" w:rsidRDefault="00B65327" w:rsidP="009432DF">
      <w:pPr>
        <w:spacing w:line="360" w:lineRule="auto"/>
        <w:jc w:val="center"/>
        <w:rPr>
          <w:rFonts w:asciiTheme="minorHAnsi" w:hAnsiTheme="minorHAnsi" w:cstheme="minorHAnsi"/>
          <w:b/>
          <w:w w:val="95"/>
          <w:sz w:val="24"/>
          <w:szCs w:val="24"/>
          <w:lang w:val="pt-BR"/>
        </w:rPr>
      </w:pPr>
    </w:p>
    <w:p w:rsidR="00B65327" w:rsidRPr="009432DF" w:rsidRDefault="00B65327" w:rsidP="009432DF">
      <w:pPr>
        <w:widowControl w:val="0"/>
        <w:spacing w:line="360" w:lineRule="auto"/>
        <w:jc w:val="center"/>
        <w:rPr>
          <w:rFonts w:asciiTheme="minorHAnsi" w:eastAsia="Calibri" w:hAnsiTheme="minorHAnsi" w:cstheme="minorHAnsi"/>
          <w:b/>
          <w:w w:val="95"/>
          <w:sz w:val="24"/>
          <w:szCs w:val="24"/>
          <w:lang w:val="pt-BR"/>
        </w:rPr>
      </w:pPr>
      <w:r w:rsidRPr="009432DF">
        <w:rPr>
          <w:rFonts w:asciiTheme="minorHAnsi" w:eastAsia="Calibri" w:hAnsiTheme="minorHAnsi" w:cstheme="minorHAnsi"/>
          <w:b/>
          <w:w w:val="95"/>
          <w:sz w:val="24"/>
          <w:szCs w:val="24"/>
          <w:lang w:val="pt-BR"/>
        </w:rPr>
        <w:t xml:space="preserve">1 </w:t>
      </w:r>
      <w:r w:rsidR="00AE4A7C" w:rsidRPr="009432DF">
        <w:rPr>
          <w:rFonts w:asciiTheme="minorHAnsi" w:eastAsia="Calibri" w:hAnsiTheme="minorHAnsi" w:cstheme="minorHAnsi"/>
          <w:b/>
          <w:w w:val="95"/>
          <w:sz w:val="24"/>
          <w:szCs w:val="24"/>
          <w:lang w:val="pt-BR"/>
        </w:rPr>
        <w:t>–</w:t>
      </w:r>
      <w:r w:rsidRPr="009432DF">
        <w:rPr>
          <w:rFonts w:asciiTheme="minorHAnsi" w:eastAsia="Calibri" w:hAnsiTheme="minorHAnsi" w:cstheme="minorHAnsi"/>
          <w:b/>
          <w:w w:val="95"/>
          <w:sz w:val="24"/>
          <w:szCs w:val="24"/>
          <w:lang w:val="pt-BR"/>
        </w:rPr>
        <w:t xml:space="preserve"> PREÂMBULO</w:t>
      </w:r>
      <w:r w:rsidR="00AE4A7C" w:rsidRPr="009432DF">
        <w:rPr>
          <w:rFonts w:asciiTheme="minorHAnsi" w:eastAsia="Calibri" w:hAnsiTheme="minorHAnsi" w:cstheme="minorHAnsi"/>
          <w:b/>
          <w:w w:val="95"/>
          <w:sz w:val="24"/>
          <w:szCs w:val="24"/>
          <w:lang w:val="pt-BR"/>
        </w:rPr>
        <w:t>.</w:t>
      </w:r>
    </w:p>
    <w:p w:rsidR="00AE4A7C" w:rsidRPr="009432DF" w:rsidRDefault="00AE4A7C" w:rsidP="009432DF">
      <w:pPr>
        <w:widowControl w:val="0"/>
        <w:spacing w:line="360" w:lineRule="auto"/>
        <w:jc w:val="center"/>
        <w:rPr>
          <w:rFonts w:asciiTheme="minorHAnsi" w:eastAsia="Calibri" w:hAnsiTheme="minorHAnsi" w:cstheme="minorHAnsi"/>
          <w:b/>
          <w:w w:val="95"/>
          <w:sz w:val="24"/>
          <w:szCs w:val="24"/>
          <w:lang w:val="pt-BR"/>
        </w:rPr>
      </w:pPr>
    </w:p>
    <w:p w:rsidR="00043B83" w:rsidRDefault="009432DF" w:rsidP="009432DF">
      <w:pPr>
        <w:widowControl w:val="0"/>
        <w:spacing w:line="360" w:lineRule="auto"/>
        <w:jc w:val="both"/>
        <w:rPr>
          <w:rStyle w:val="DefaultChar"/>
          <w:rFonts w:asciiTheme="minorHAnsi" w:eastAsia="Arial" w:hAnsiTheme="minorHAnsi" w:cstheme="minorHAnsi"/>
          <w:lang w:val="pt-BR"/>
        </w:rPr>
      </w:pPr>
      <w:r w:rsidRPr="009432DF">
        <w:rPr>
          <w:rStyle w:val="DefaultChar"/>
          <w:rFonts w:asciiTheme="minorHAnsi" w:eastAsia="Arial" w:hAnsiTheme="minorHAnsi" w:cstheme="minorHAnsi"/>
          <w:lang w:val="pt-BR"/>
        </w:rPr>
        <w:t xml:space="preserve">O </w:t>
      </w:r>
      <w:r w:rsidRPr="009432DF">
        <w:rPr>
          <w:rStyle w:val="DefaultChar"/>
          <w:rFonts w:asciiTheme="minorHAnsi" w:eastAsia="Arial" w:hAnsiTheme="minorHAnsi" w:cstheme="minorHAnsi"/>
          <w:b/>
          <w:lang w:val="pt-BR"/>
        </w:rPr>
        <w:t>MUNICÍPIO DE LARANJAL</w:t>
      </w:r>
      <w:r w:rsidRPr="009432DF">
        <w:rPr>
          <w:rStyle w:val="DefaultChar"/>
          <w:rFonts w:asciiTheme="minorHAnsi" w:eastAsia="Arial" w:hAnsiTheme="minorHAnsi" w:cstheme="minorHAnsi"/>
          <w:lang w:val="pt-BR"/>
        </w:rPr>
        <w:t xml:space="preserve">, pessoa jurídica de direito público interno, inscrito no CNPJ sob o nº. 17.947.615/0001-22, com sede na Rua Norberto Berno, n° 85, Centro, CEP 36.760-000, Laranjal/MG, através de seu Pregoeiro e equipe de Apoio, torna pública a abertura do </w:t>
      </w:r>
      <w:r w:rsidRPr="009432DF">
        <w:rPr>
          <w:rStyle w:val="DefaultChar"/>
          <w:rFonts w:asciiTheme="minorHAnsi" w:eastAsia="Arial" w:hAnsiTheme="minorHAnsi" w:cstheme="minorHAnsi"/>
          <w:b/>
          <w:lang w:val="pt-BR"/>
        </w:rPr>
        <w:t xml:space="preserve">PROCESSO LICITATÓRIO N° </w:t>
      </w:r>
      <w:r w:rsidR="006451A9">
        <w:rPr>
          <w:rStyle w:val="DefaultChar"/>
          <w:rFonts w:asciiTheme="minorHAnsi" w:eastAsia="Arial" w:hAnsiTheme="minorHAnsi" w:cstheme="minorHAnsi"/>
          <w:b/>
          <w:lang w:val="pt-BR"/>
        </w:rPr>
        <w:t>117</w:t>
      </w:r>
      <w:r w:rsidRPr="009432DF">
        <w:rPr>
          <w:rStyle w:val="DefaultChar"/>
          <w:rFonts w:asciiTheme="minorHAnsi" w:eastAsia="Arial" w:hAnsiTheme="minorHAnsi" w:cstheme="minorHAnsi"/>
          <w:b/>
          <w:lang w:val="pt-BR"/>
        </w:rPr>
        <w:t>/2021</w:t>
      </w:r>
      <w:r w:rsidR="00F54D34" w:rsidRPr="00F54D34">
        <w:rPr>
          <w:rStyle w:val="DefaultChar"/>
          <w:rFonts w:asciiTheme="minorHAnsi" w:eastAsia="Arial" w:hAnsiTheme="minorHAnsi" w:cstheme="minorHAnsi"/>
          <w:lang w:val="pt-BR"/>
        </w:rPr>
        <w:t>,</w:t>
      </w:r>
      <w:r w:rsidRPr="009432DF">
        <w:rPr>
          <w:rStyle w:val="DefaultChar"/>
          <w:rFonts w:asciiTheme="minorHAnsi" w:eastAsia="Arial" w:hAnsiTheme="minorHAnsi" w:cstheme="minorHAnsi"/>
          <w:lang w:val="pt-BR"/>
        </w:rPr>
        <w:t xml:space="preserve"> na modalidade </w:t>
      </w:r>
      <w:r w:rsidRPr="009432DF">
        <w:rPr>
          <w:rStyle w:val="DefaultChar"/>
          <w:rFonts w:asciiTheme="minorHAnsi" w:eastAsia="Arial" w:hAnsiTheme="minorHAnsi" w:cstheme="minorHAnsi"/>
          <w:b/>
          <w:lang w:val="pt-BR"/>
        </w:rPr>
        <w:t xml:space="preserve">PREGÃO PRESENCIAL Nº </w:t>
      </w:r>
      <w:r w:rsidR="004F72BD">
        <w:rPr>
          <w:rStyle w:val="DefaultChar"/>
          <w:rFonts w:asciiTheme="minorHAnsi" w:eastAsia="Arial" w:hAnsiTheme="minorHAnsi" w:cstheme="minorHAnsi"/>
          <w:b/>
          <w:lang w:val="pt-BR"/>
        </w:rPr>
        <w:t>0</w:t>
      </w:r>
      <w:r w:rsidR="006451A9">
        <w:rPr>
          <w:rStyle w:val="DefaultChar"/>
          <w:rFonts w:asciiTheme="minorHAnsi" w:eastAsia="Arial" w:hAnsiTheme="minorHAnsi" w:cstheme="minorHAnsi"/>
          <w:b/>
          <w:lang w:val="pt-BR"/>
        </w:rPr>
        <w:t>58</w:t>
      </w:r>
      <w:r w:rsidRPr="009432DF">
        <w:rPr>
          <w:rStyle w:val="DefaultChar"/>
          <w:rFonts w:asciiTheme="minorHAnsi" w:eastAsia="Arial" w:hAnsiTheme="minorHAnsi" w:cstheme="minorHAnsi"/>
          <w:b/>
          <w:lang w:val="pt-BR"/>
        </w:rPr>
        <w:t>/2021</w:t>
      </w:r>
      <w:r w:rsidRPr="009432DF">
        <w:rPr>
          <w:rStyle w:val="DefaultChar"/>
          <w:rFonts w:asciiTheme="minorHAnsi" w:eastAsia="Arial" w:hAnsiTheme="minorHAnsi" w:cstheme="minorHAnsi"/>
          <w:lang w:val="pt-BR"/>
        </w:rPr>
        <w:t xml:space="preserve">, </w:t>
      </w:r>
      <w:r w:rsidRPr="009432DF">
        <w:rPr>
          <w:rStyle w:val="DefaultChar"/>
          <w:rFonts w:asciiTheme="minorHAnsi" w:eastAsia="Arial" w:hAnsiTheme="minorHAnsi" w:cstheme="minorHAnsi"/>
          <w:b/>
          <w:lang w:val="pt-BR"/>
        </w:rPr>
        <w:t xml:space="preserve">REGISTRO DE PREÇOS N° </w:t>
      </w:r>
      <w:r w:rsidR="004F72BD">
        <w:rPr>
          <w:rStyle w:val="DefaultChar"/>
          <w:rFonts w:asciiTheme="minorHAnsi" w:eastAsia="Arial" w:hAnsiTheme="minorHAnsi" w:cstheme="minorHAnsi"/>
          <w:b/>
          <w:lang w:val="pt-BR"/>
        </w:rPr>
        <w:t>0</w:t>
      </w:r>
      <w:r w:rsidR="006451A9">
        <w:rPr>
          <w:rStyle w:val="DefaultChar"/>
          <w:rFonts w:asciiTheme="minorHAnsi" w:eastAsia="Arial" w:hAnsiTheme="minorHAnsi" w:cstheme="minorHAnsi"/>
          <w:b/>
          <w:lang w:val="pt-BR"/>
        </w:rPr>
        <w:t>68</w:t>
      </w:r>
      <w:r w:rsidRPr="009432DF">
        <w:rPr>
          <w:rStyle w:val="DefaultChar"/>
          <w:rFonts w:asciiTheme="minorHAnsi" w:eastAsia="Arial" w:hAnsiTheme="minorHAnsi" w:cstheme="minorHAnsi"/>
          <w:b/>
          <w:lang w:val="pt-BR"/>
        </w:rPr>
        <w:t>/2021</w:t>
      </w:r>
      <w:r>
        <w:rPr>
          <w:rStyle w:val="DefaultChar"/>
          <w:rFonts w:asciiTheme="minorHAnsi" w:eastAsia="Arial" w:hAnsiTheme="minorHAnsi" w:cstheme="minorHAnsi"/>
          <w:lang w:val="pt-BR"/>
        </w:rPr>
        <w:t xml:space="preserve">, </w:t>
      </w:r>
      <w:r w:rsidR="000E761F">
        <w:rPr>
          <w:rStyle w:val="DefaultChar"/>
          <w:rFonts w:asciiTheme="minorHAnsi" w:eastAsia="Arial" w:hAnsiTheme="minorHAnsi" w:cstheme="minorHAnsi"/>
          <w:lang w:val="pt-BR"/>
        </w:rPr>
        <w:t>pelo</w:t>
      </w:r>
      <w:r w:rsidR="006451A9">
        <w:rPr>
          <w:rStyle w:val="DefaultChar"/>
          <w:rFonts w:asciiTheme="minorHAnsi" w:eastAsia="Arial" w:hAnsiTheme="minorHAnsi" w:cstheme="minorHAnsi"/>
          <w:lang w:val="pt-BR"/>
        </w:rPr>
        <w:t xml:space="preserve"> </w:t>
      </w:r>
      <w:r w:rsidR="009B601F">
        <w:rPr>
          <w:rStyle w:val="DefaultChar"/>
          <w:rFonts w:asciiTheme="minorHAnsi" w:eastAsia="Arial" w:hAnsiTheme="minorHAnsi" w:cstheme="minorHAnsi"/>
          <w:b/>
          <w:lang w:val="pt-BR"/>
        </w:rPr>
        <w:t>M</w:t>
      </w:r>
      <w:r w:rsidR="00DE5516">
        <w:rPr>
          <w:rStyle w:val="DefaultChar"/>
          <w:rFonts w:asciiTheme="minorHAnsi" w:eastAsia="Arial" w:hAnsiTheme="minorHAnsi" w:cstheme="minorHAnsi"/>
          <w:b/>
          <w:lang w:val="pt-BR"/>
        </w:rPr>
        <w:t xml:space="preserve">ENOR PREÇO </w:t>
      </w:r>
      <w:r w:rsidR="006451A9">
        <w:rPr>
          <w:rStyle w:val="DefaultChar"/>
          <w:rFonts w:asciiTheme="minorHAnsi" w:eastAsia="Arial" w:hAnsiTheme="minorHAnsi" w:cstheme="minorHAnsi"/>
          <w:b/>
          <w:lang w:val="pt-BR"/>
        </w:rPr>
        <w:t>POR ITEM</w:t>
      </w:r>
      <w:r w:rsidRPr="009432DF">
        <w:rPr>
          <w:rStyle w:val="DefaultChar"/>
          <w:rFonts w:asciiTheme="minorHAnsi" w:eastAsia="Arial" w:hAnsiTheme="minorHAnsi" w:cstheme="minorHAnsi"/>
          <w:lang w:val="pt-BR"/>
        </w:rPr>
        <w:t xml:space="preserve">, regido pela Lei Federal n.º 10.520/2002 e Lei Federal n.º 8.666, de 21 junho de 1.993, atualizada pelas Leis Federais n.º 8.883, de </w:t>
      </w:r>
      <w:proofErr w:type="gramStart"/>
      <w:r w:rsidRPr="009432DF">
        <w:rPr>
          <w:rStyle w:val="DefaultChar"/>
          <w:rFonts w:asciiTheme="minorHAnsi" w:eastAsia="Arial" w:hAnsiTheme="minorHAnsi" w:cstheme="minorHAnsi"/>
          <w:lang w:val="pt-BR"/>
        </w:rPr>
        <w:t>8</w:t>
      </w:r>
      <w:proofErr w:type="gramEnd"/>
      <w:r w:rsidRPr="009432DF">
        <w:rPr>
          <w:rStyle w:val="DefaultChar"/>
          <w:rFonts w:asciiTheme="minorHAnsi" w:eastAsia="Arial" w:hAnsiTheme="minorHAnsi" w:cstheme="minorHAnsi"/>
          <w:lang w:val="pt-BR"/>
        </w:rPr>
        <w:t xml:space="preserve"> de junho de 1994, de n.º 9.648, de 27 de maio de 1998, e de n.º 9.854, de 27 de outubro de 1999, e Decreto Estadual nº 44.786/2008, além das demais condições fixadas neste edital.</w:t>
      </w:r>
    </w:p>
    <w:p w:rsidR="00E11040" w:rsidRPr="009432DF" w:rsidRDefault="00E11040" w:rsidP="009432DF">
      <w:pPr>
        <w:widowControl w:val="0"/>
        <w:spacing w:line="360" w:lineRule="auto"/>
        <w:jc w:val="both"/>
        <w:rPr>
          <w:rStyle w:val="DefaultChar"/>
          <w:rFonts w:asciiTheme="minorHAnsi" w:hAnsiTheme="minorHAnsi" w:cstheme="minorHAnsi"/>
          <w:lang w:val="pt-BR"/>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tblPr>
      <w:tblGrid>
        <w:gridCol w:w="8721"/>
      </w:tblGrid>
      <w:tr w:rsidR="006B2FC4" w:rsidRPr="00606263" w:rsidTr="006B0C1B">
        <w:trPr>
          <w:trHeight w:val="1507"/>
          <w:jc w:val="center"/>
        </w:trPr>
        <w:tc>
          <w:tcPr>
            <w:tcW w:w="9545" w:type="dxa"/>
            <w:shd w:val="pct5" w:color="auto" w:fill="auto"/>
          </w:tcPr>
          <w:p w:rsidR="00ED44EB" w:rsidRPr="004F72BD" w:rsidRDefault="00ED44EB" w:rsidP="00ED44EB">
            <w:pPr>
              <w:pStyle w:val="western"/>
              <w:spacing w:before="0" w:after="0" w:line="360" w:lineRule="auto"/>
              <w:ind w:left="680" w:right="825"/>
              <w:jc w:val="center"/>
              <w:rPr>
                <w:rFonts w:asciiTheme="minorHAnsi" w:hAnsiTheme="minorHAnsi" w:cstheme="minorHAnsi"/>
                <w:b/>
                <w:bCs/>
              </w:rPr>
            </w:pPr>
            <w:r w:rsidRPr="004F72BD">
              <w:rPr>
                <w:rFonts w:asciiTheme="minorHAnsi" w:hAnsiTheme="minorHAnsi" w:cstheme="minorHAnsi"/>
                <w:b/>
                <w:bCs/>
              </w:rPr>
              <w:t>CREDENCIAMENTO E ENTREGA DE ENVELOPES</w:t>
            </w:r>
          </w:p>
          <w:p w:rsidR="00ED44EB" w:rsidRPr="004F72BD" w:rsidRDefault="00ED44EB" w:rsidP="00ED44EB">
            <w:pPr>
              <w:pStyle w:val="western"/>
              <w:spacing w:before="0" w:after="0" w:line="360" w:lineRule="auto"/>
              <w:ind w:left="680" w:right="825"/>
              <w:jc w:val="center"/>
              <w:rPr>
                <w:rFonts w:asciiTheme="minorHAnsi" w:hAnsiTheme="minorHAnsi" w:cstheme="minorHAnsi"/>
                <w:bCs/>
              </w:rPr>
            </w:pPr>
            <w:r w:rsidRPr="004F72BD">
              <w:rPr>
                <w:rFonts w:asciiTheme="minorHAnsi" w:hAnsiTheme="minorHAnsi" w:cstheme="minorHAnsi"/>
                <w:b/>
                <w:bCs/>
              </w:rPr>
              <w:t xml:space="preserve">DATA: </w:t>
            </w:r>
            <w:sdt>
              <w:sdtPr>
                <w:rPr>
                  <w:rFonts w:asciiTheme="minorHAnsi" w:hAnsiTheme="minorHAnsi" w:cstheme="minorHAnsi"/>
                  <w:b/>
                  <w:bCs/>
                </w:rPr>
                <w:alias w:val="Data de Publicação"/>
                <w:tag w:val=""/>
                <w:id w:val="-1996014493"/>
                <w:placeholder>
                  <w:docPart w:val="0EC24D21A8124B73B3847CA0847C72E2"/>
                </w:placeholder>
                <w:dataBinding w:prefixMappings="xmlns:ns0='http://schemas.microsoft.com/office/2006/coverPageProps' " w:xpath="/ns0:CoverPageProperties[1]/ns0:PublishDate[1]" w:storeItemID="{55AF091B-3C7A-41E3-B477-F2FDAA23CFDA}"/>
                <w:date w:fullDate="2021-09-10T00:00:00Z">
                  <w:dateFormat w:val="dd/MM/yyyy"/>
                  <w:lid w:val="pt-BR"/>
                  <w:storeMappedDataAs w:val="dateTime"/>
                  <w:calendar w:val="gregorian"/>
                </w:date>
              </w:sdtPr>
              <w:sdtContent>
                <w:r w:rsidR="006451A9">
                  <w:rPr>
                    <w:rFonts w:asciiTheme="minorHAnsi" w:hAnsiTheme="minorHAnsi" w:cstheme="minorHAnsi"/>
                    <w:b/>
                    <w:bCs/>
                  </w:rPr>
                  <w:t>10</w:t>
                </w:r>
                <w:r w:rsidR="00E11040" w:rsidRPr="004F72BD">
                  <w:rPr>
                    <w:rFonts w:asciiTheme="minorHAnsi" w:hAnsiTheme="minorHAnsi" w:cstheme="minorHAnsi"/>
                    <w:b/>
                    <w:bCs/>
                  </w:rPr>
                  <w:t>/</w:t>
                </w:r>
                <w:r w:rsidR="004F72BD" w:rsidRPr="004F72BD">
                  <w:rPr>
                    <w:rFonts w:asciiTheme="minorHAnsi" w:hAnsiTheme="minorHAnsi" w:cstheme="minorHAnsi"/>
                    <w:b/>
                    <w:bCs/>
                  </w:rPr>
                  <w:t>0</w:t>
                </w:r>
                <w:r w:rsidR="006451A9">
                  <w:rPr>
                    <w:rFonts w:asciiTheme="minorHAnsi" w:hAnsiTheme="minorHAnsi" w:cstheme="minorHAnsi"/>
                    <w:b/>
                    <w:bCs/>
                  </w:rPr>
                  <w:t>9</w:t>
                </w:r>
                <w:r w:rsidR="00E11040" w:rsidRPr="004F72BD">
                  <w:rPr>
                    <w:rFonts w:asciiTheme="minorHAnsi" w:hAnsiTheme="minorHAnsi" w:cstheme="minorHAnsi"/>
                    <w:b/>
                    <w:bCs/>
                  </w:rPr>
                  <w:t>/2021</w:t>
                </w:r>
              </w:sdtContent>
            </w:sdt>
            <w:r w:rsidRPr="004F72BD">
              <w:rPr>
                <w:rFonts w:asciiTheme="minorHAnsi" w:hAnsiTheme="minorHAnsi" w:cstheme="minorHAnsi"/>
              </w:rPr>
              <w:t xml:space="preserve">- </w:t>
            </w:r>
            <w:r w:rsidRPr="004F72BD">
              <w:rPr>
                <w:rFonts w:asciiTheme="minorHAnsi" w:hAnsiTheme="minorHAnsi" w:cstheme="minorHAnsi"/>
                <w:b/>
                <w:bCs/>
              </w:rPr>
              <w:t xml:space="preserve">HORÁRIO: </w:t>
            </w:r>
            <w:sdt>
              <w:sdtPr>
                <w:rPr>
                  <w:rFonts w:asciiTheme="minorHAnsi" w:hAnsiTheme="minorHAnsi" w:cstheme="minorHAnsi"/>
                  <w:b/>
                  <w:bCs/>
                </w:rPr>
                <w:alias w:val="Endereço da Empresa"/>
                <w:tag w:val=""/>
                <w:id w:val="542943684"/>
                <w:placeholder>
                  <w:docPart w:val="4E7FF881EEA64FEE8D439D2FE7CFE3A0"/>
                </w:placeholder>
                <w:dataBinding w:prefixMappings="xmlns:ns0='http://schemas.microsoft.com/office/2006/coverPageProps' " w:xpath="/ns0:CoverPageProperties[1]/ns0:CompanyAddress[1]" w:storeItemID="{55AF091B-3C7A-41E3-B477-F2FDAA23CFDA}"/>
                <w:text/>
              </w:sdtPr>
              <w:sdtContent>
                <w:r w:rsidR="008259AD">
                  <w:rPr>
                    <w:rFonts w:asciiTheme="minorHAnsi" w:hAnsiTheme="minorHAnsi" w:cstheme="minorHAnsi"/>
                    <w:b/>
                    <w:bCs/>
                  </w:rPr>
                  <w:t>08h30min às 08h45min</w:t>
                </w:r>
              </w:sdtContent>
            </w:sdt>
            <w:r w:rsidRPr="004F72BD">
              <w:rPr>
                <w:rFonts w:asciiTheme="minorHAnsi" w:hAnsiTheme="minorHAnsi" w:cstheme="minorHAnsi"/>
                <w:b/>
                <w:bCs/>
              </w:rPr>
              <w:t>.</w:t>
            </w:r>
          </w:p>
          <w:p w:rsidR="00ED44EB" w:rsidRPr="004F72BD" w:rsidRDefault="00ED44EB" w:rsidP="00ED44EB">
            <w:pPr>
              <w:pStyle w:val="western"/>
              <w:spacing w:before="0" w:after="0" w:line="360" w:lineRule="auto"/>
              <w:ind w:left="680" w:right="825"/>
              <w:jc w:val="center"/>
              <w:rPr>
                <w:rFonts w:asciiTheme="minorHAnsi" w:hAnsiTheme="minorHAnsi" w:cstheme="minorHAnsi"/>
                <w:b/>
                <w:bCs/>
              </w:rPr>
            </w:pPr>
            <w:r w:rsidRPr="004F72BD">
              <w:rPr>
                <w:rFonts w:asciiTheme="minorHAnsi" w:hAnsiTheme="minorHAnsi" w:cstheme="minorHAnsi"/>
                <w:b/>
                <w:bCs/>
              </w:rPr>
              <w:t>ABERTURA DA SESSÃO</w:t>
            </w:r>
          </w:p>
          <w:p w:rsidR="00ED44EB" w:rsidRPr="004F72BD" w:rsidRDefault="00ED44EB" w:rsidP="00ED44EB">
            <w:pPr>
              <w:pStyle w:val="western"/>
              <w:spacing w:before="0" w:after="0" w:line="360" w:lineRule="auto"/>
              <w:ind w:left="680" w:right="825"/>
              <w:jc w:val="center"/>
              <w:rPr>
                <w:rFonts w:asciiTheme="minorHAnsi" w:hAnsiTheme="minorHAnsi" w:cstheme="minorHAnsi"/>
                <w:b/>
                <w:bCs/>
              </w:rPr>
            </w:pPr>
            <w:r w:rsidRPr="004F72BD">
              <w:rPr>
                <w:rFonts w:asciiTheme="minorHAnsi" w:hAnsiTheme="minorHAnsi" w:cstheme="minorHAnsi"/>
                <w:b/>
                <w:bCs/>
              </w:rPr>
              <w:t xml:space="preserve">DATA: </w:t>
            </w:r>
            <w:sdt>
              <w:sdtPr>
                <w:rPr>
                  <w:rFonts w:asciiTheme="minorHAnsi" w:hAnsiTheme="minorHAnsi" w:cstheme="minorHAnsi"/>
                  <w:b/>
                  <w:bCs/>
                </w:rPr>
                <w:alias w:val="Data de Publicação"/>
                <w:tag w:val=""/>
                <w:id w:val="102467099"/>
                <w:placeholder>
                  <w:docPart w:val="4FA4007BC3454341BADC02F8DD4C2BAC"/>
                </w:placeholder>
                <w:dataBinding w:prefixMappings="xmlns:ns0='http://schemas.microsoft.com/office/2006/coverPageProps' " w:xpath="/ns0:CoverPageProperties[1]/ns0:PublishDate[1]" w:storeItemID="{55AF091B-3C7A-41E3-B477-F2FDAA23CFDA}"/>
                <w:date w:fullDate="2021-09-10T00:00:00Z">
                  <w:dateFormat w:val="dd/MM/yyyy"/>
                  <w:lid w:val="pt-BR"/>
                  <w:storeMappedDataAs w:val="dateTime"/>
                  <w:calendar w:val="gregorian"/>
                </w:date>
              </w:sdtPr>
              <w:sdtContent>
                <w:r w:rsidR="006451A9">
                  <w:rPr>
                    <w:rFonts w:asciiTheme="minorHAnsi" w:hAnsiTheme="minorHAnsi" w:cstheme="minorHAnsi"/>
                    <w:b/>
                    <w:bCs/>
                  </w:rPr>
                  <w:t>10/09/2021</w:t>
                </w:r>
              </w:sdtContent>
            </w:sdt>
            <w:r w:rsidRPr="004F72BD">
              <w:rPr>
                <w:rFonts w:asciiTheme="minorHAnsi" w:hAnsiTheme="minorHAnsi" w:cstheme="minorHAnsi"/>
              </w:rPr>
              <w:t xml:space="preserve"> - </w:t>
            </w:r>
            <w:r w:rsidRPr="004F72BD">
              <w:rPr>
                <w:rFonts w:asciiTheme="minorHAnsi" w:hAnsiTheme="minorHAnsi" w:cstheme="minorHAnsi"/>
                <w:b/>
                <w:bCs/>
              </w:rPr>
              <w:t xml:space="preserve">HORÁRIO: </w:t>
            </w:r>
            <w:sdt>
              <w:sdtPr>
                <w:rPr>
                  <w:rFonts w:asciiTheme="minorHAnsi" w:hAnsiTheme="minorHAnsi" w:cstheme="minorHAnsi"/>
                  <w:b/>
                  <w:bCs/>
                </w:rPr>
                <w:alias w:val="Fax da Empresa"/>
                <w:tag w:val=""/>
                <w:id w:val="-1827889232"/>
                <w:placeholder>
                  <w:docPart w:val="19C86187E99D42F399318F7F1D49DA81"/>
                </w:placeholder>
                <w:dataBinding w:prefixMappings="xmlns:ns0='http://schemas.microsoft.com/office/2006/coverPageProps' " w:xpath="/ns0:CoverPageProperties[1]/ns0:CompanyFax[1]" w:storeItemID="{55AF091B-3C7A-41E3-B477-F2FDAA23CFDA}"/>
                <w:text/>
              </w:sdtPr>
              <w:sdtContent>
                <w:r w:rsidR="008259AD">
                  <w:rPr>
                    <w:rFonts w:asciiTheme="minorHAnsi" w:hAnsiTheme="minorHAnsi" w:cstheme="minorHAnsi"/>
                    <w:b/>
                    <w:bCs/>
                  </w:rPr>
                  <w:t>08h45min</w:t>
                </w:r>
              </w:sdtContent>
            </w:sdt>
            <w:r w:rsidRPr="004F72BD">
              <w:rPr>
                <w:rFonts w:asciiTheme="minorHAnsi" w:hAnsiTheme="minorHAnsi" w:cstheme="minorHAnsi"/>
                <w:b/>
                <w:bCs/>
              </w:rPr>
              <w:t>.</w:t>
            </w:r>
          </w:p>
          <w:p w:rsidR="00D73AC3" w:rsidRPr="004F72BD" w:rsidRDefault="00D73AC3" w:rsidP="00ED44EB">
            <w:pPr>
              <w:pStyle w:val="western"/>
              <w:spacing w:before="0" w:after="0" w:line="360" w:lineRule="auto"/>
              <w:ind w:left="680" w:right="825"/>
              <w:jc w:val="center"/>
              <w:rPr>
                <w:rFonts w:asciiTheme="minorHAnsi" w:hAnsiTheme="minorHAnsi" w:cstheme="minorHAnsi"/>
                <w:b/>
                <w:bCs/>
              </w:rPr>
            </w:pPr>
          </w:p>
          <w:p w:rsidR="00E36234" w:rsidRPr="00B05AAA" w:rsidRDefault="00ED44EB" w:rsidP="00E11040">
            <w:pPr>
              <w:widowControl w:val="0"/>
              <w:spacing w:line="360" w:lineRule="auto"/>
              <w:jc w:val="both"/>
              <w:rPr>
                <w:rStyle w:val="DefaultChar"/>
                <w:rFonts w:asciiTheme="minorHAnsi" w:hAnsiTheme="minorHAnsi" w:cstheme="minorHAnsi"/>
                <w:color w:val="auto"/>
                <w:lang w:val="pt-BR"/>
              </w:rPr>
            </w:pPr>
            <w:r w:rsidRPr="004F72BD">
              <w:rPr>
                <w:rFonts w:asciiTheme="minorHAnsi" w:hAnsiTheme="minorHAnsi" w:cstheme="minorHAnsi"/>
                <w:b/>
                <w:bCs/>
                <w:color w:val="000000"/>
                <w:sz w:val="24"/>
                <w:szCs w:val="24"/>
                <w:lang w:val="pt-BR"/>
              </w:rPr>
              <w:t xml:space="preserve">LOCAL: </w:t>
            </w:r>
            <w:r w:rsidRPr="004F72BD">
              <w:rPr>
                <w:rFonts w:asciiTheme="minorHAnsi" w:hAnsiTheme="minorHAnsi" w:cstheme="minorHAnsi"/>
                <w:bCs/>
                <w:color w:val="000000"/>
                <w:sz w:val="24"/>
                <w:szCs w:val="24"/>
                <w:lang w:val="pt-BR"/>
              </w:rPr>
              <w:t xml:space="preserve">Sala da Comissão Permanente de Licitação – </w:t>
            </w:r>
            <w:r w:rsidRPr="004F72BD">
              <w:rPr>
                <w:rFonts w:asciiTheme="minorHAnsi" w:hAnsiTheme="minorHAnsi" w:cstheme="minorHAnsi"/>
                <w:sz w:val="24"/>
                <w:szCs w:val="24"/>
                <w:lang w:val="pt-BR"/>
              </w:rPr>
              <w:t>Rua Norberto Berno, n° 85, Centro, CEP 36.760-000, Laranjal/MG.</w:t>
            </w:r>
          </w:p>
        </w:tc>
      </w:tr>
      <w:tr w:rsidR="00847273" w:rsidRPr="009432DF" w:rsidTr="006B0C1B">
        <w:trPr>
          <w:jc w:val="center"/>
        </w:trPr>
        <w:tc>
          <w:tcPr>
            <w:tcW w:w="9545" w:type="dxa"/>
            <w:shd w:val="pct5" w:color="auto" w:fill="auto"/>
          </w:tcPr>
          <w:p w:rsidR="00ED44EB" w:rsidRPr="004F72BD" w:rsidRDefault="00ED44EB" w:rsidP="00ED44EB">
            <w:pPr>
              <w:pStyle w:val="western"/>
              <w:spacing w:before="0" w:after="0" w:line="360" w:lineRule="auto"/>
              <w:ind w:left="680" w:right="825"/>
              <w:jc w:val="center"/>
              <w:rPr>
                <w:rFonts w:asciiTheme="minorHAnsi" w:hAnsiTheme="minorHAnsi" w:cstheme="minorHAnsi"/>
                <w:b/>
                <w:bCs/>
              </w:rPr>
            </w:pPr>
            <w:r w:rsidRPr="004F72BD">
              <w:rPr>
                <w:rFonts w:asciiTheme="minorHAnsi" w:hAnsiTheme="minorHAnsi" w:cstheme="minorHAnsi"/>
                <w:b/>
                <w:bCs/>
              </w:rPr>
              <w:lastRenderedPageBreak/>
              <w:t>RETIRADA DO EDITAL</w:t>
            </w:r>
          </w:p>
          <w:p w:rsidR="00ED44EB" w:rsidRPr="004F72BD" w:rsidRDefault="00ED44EB" w:rsidP="00ED44EB">
            <w:pPr>
              <w:pStyle w:val="western"/>
              <w:spacing w:before="0" w:after="0" w:line="360" w:lineRule="auto"/>
              <w:ind w:left="680" w:right="825"/>
              <w:jc w:val="center"/>
              <w:rPr>
                <w:rFonts w:asciiTheme="minorHAnsi" w:hAnsiTheme="minorHAnsi" w:cstheme="minorHAnsi"/>
                <w:b/>
                <w:bCs/>
              </w:rPr>
            </w:pPr>
            <w:r w:rsidRPr="004F72BD">
              <w:rPr>
                <w:rFonts w:asciiTheme="minorHAnsi" w:hAnsiTheme="minorHAnsi" w:cstheme="minorHAnsi"/>
                <w:b/>
                <w:bCs/>
              </w:rPr>
              <w:t>SALA DA COMISSÃO PERMANENTE DE LICITAÇÕES</w:t>
            </w:r>
          </w:p>
          <w:p w:rsidR="00ED44EB" w:rsidRPr="004F72BD" w:rsidRDefault="00ED44EB" w:rsidP="00ED44EB">
            <w:pPr>
              <w:pStyle w:val="western"/>
              <w:spacing w:before="0" w:after="0" w:line="360" w:lineRule="auto"/>
              <w:ind w:left="680" w:right="825"/>
              <w:jc w:val="center"/>
              <w:rPr>
                <w:rFonts w:asciiTheme="minorHAnsi" w:hAnsiTheme="minorHAnsi" w:cstheme="minorHAnsi"/>
                <w:b/>
                <w:bCs/>
                <w:lang w:val="en-US"/>
              </w:rPr>
            </w:pPr>
            <w:r w:rsidRPr="004F72BD">
              <w:rPr>
                <w:rFonts w:asciiTheme="minorHAnsi" w:hAnsiTheme="minorHAnsi" w:cstheme="minorHAnsi"/>
                <w:b/>
                <w:bCs/>
                <w:lang w:val="en-US"/>
              </w:rPr>
              <w:t>TEL: (</w:t>
            </w:r>
            <w:r w:rsidR="004F72BD" w:rsidRPr="004F72BD">
              <w:rPr>
                <w:rFonts w:asciiTheme="minorHAnsi" w:hAnsiTheme="minorHAnsi" w:cstheme="minorHAnsi"/>
                <w:b/>
                <w:bCs/>
                <w:lang w:val="en-US"/>
              </w:rPr>
              <w:t>32</w:t>
            </w:r>
            <w:r w:rsidRPr="004F72BD">
              <w:rPr>
                <w:rFonts w:asciiTheme="minorHAnsi" w:hAnsiTheme="minorHAnsi" w:cstheme="minorHAnsi"/>
                <w:b/>
                <w:bCs/>
                <w:lang w:val="en-US"/>
              </w:rPr>
              <w:t xml:space="preserve">) </w:t>
            </w:r>
            <w:r w:rsidR="004F72BD" w:rsidRPr="004F72BD">
              <w:rPr>
                <w:rFonts w:asciiTheme="minorHAnsi" w:hAnsiTheme="minorHAnsi" w:cstheme="minorHAnsi"/>
                <w:b/>
                <w:bCs/>
                <w:lang w:val="en-US"/>
              </w:rPr>
              <w:t>3424</w:t>
            </w:r>
            <w:r w:rsidRPr="004F72BD">
              <w:rPr>
                <w:rFonts w:asciiTheme="minorHAnsi" w:hAnsiTheme="minorHAnsi" w:cstheme="minorHAnsi"/>
                <w:b/>
                <w:bCs/>
                <w:lang w:val="en-US"/>
              </w:rPr>
              <w:t>-</w:t>
            </w:r>
            <w:r w:rsidR="004F72BD" w:rsidRPr="004F72BD">
              <w:rPr>
                <w:rFonts w:asciiTheme="minorHAnsi" w:hAnsiTheme="minorHAnsi" w:cstheme="minorHAnsi"/>
                <w:b/>
                <w:bCs/>
                <w:lang w:val="en-US"/>
              </w:rPr>
              <w:t>1387</w:t>
            </w:r>
          </w:p>
          <w:p w:rsidR="004F72BD" w:rsidRPr="004F72BD" w:rsidRDefault="00ED44EB" w:rsidP="00ED44EB">
            <w:pPr>
              <w:pStyle w:val="western"/>
              <w:spacing w:before="0" w:after="0" w:line="360" w:lineRule="auto"/>
              <w:ind w:left="680" w:right="825"/>
              <w:jc w:val="center"/>
              <w:rPr>
                <w:rFonts w:asciiTheme="minorHAnsi" w:hAnsiTheme="minorHAnsi" w:cstheme="minorHAnsi"/>
                <w:b/>
                <w:bCs/>
                <w:lang w:val="en-US"/>
              </w:rPr>
            </w:pPr>
            <w:r w:rsidRPr="004F72BD">
              <w:rPr>
                <w:rFonts w:asciiTheme="minorHAnsi" w:hAnsiTheme="minorHAnsi" w:cstheme="minorHAnsi"/>
                <w:b/>
                <w:bCs/>
                <w:lang w:val="en-US"/>
              </w:rPr>
              <w:t xml:space="preserve">EMAIL: </w:t>
            </w:r>
            <w:r w:rsidR="004F72BD" w:rsidRPr="004F72BD">
              <w:rPr>
                <w:rFonts w:asciiTheme="minorHAnsi" w:hAnsiTheme="minorHAnsi" w:cstheme="minorHAnsi"/>
                <w:b/>
                <w:bCs/>
                <w:lang w:val="en-US"/>
              </w:rPr>
              <w:t>licitacao@laranjal.mg.gov.br</w:t>
            </w:r>
          </w:p>
          <w:p w:rsidR="00847273" w:rsidRPr="00055385" w:rsidRDefault="00ED44EB" w:rsidP="00055385">
            <w:pPr>
              <w:pStyle w:val="western"/>
              <w:spacing w:before="0" w:after="0" w:line="360" w:lineRule="auto"/>
              <w:ind w:left="680" w:right="825"/>
              <w:jc w:val="center"/>
              <w:rPr>
                <w:rFonts w:asciiTheme="minorHAnsi" w:hAnsiTheme="minorHAnsi" w:cstheme="minorHAnsi"/>
                <w:b/>
                <w:bCs/>
                <w:lang w:val="en-US"/>
              </w:rPr>
            </w:pPr>
            <w:proofErr w:type="spellStart"/>
            <w:r w:rsidRPr="00B05AAA">
              <w:rPr>
                <w:rFonts w:asciiTheme="minorHAnsi" w:hAnsiTheme="minorHAnsi" w:cstheme="minorHAnsi"/>
                <w:b/>
                <w:bCs/>
                <w:lang w:val="en-US"/>
              </w:rPr>
              <w:t>SITE:https</w:t>
            </w:r>
            <w:proofErr w:type="spellEnd"/>
            <w:r w:rsidRPr="00B05AAA">
              <w:rPr>
                <w:rFonts w:asciiTheme="minorHAnsi" w:hAnsiTheme="minorHAnsi" w:cstheme="minorHAnsi"/>
                <w:b/>
                <w:bCs/>
                <w:lang w:val="en-US"/>
              </w:rPr>
              <w:t>://www.laranjal.mg.gov.br/</w:t>
            </w:r>
          </w:p>
        </w:tc>
      </w:tr>
    </w:tbl>
    <w:p w:rsidR="006B2FC4" w:rsidRPr="00B05AAA" w:rsidRDefault="006B2FC4" w:rsidP="009432DF">
      <w:pPr>
        <w:pStyle w:val="western"/>
        <w:spacing w:before="0" w:after="0" w:line="360" w:lineRule="auto"/>
        <w:jc w:val="center"/>
        <w:rPr>
          <w:rFonts w:asciiTheme="minorHAnsi" w:hAnsiTheme="minorHAnsi" w:cstheme="minorHAnsi"/>
          <w:bCs/>
          <w:lang w:val="en-US"/>
        </w:rPr>
      </w:pPr>
    </w:p>
    <w:p w:rsidR="00942002" w:rsidRPr="009432DF" w:rsidRDefault="00942002" w:rsidP="009432DF">
      <w:pPr>
        <w:widowControl w:val="0"/>
        <w:spacing w:line="360" w:lineRule="auto"/>
        <w:jc w:val="both"/>
        <w:rPr>
          <w:rFonts w:asciiTheme="minorHAnsi" w:eastAsia="Calibri" w:hAnsiTheme="minorHAnsi" w:cstheme="minorHAnsi"/>
          <w:b/>
          <w:sz w:val="24"/>
          <w:szCs w:val="24"/>
          <w:lang w:val="pt-BR"/>
        </w:rPr>
      </w:pPr>
      <w:r w:rsidRPr="009432DF">
        <w:rPr>
          <w:rFonts w:asciiTheme="minorHAnsi" w:eastAsia="Calibri" w:hAnsiTheme="minorHAnsi" w:cstheme="minorHAnsi"/>
          <w:b/>
          <w:sz w:val="24"/>
          <w:szCs w:val="24"/>
          <w:lang w:val="pt-BR"/>
        </w:rPr>
        <w:t>1.2.</w:t>
      </w:r>
      <w:r w:rsidRPr="009432DF">
        <w:rPr>
          <w:rFonts w:asciiTheme="minorHAnsi" w:eastAsia="Calibri" w:hAnsiTheme="minorHAnsi" w:cstheme="minorHAnsi"/>
          <w:sz w:val="24"/>
          <w:szCs w:val="24"/>
          <w:lang w:val="pt-BR"/>
        </w:rPr>
        <w:t xml:space="preserve"> Esta licitação será do tipo </w:t>
      </w:r>
      <w:r w:rsidR="00DE5516">
        <w:rPr>
          <w:rFonts w:asciiTheme="minorHAnsi" w:eastAsia="Calibri" w:hAnsiTheme="minorHAnsi" w:cstheme="minorHAnsi"/>
          <w:b/>
          <w:bCs/>
          <w:sz w:val="24"/>
          <w:szCs w:val="24"/>
          <w:lang w:val="pt-BR"/>
        </w:rPr>
        <w:t xml:space="preserve">MENOR PREÇO </w:t>
      </w:r>
      <w:r w:rsidR="006451A9">
        <w:rPr>
          <w:rFonts w:asciiTheme="minorHAnsi" w:eastAsia="Calibri" w:hAnsiTheme="minorHAnsi" w:cstheme="minorHAnsi"/>
          <w:b/>
          <w:bCs/>
          <w:sz w:val="24"/>
          <w:szCs w:val="24"/>
          <w:lang w:val="pt-BR"/>
        </w:rPr>
        <w:t>POR ITEM</w:t>
      </w:r>
      <w:r w:rsidRPr="009432DF">
        <w:rPr>
          <w:rFonts w:asciiTheme="minorHAnsi" w:eastAsia="Calibri" w:hAnsiTheme="minorHAnsi" w:cstheme="minorHAnsi"/>
          <w:b/>
          <w:sz w:val="24"/>
          <w:szCs w:val="24"/>
          <w:lang w:val="pt-BR"/>
        </w:rPr>
        <w:t>.</w:t>
      </w:r>
    </w:p>
    <w:p w:rsidR="00055385" w:rsidRDefault="00055385" w:rsidP="009432DF">
      <w:pPr>
        <w:widowControl w:val="0"/>
        <w:spacing w:line="360" w:lineRule="auto"/>
        <w:jc w:val="both"/>
        <w:rPr>
          <w:rFonts w:asciiTheme="minorHAnsi" w:eastAsia="Calibri" w:hAnsiTheme="minorHAnsi" w:cstheme="minorHAnsi"/>
          <w:b/>
          <w:sz w:val="24"/>
          <w:szCs w:val="24"/>
          <w:lang w:val="pt-BR"/>
        </w:rPr>
      </w:pPr>
    </w:p>
    <w:p w:rsidR="00942002" w:rsidRPr="004F72BD" w:rsidRDefault="00942002" w:rsidP="009432DF">
      <w:pPr>
        <w:widowControl w:val="0"/>
        <w:spacing w:line="360" w:lineRule="auto"/>
        <w:jc w:val="both"/>
        <w:rPr>
          <w:rFonts w:asciiTheme="minorHAnsi" w:eastAsia="Calibri" w:hAnsiTheme="minorHAnsi" w:cstheme="minorHAnsi"/>
          <w:sz w:val="24"/>
          <w:szCs w:val="24"/>
          <w:lang w:val="pt-BR"/>
        </w:rPr>
      </w:pPr>
      <w:r w:rsidRPr="009432DF">
        <w:rPr>
          <w:rFonts w:asciiTheme="minorHAnsi" w:eastAsia="Calibri" w:hAnsiTheme="minorHAnsi" w:cstheme="minorHAnsi"/>
          <w:b/>
          <w:sz w:val="24"/>
          <w:szCs w:val="24"/>
          <w:lang w:val="pt-BR"/>
        </w:rPr>
        <w:t>1.3</w:t>
      </w:r>
      <w:r w:rsidRPr="009432DF">
        <w:rPr>
          <w:rFonts w:asciiTheme="minorHAnsi" w:eastAsia="Calibri" w:hAnsiTheme="minorHAnsi" w:cstheme="minorHAnsi"/>
          <w:sz w:val="24"/>
          <w:szCs w:val="24"/>
          <w:lang w:val="pt-BR"/>
        </w:rPr>
        <w:t>. Os</w:t>
      </w:r>
      <w:r w:rsidR="00ED44EB">
        <w:rPr>
          <w:rFonts w:asciiTheme="minorHAnsi" w:eastAsia="Calibri" w:hAnsiTheme="minorHAnsi" w:cstheme="minorHAnsi"/>
          <w:sz w:val="24"/>
          <w:szCs w:val="24"/>
          <w:lang w:val="pt-BR"/>
        </w:rPr>
        <w:t xml:space="preserve"> trabalhos serão conduzidos </w:t>
      </w:r>
      <w:r w:rsidR="004F72BD" w:rsidRPr="004F72BD">
        <w:rPr>
          <w:rFonts w:asciiTheme="minorHAnsi" w:hAnsiTheme="minorHAnsi"/>
          <w:sz w:val="24"/>
          <w:lang w:val="pt-BR"/>
        </w:rPr>
        <w:t>pelo Pregoeiro, Sr. Di</w:t>
      </w:r>
      <w:r w:rsidR="00055385">
        <w:rPr>
          <w:rFonts w:asciiTheme="minorHAnsi" w:hAnsiTheme="minorHAnsi"/>
          <w:sz w:val="24"/>
          <w:lang w:val="pt-BR"/>
        </w:rPr>
        <w:t>ego Pena Silva e pela Equipe de</w:t>
      </w:r>
      <w:r w:rsidR="008259AD">
        <w:rPr>
          <w:rFonts w:asciiTheme="minorHAnsi" w:hAnsiTheme="minorHAnsi"/>
          <w:sz w:val="24"/>
          <w:lang w:val="pt-BR"/>
        </w:rPr>
        <w:t xml:space="preserve"> a</w:t>
      </w:r>
      <w:r w:rsidR="004F72BD" w:rsidRPr="004F72BD">
        <w:rPr>
          <w:rFonts w:asciiTheme="minorHAnsi" w:hAnsiTheme="minorHAnsi"/>
          <w:sz w:val="24"/>
          <w:lang w:val="pt-BR"/>
        </w:rPr>
        <w:t>poio,</w:t>
      </w:r>
      <w:r w:rsidR="008259AD">
        <w:rPr>
          <w:rFonts w:asciiTheme="minorHAnsi" w:hAnsiTheme="minorHAnsi"/>
          <w:sz w:val="24"/>
          <w:lang w:val="pt-BR"/>
        </w:rPr>
        <w:t xml:space="preserve"> </w:t>
      </w:r>
      <w:r w:rsidR="004F72BD" w:rsidRPr="004F72BD">
        <w:rPr>
          <w:rFonts w:asciiTheme="minorHAnsi" w:hAnsiTheme="minorHAnsi"/>
          <w:sz w:val="24"/>
          <w:lang w:val="pt-BR"/>
        </w:rPr>
        <w:t>designados</w:t>
      </w:r>
      <w:r w:rsidR="008259AD">
        <w:rPr>
          <w:rFonts w:asciiTheme="minorHAnsi" w:hAnsiTheme="minorHAnsi"/>
          <w:sz w:val="24"/>
          <w:lang w:val="pt-BR"/>
        </w:rPr>
        <w:t xml:space="preserve"> </w:t>
      </w:r>
      <w:r w:rsidR="004F72BD" w:rsidRPr="004F72BD">
        <w:rPr>
          <w:rFonts w:asciiTheme="minorHAnsi" w:hAnsiTheme="minorHAnsi"/>
          <w:sz w:val="24"/>
          <w:lang w:val="pt-BR"/>
        </w:rPr>
        <w:t>através</w:t>
      </w:r>
      <w:r w:rsidR="008259AD">
        <w:rPr>
          <w:rFonts w:asciiTheme="minorHAnsi" w:hAnsiTheme="minorHAnsi"/>
          <w:sz w:val="24"/>
          <w:lang w:val="pt-BR"/>
        </w:rPr>
        <w:t xml:space="preserve"> </w:t>
      </w:r>
      <w:r w:rsidR="004F72BD" w:rsidRPr="004F72BD">
        <w:rPr>
          <w:rFonts w:asciiTheme="minorHAnsi" w:hAnsiTheme="minorHAnsi"/>
          <w:sz w:val="24"/>
          <w:lang w:val="pt-BR"/>
        </w:rPr>
        <w:t>de</w:t>
      </w:r>
      <w:r w:rsidR="008259AD">
        <w:rPr>
          <w:rFonts w:asciiTheme="minorHAnsi" w:hAnsiTheme="minorHAnsi"/>
          <w:sz w:val="24"/>
          <w:lang w:val="pt-BR"/>
        </w:rPr>
        <w:t xml:space="preserve"> </w:t>
      </w:r>
      <w:r w:rsidR="004F72BD" w:rsidRPr="004F72BD">
        <w:rPr>
          <w:rFonts w:asciiTheme="minorHAnsi" w:hAnsiTheme="minorHAnsi"/>
          <w:sz w:val="24"/>
          <w:lang w:val="pt-BR"/>
        </w:rPr>
        <w:t>Ato</w:t>
      </w:r>
      <w:r w:rsidR="008259AD">
        <w:rPr>
          <w:rFonts w:asciiTheme="minorHAnsi" w:hAnsiTheme="minorHAnsi"/>
          <w:sz w:val="24"/>
          <w:lang w:val="pt-BR"/>
        </w:rPr>
        <w:t xml:space="preserve"> </w:t>
      </w:r>
      <w:r w:rsidR="004F72BD" w:rsidRPr="004F72BD">
        <w:rPr>
          <w:rFonts w:asciiTheme="minorHAnsi" w:hAnsiTheme="minorHAnsi"/>
          <w:sz w:val="24"/>
          <w:lang w:val="pt-BR"/>
        </w:rPr>
        <w:t>próprio anexado</w:t>
      </w:r>
      <w:r w:rsidR="008259AD">
        <w:rPr>
          <w:rFonts w:asciiTheme="minorHAnsi" w:hAnsiTheme="minorHAnsi"/>
          <w:sz w:val="24"/>
          <w:lang w:val="pt-BR"/>
        </w:rPr>
        <w:t xml:space="preserve"> </w:t>
      </w:r>
      <w:r w:rsidR="004F72BD" w:rsidRPr="004F72BD">
        <w:rPr>
          <w:rFonts w:asciiTheme="minorHAnsi" w:hAnsiTheme="minorHAnsi"/>
          <w:sz w:val="24"/>
          <w:lang w:val="pt-BR"/>
        </w:rPr>
        <w:t>aos</w:t>
      </w:r>
      <w:r w:rsidR="008259AD">
        <w:rPr>
          <w:rFonts w:asciiTheme="minorHAnsi" w:hAnsiTheme="minorHAnsi"/>
          <w:sz w:val="24"/>
          <w:lang w:val="pt-BR"/>
        </w:rPr>
        <w:t xml:space="preserve"> </w:t>
      </w:r>
      <w:r w:rsidR="004F72BD" w:rsidRPr="004F72BD">
        <w:rPr>
          <w:rFonts w:asciiTheme="minorHAnsi" w:hAnsiTheme="minorHAnsi"/>
          <w:sz w:val="24"/>
          <w:lang w:val="pt-BR"/>
        </w:rPr>
        <w:t>autos do</w:t>
      </w:r>
      <w:r w:rsidR="008259AD">
        <w:rPr>
          <w:rFonts w:asciiTheme="minorHAnsi" w:hAnsiTheme="minorHAnsi"/>
          <w:sz w:val="24"/>
          <w:lang w:val="pt-BR"/>
        </w:rPr>
        <w:t xml:space="preserve"> </w:t>
      </w:r>
      <w:r w:rsidR="004F72BD" w:rsidRPr="004F72BD">
        <w:rPr>
          <w:rFonts w:asciiTheme="minorHAnsi" w:hAnsiTheme="minorHAnsi"/>
          <w:sz w:val="24"/>
          <w:lang w:val="pt-BR"/>
        </w:rPr>
        <w:t>procedimento</w:t>
      </w:r>
      <w:r w:rsidR="008259AD">
        <w:rPr>
          <w:rFonts w:asciiTheme="minorHAnsi" w:hAnsiTheme="minorHAnsi"/>
          <w:sz w:val="24"/>
          <w:lang w:val="pt-BR"/>
        </w:rPr>
        <w:t xml:space="preserve"> </w:t>
      </w:r>
      <w:r w:rsidR="004F72BD" w:rsidRPr="004F72BD">
        <w:rPr>
          <w:rFonts w:asciiTheme="minorHAnsi" w:hAnsiTheme="minorHAnsi"/>
          <w:sz w:val="24"/>
          <w:lang w:val="pt-BR"/>
        </w:rPr>
        <w:t>(Portaria</w:t>
      </w:r>
      <w:r w:rsidR="008259AD">
        <w:rPr>
          <w:rFonts w:asciiTheme="minorHAnsi" w:hAnsiTheme="minorHAnsi"/>
          <w:sz w:val="24"/>
          <w:lang w:val="pt-BR"/>
        </w:rPr>
        <w:t xml:space="preserve"> </w:t>
      </w:r>
      <w:r w:rsidR="004F72BD" w:rsidRPr="004F72BD">
        <w:rPr>
          <w:rFonts w:asciiTheme="minorHAnsi" w:hAnsiTheme="minorHAnsi"/>
          <w:sz w:val="24"/>
          <w:lang w:val="pt-BR"/>
        </w:rPr>
        <w:t>007/2021 e</w:t>
      </w:r>
      <w:r w:rsidR="008259AD">
        <w:rPr>
          <w:rFonts w:asciiTheme="minorHAnsi" w:hAnsiTheme="minorHAnsi"/>
          <w:sz w:val="24"/>
          <w:lang w:val="pt-BR"/>
        </w:rPr>
        <w:t xml:space="preserve"> </w:t>
      </w:r>
      <w:r w:rsidR="004F72BD" w:rsidRPr="004F72BD">
        <w:rPr>
          <w:rFonts w:asciiTheme="minorHAnsi" w:hAnsiTheme="minorHAnsi"/>
          <w:sz w:val="24"/>
          <w:lang w:val="pt-BR"/>
        </w:rPr>
        <w:t>Portaria</w:t>
      </w:r>
      <w:r w:rsidR="008259AD">
        <w:rPr>
          <w:rFonts w:asciiTheme="minorHAnsi" w:hAnsiTheme="minorHAnsi"/>
          <w:sz w:val="24"/>
          <w:lang w:val="pt-BR"/>
        </w:rPr>
        <w:t xml:space="preserve"> </w:t>
      </w:r>
      <w:r w:rsidR="004F72BD" w:rsidRPr="004F72BD">
        <w:rPr>
          <w:rFonts w:asciiTheme="minorHAnsi" w:hAnsiTheme="minorHAnsi"/>
          <w:sz w:val="24"/>
          <w:lang w:val="pt-BR"/>
        </w:rPr>
        <w:t>020/2021)</w:t>
      </w:r>
      <w:r w:rsidR="00ED44EB" w:rsidRPr="004F72BD">
        <w:rPr>
          <w:rFonts w:asciiTheme="minorHAnsi" w:hAnsiTheme="minorHAnsi" w:cstheme="minorHAnsi"/>
          <w:sz w:val="24"/>
          <w:szCs w:val="24"/>
          <w:lang w:val="pt-BR"/>
        </w:rPr>
        <w:t>.</w:t>
      </w:r>
    </w:p>
    <w:p w:rsidR="008259AD" w:rsidRDefault="008259AD" w:rsidP="009432DF">
      <w:pPr>
        <w:widowControl w:val="0"/>
        <w:spacing w:line="360" w:lineRule="auto"/>
        <w:jc w:val="both"/>
        <w:rPr>
          <w:rFonts w:asciiTheme="minorHAnsi" w:eastAsia="Calibri" w:hAnsiTheme="minorHAnsi" w:cstheme="minorHAnsi"/>
          <w:b/>
          <w:bCs/>
          <w:sz w:val="24"/>
          <w:szCs w:val="24"/>
          <w:lang w:val="pt-BR"/>
        </w:rPr>
      </w:pPr>
    </w:p>
    <w:p w:rsidR="00942002" w:rsidRPr="009432DF" w:rsidRDefault="00942002" w:rsidP="009432DF">
      <w:pPr>
        <w:widowControl w:val="0"/>
        <w:spacing w:line="360" w:lineRule="auto"/>
        <w:jc w:val="both"/>
        <w:rPr>
          <w:rFonts w:asciiTheme="minorHAnsi" w:eastAsia="Calibri" w:hAnsiTheme="minorHAnsi" w:cstheme="minorHAnsi"/>
          <w:sz w:val="24"/>
          <w:szCs w:val="24"/>
          <w:lang w:val="pt-BR"/>
        </w:rPr>
      </w:pPr>
      <w:r w:rsidRPr="009432DF">
        <w:rPr>
          <w:rFonts w:asciiTheme="minorHAnsi" w:eastAsia="Calibri" w:hAnsiTheme="minorHAnsi" w:cstheme="minorHAnsi"/>
          <w:b/>
          <w:bCs/>
          <w:sz w:val="24"/>
          <w:szCs w:val="24"/>
          <w:lang w:val="pt-BR"/>
        </w:rPr>
        <w:t>1.4.</w:t>
      </w:r>
      <w:r w:rsidRPr="009432DF">
        <w:rPr>
          <w:rFonts w:asciiTheme="minorHAnsi" w:eastAsia="Calibri" w:hAnsiTheme="minorHAnsi" w:cstheme="minorHAnsi"/>
          <w:bCs/>
          <w:sz w:val="24"/>
          <w:szCs w:val="24"/>
          <w:lang w:val="pt-BR"/>
        </w:rPr>
        <w:t xml:space="preserve"> BASE LEGAL:</w:t>
      </w:r>
    </w:p>
    <w:p w:rsidR="00942002" w:rsidRPr="009432DF" w:rsidRDefault="00942002" w:rsidP="009432DF">
      <w:pPr>
        <w:widowControl w:val="0"/>
        <w:spacing w:line="360" w:lineRule="auto"/>
        <w:jc w:val="both"/>
        <w:rPr>
          <w:rFonts w:asciiTheme="minorHAnsi" w:eastAsia="Calibri" w:hAnsiTheme="minorHAnsi" w:cstheme="minorHAnsi"/>
          <w:b/>
          <w:sz w:val="24"/>
          <w:szCs w:val="24"/>
          <w:lang w:val="pt-BR"/>
        </w:rPr>
      </w:pPr>
      <w:r w:rsidRPr="009432DF">
        <w:rPr>
          <w:rFonts w:asciiTheme="minorHAnsi" w:eastAsia="Calibri" w:hAnsiTheme="minorHAnsi" w:cstheme="minorHAnsi"/>
          <w:b/>
          <w:sz w:val="24"/>
          <w:szCs w:val="24"/>
          <w:lang w:val="pt-BR"/>
        </w:rPr>
        <w:t>1.4.1.</w:t>
      </w:r>
      <w:r w:rsidRPr="009432DF">
        <w:rPr>
          <w:rStyle w:val="DefaultChar"/>
          <w:rFonts w:asciiTheme="minorHAnsi" w:hAnsiTheme="minorHAnsi" w:cstheme="minorHAnsi"/>
          <w:lang w:val="pt-BR"/>
        </w:rPr>
        <w:t xml:space="preserve"> Tratando-se de fornecimento ou serviços comuns, com definição dada pelo parágrafo único, do art. 1º, da Lei nº 10.520/2002, a licitação se processará pela modalidade </w:t>
      </w:r>
      <w:r w:rsidRPr="009432DF">
        <w:rPr>
          <w:rFonts w:asciiTheme="minorHAnsi" w:eastAsia="Calibri" w:hAnsiTheme="minorHAnsi" w:cstheme="minorHAnsi"/>
          <w:b/>
          <w:w w:val="95"/>
          <w:sz w:val="24"/>
          <w:szCs w:val="24"/>
          <w:lang w:val="pt-BR"/>
        </w:rPr>
        <w:t>PREGÃO PRESENCIAL</w:t>
      </w:r>
      <w:r w:rsidRPr="009432DF">
        <w:rPr>
          <w:rFonts w:asciiTheme="minorHAnsi" w:eastAsia="Calibri" w:hAnsiTheme="minorHAnsi" w:cstheme="minorHAnsi"/>
          <w:sz w:val="24"/>
          <w:szCs w:val="24"/>
          <w:lang w:val="pt-BR"/>
        </w:rPr>
        <w:t xml:space="preserve">, registro de preços (art. 15 da Lei 8666/93), adotando-se como critério de julgamento o </w:t>
      </w:r>
      <w:r w:rsidR="00341D2B">
        <w:rPr>
          <w:rFonts w:asciiTheme="minorHAnsi" w:eastAsia="Calibri" w:hAnsiTheme="minorHAnsi" w:cstheme="minorHAnsi"/>
          <w:b/>
          <w:bCs/>
          <w:sz w:val="24"/>
          <w:szCs w:val="24"/>
          <w:lang w:val="pt-BR"/>
        </w:rPr>
        <w:t>M</w:t>
      </w:r>
      <w:r w:rsidR="00DE5516">
        <w:rPr>
          <w:rFonts w:asciiTheme="minorHAnsi" w:eastAsia="Calibri" w:hAnsiTheme="minorHAnsi" w:cstheme="minorHAnsi"/>
          <w:b/>
          <w:bCs/>
          <w:sz w:val="24"/>
          <w:szCs w:val="24"/>
          <w:lang w:val="pt-BR"/>
        </w:rPr>
        <w:t xml:space="preserve">ENOR PREÇO </w:t>
      </w:r>
      <w:r w:rsidR="00FF695B">
        <w:rPr>
          <w:rFonts w:asciiTheme="minorHAnsi" w:eastAsia="Calibri" w:hAnsiTheme="minorHAnsi" w:cstheme="minorHAnsi"/>
          <w:b/>
          <w:bCs/>
          <w:sz w:val="24"/>
          <w:szCs w:val="24"/>
          <w:lang w:val="pt-BR"/>
        </w:rPr>
        <w:t>POR ITEM</w:t>
      </w:r>
      <w:r w:rsidR="00942E3B" w:rsidRPr="009432DF">
        <w:rPr>
          <w:rFonts w:asciiTheme="minorHAnsi" w:eastAsia="Calibri" w:hAnsiTheme="minorHAnsi" w:cstheme="minorHAnsi"/>
          <w:b/>
          <w:sz w:val="24"/>
          <w:szCs w:val="24"/>
          <w:lang w:val="pt-BR"/>
        </w:rPr>
        <w:t>.</w:t>
      </w:r>
    </w:p>
    <w:p w:rsidR="00942002" w:rsidRPr="009432DF" w:rsidRDefault="00942002" w:rsidP="009432DF">
      <w:pPr>
        <w:widowControl w:val="0"/>
        <w:spacing w:line="360" w:lineRule="auto"/>
        <w:jc w:val="both"/>
        <w:rPr>
          <w:rFonts w:asciiTheme="minorHAnsi" w:eastAsia="Calibri" w:hAnsiTheme="minorHAnsi" w:cstheme="minorHAnsi"/>
          <w:sz w:val="24"/>
          <w:szCs w:val="24"/>
          <w:lang w:val="pt-BR"/>
        </w:rPr>
      </w:pPr>
      <w:r w:rsidRPr="009432DF">
        <w:rPr>
          <w:rFonts w:asciiTheme="minorHAnsi" w:eastAsia="Calibri" w:hAnsiTheme="minorHAnsi" w:cstheme="minorHAnsi"/>
          <w:b/>
          <w:sz w:val="24"/>
          <w:szCs w:val="24"/>
          <w:lang w:val="pt-BR"/>
        </w:rPr>
        <w:t>1.4.2.</w:t>
      </w:r>
      <w:r w:rsidRPr="009432DF">
        <w:rPr>
          <w:rFonts w:asciiTheme="minorHAnsi" w:eastAsia="Calibri" w:hAnsiTheme="minorHAnsi" w:cstheme="minorHAnsi"/>
          <w:sz w:val="24"/>
          <w:szCs w:val="24"/>
          <w:lang w:val="pt-BR"/>
        </w:rPr>
        <w:t xml:space="preserve"> O procedimento licitatório será regido pela Lei Federal nº 10.520/2002 e, de forma subsidiária, pelas normas contidas na Lei Geral de Licitações (Lei Federal nº 8.666/1993) e suas alterações posteriores, especialmente o art. 15.</w:t>
      </w:r>
    </w:p>
    <w:p w:rsidR="008259AD" w:rsidRDefault="008259AD" w:rsidP="009432DF">
      <w:pPr>
        <w:pStyle w:val="Corpodetexto"/>
        <w:spacing w:line="360" w:lineRule="auto"/>
        <w:rPr>
          <w:rFonts w:asciiTheme="minorHAnsi" w:hAnsiTheme="minorHAnsi" w:cstheme="minorHAnsi"/>
          <w:b/>
          <w:sz w:val="24"/>
          <w:szCs w:val="24"/>
          <w:lang w:val="pt-BR"/>
        </w:rPr>
      </w:pPr>
    </w:p>
    <w:p w:rsidR="00C92A8F"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1.5.</w:t>
      </w:r>
      <w:r w:rsidRPr="009432DF">
        <w:rPr>
          <w:rFonts w:asciiTheme="minorHAnsi" w:hAnsiTheme="minorHAnsi" w:cstheme="minorHAnsi"/>
          <w:sz w:val="24"/>
          <w:szCs w:val="24"/>
          <w:lang w:val="pt-BR"/>
        </w:rPr>
        <w:t xml:space="preserve"> Os licitantes, desde que regularmente estabelecidos no país, com ramo de atividade pertinente ao objeto licitado e que satisfaçam as condições do presente edital e anexos; e apresentem a documentação relacionada no item “</w:t>
      </w:r>
      <w:r w:rsidRPr="009432DF">
        <w:rPr>
          <w:rFonts w:asciiTheme="minorHAnsi" w:hAnsiTheme="minorHAnsi" w:cstheme="minorHAnsi"/>
          <w:b/>
          <w:bCs/>
          <w:sz w:val="24"/>
          <w:szCs w:val="24"/>
          <w:lang w:val="pt-BR"/>
        </w:rPr>
        <w:t>HABILITAÇÃO”</w:t>
      </w:r>
      <w:r w:rsidRPr="009432DF">
        <w:rPr>
          <w:rFonts w:asciiTheme="minorHAnsi" w:hAnsiTheme="minorHAnsi" w:cstheme="minorHAnsi"/>
          <w:sz w:val="24"/>
          <w:szCs w:val="24"/>
          <w:lang w:val="pt-BR"/>
        </w:rPr>
        <w:t>, deverão apresentar até a data e horário estabelecidos os seguintes documentos:</w:t>
      </w:r>
    </w:p>
    <w:p w:rsidR="00C92A8F"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xml:space="preserve">a) </w:t>
      </w:r>
      <w:r w:rsidRPr="009432DF">
        <w:rPr>
          <w:rFonts w:asciiTheme="minorHAnsi" w:hAnsiTheme="minorHAnsi" w:cstheme="minorHAnsi"/>
          <w:bCs/>
          <w:sz w:val="24"/>
          <w:szCs w:val="24"/>
          <w:lang w:val="pt-BR"/>
        </w:rPr>
        <w:t xml:space="preserve">ENVELOPE 1 – Proposta de Preços: </w:t>
      </w:r>
      <w:r w:rsidRPr="009432DF">
        <w:rPr>
          <w:rFonts w:asciiTheme="minorHAnsi" w:hAnsiTheme="minorHAnsi" w:cstheme="minorHAnsi"/>
          <w:sz w:val="24"/>
          <w:szCs w:val="24"/>
          <w:lang w:val="pt-BR"/>
        </w:rPr>
        <w:t>em uma via, no original, conforme instruções contidas no item PROPOSTA DE PREÇOS, deste Edital;</w:t>
      </w:r>
    </w:p>
    <w:p w:rsidR="00C92A8F"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xml:space="preserve">b) </w:t>
      </w:r>
      <w:r w:rsidRPr="009432DF">
        <w:rPr>
          <w:rFonts w:asciiTheme="minorHAnsi" w:hAnsiTheme="minorHAnsi" w:cstheme="minorHAnsi"/>
          <w:bCs/>
          <w:sz w:val="24"/>
          <w:szCs w:val="24"/>
          <w:lang w:val="pt-BR"/>
        </w:rPr>
        <w:t xml:space="preserve">ENVELOPE 2 – Documentos de Habilitação: </w:t>
      </w:r>
      <w:r w:rsidRPr="009432DF">
        <w:rPr>
          <w:rFonts w:asciiTheme="minorHAnsi" w:hAnsiTheme="minorHAnsi" w:cstheme="minorHAnsi"/>
          <w:sz w:val="24"/>
          <w:szCs w:val="24"/>
          <w:lang w:val="pt-BR"/>
        </w:rPr>
        <w:t>em uma via, no original ou em cópia autenticada, conforme instruções contidas no item DOCUMENTOS DE HABILITAÇÃO, deste Edital;</w:t>
      </w:r>
    </w:p>
    <w:p w:rsidR="00C92A8F" w:rsidRPr="009432DF" w:rsidRDefault="00C92A8F" w:rsidP="009432DF">
      <w:pPr>
        <w:pStyle w:val="Corpodetexto"/>
        <w:spacing w:line="360" w:lineRule="auto"/>
        <w:rPr>
          <w:rFonts w:asciiTheme="minorHAnsi" w:hAnsiTheme="minorHAnsi" w:cstheme="minorHAnsi"/>
          <w:sz w:val="24"/>
          <w:szCs w:val="24"/>
          <w:lang w:val="pt-BR"/>
        </w:rPr>
      </w:pPr>
    </w:p>
    <w:p w:rsidR="00C92A8F"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1.5.1.</w:t>
      </w:r>
      <w:r w:rsidRPr="009432DF">
        <w:rPr>
          <w:rFonts w:asciiTheme="minorHAnsi" w:hAnsiTheme="minorHAnsi" w:cstheme="minorHAnsi"/>
          <w:sz w:val="24"/>
          <w:szCs w:val="24"/>
          <w:lang w:val="pt-BR"/>
        </w:rPr>
        <w:t xml:space="preserve"> A documentação relacionada no item anterior deverá ser entregue no local, até o dia e horário, citados </w:t>
      </w:r>
      <w:proofErr w:type="gramStart"/>
      <w:r w:rsidRPr="009432DF">
        <w:rPr>
          <w:rFonts w:asciiTheme="minorHAnsi" w:hAnsiTheme="minorHAnsi" w:cstheme="minorHAnsi"/>
          <w:sz w:val="24"/>
          <w:szCs w:val="24"/>
          <w:lang w:val="pt-BR"/>
        </w:rPr>
        <w:t>à</w:t>
      </w:r>
      <w:proofErr w:type="gramEnd"/>
      <w:r w:rsidRPr="009432DF">
        <w:rPr>
          <w:rFonts w:asciiTheme="minorHAnsi" w:hAnsiTheme="minorHAnsi" w:cstheme="minorHAnsi"/>
          <w:sz w:val="24"/>
          <w:szCs w:val="24"/>
          <w:lang w:val="pt-BR"/>
        </w:rPr>
        <w:t xml:space="preserve"> seguir:</w:t>
      </w:r>
    </w:p>
    <w:p w:rsidR="00E11040" w:rsidRDefault="00E11040" w:rsidP="009432DF">
      <w:pPr>
        <w:pStyle w:val="Corpodetexto"/>
        <w:spacing w:line="360" w:lineRule="auto"/>
        <w:rPr>
          <w:rFonts w:asciiTheme="minorHAnsi" w:hAnsiTheme="minorHAnsi" w:cstheme="minorHAnsi"/>
          <w:b/>
          <w:sz w:val="24"/>
          <w:szCs w:val="24"/>
          <w:lang w:val="pt-BR"/>
        </w:rPr>
      </w:pPr>
      <w:r w:rsidRPr="00E11040">
        <w:rPr>
          <w:rFonts w:asciiTheme="minorHAnsi" w:hAnsiTheme="minorHAnsi" w:cstheme="minorHAnsi"/>
          <w:b/>
          <w:sz w:val="24"/>
          <w:szCs w:val="24"/>
          <w:lang w:val="pt-BR"/>
        </w:rPr>
        <w:t xml:space="preserve">1.5.1.1. </w:t>
      </w:r>
      <w:r w:rsidRPr="00E11040">
        <w:rPr>
          <w:rFonts w:asciiTheme="minorHAnsi" w:hAnsiTheme="minorHAnsi" w:cstheme="minorHAnsi"/>
          <w:sz w:val="24"/>
          <w:szCs w:val="24"/>
          <w:lang w:val="pt-BR"/>
        </w:rPr>
        <w:t>LOCAL:Sala da Comissão Permanente de Licitação – Rua Norberto Berno, n° 85, Centro, CEP 36.760-000, Laranjal/MG.</w:t>
      </w:r>
    </w:p>
    <w:p w:rsidR="00E11040" w:rsidRPr="00F65124" w:rsidRDefault="00E11040" w:rsidP="00E11040">
      <w:pPr>
        <w:pStyle w:val="Corpodetexto"/>
        <w:spacing w:line="360" w:lineRule="auto"/>
        <w:rPr>
          <w:rFonts w:asciiTheme="minorHAnsi" w:hAnsiTheme="minorHAnsi" w:cstheme="minorHAnsi"/>
          <w:b/>
          <w:sz w:val="24"/>
          <w:szCs w:val="24"/>
          <w:lang w:val="pt-BR"/>
        </w:rPr>
      </w:pPr>
      <w:r w:rsidRPr="00F65124">
        <w:rPr>
          <w:rFonts w:asciiTheme="minorHAnsi" w:hAnsiTheme="minorHAnsi" w:cstheme="minorHAnsi"/>
          <w:b/>
          <w:sz w:val="24"/>
          <w:szCs w:val="24"/>
          <w:lang w:val="pt-BR"/>
        </w:rPr>
        <w:t xml:space="preserve">1.5.1.2. DATA: </w:t>
      </w:r>
      <w:r w:rsidR="00FF695B">
        <w:rPr>
          <w:rFonts w:asciiTheme="minorHAnsi" w:hAnsiTheme="minorHAnsi" w:cstheme="minorHAnsi"/>
          <w:sz w:val="24"/>
          <w:szCs w:val="24"/>
          <w:lang w:val="pt-BR"/>
        </w:rPr>
        <w:t>10/09</w:t>
      </w:r>
      <w:r w:rsidRPr="00F65124">
        <w:rPr>
          <w:rFonts w:asciiTheme="minorHAnsi" w:hAnsiTheme="minorHAnsi" w:cstheme="minorHAnsi"/>
          <w:sz w:val="24"/>
          <w:szCs w:val="24"/>
          <w:lang w:val="pt-BR"/>
        </w:rPr>
        <w:t>/2021.</w:t>
      </w:r>
    </w:p>
    <w:p w:rsidR="00C92A8F" w:rsidRPr="00F65124" w:rsidRDefault="00E11040" w:rsidP="00E11040">
      <w:pPr>
        <w:pStyle w:val="Corpodetexto"/>
        <w:spacing w:line="360" w:lineRule="auto"/>
        <w:rPr>
          <w:rFonts w:asciiTheme="minorHAnsi" w:hAnsiTheme="minorHAnsi" w:cstheme="minorHAnsi"/>
          <w:sz w:val="24"/>
          <w:szCs w:val="24"/>
          <w:lang w:val="pt-BR"/>
        </w:rPr>
      </w:pPr>
      <w:r w:rsidRPr="00F65124">
        <w:rPr>
          <w:rFonts w:asciiTheme="minorHAnsi" w:hAnsiTheme="minorHAnsi" w:cstheme="minorHAnsi"/>
          <w:b/>
          <w:sz w:val="24"/>
          <w:szCs w:val="24"/>
          <w:lang w:val="pt-BR"/>
        </w:rPr>
        <w:t>1.5.1.3. HORÁRIO:</w:t>
      </w:r>
      <w:r w:rsidRPr="008259AD">
        <w:rPr>
          <w:rFonts w:asciiTheme="minorHAnsi" w:hAnsiTheme="minorHAnsi" w:cstheme="minorHAnsi"/>
          <w:sz w:val="24"/>
          <w:szCs w:val="24"/>
          <w:lang w:val="pt-BR"/>
        </w:rPr>
        <w:t xml:space="preserve"> </w:t>
      </w:r>
      <w:r w:rsidR="008259AD" w:rsidRPr="008259AD">
        <w:rPr>
          <w:rFonts w:asciiTheme="minorHAnsi" w:hAnsiTheme="minorHAnsi" w:cstheme="minorHAnsi"/>
          <w:sz w:val="24"/>
          <w:szCs w:val="24"/>
          <w:lang w:val="pt-BR"/>
        </w:rPr>
        <w:t>08</w:t>
      </w:r>
      <w:r w:rsidR="008259AD">
        <w:rPr>
          <w:rFonts w:asciiTheme="minorHAnsi" w:hAnsiTheme="minorHAnsi" w:cstheme="minorHAnsi"/>
          <w:sz w:val="24"/>
          <w:szCs w:val="24"/>
          <w:lang w:val="pt-BR"/>
        </w:rPr>
        <w:t>h30min</w:t>
      </w:r>
      <w:r w:rsidRPr="00F65124">
        <w:rPr>
          <w:rFonts w:asciiTheme="minorHAnsi" w:hAnsiTheme="minorHAnsi" w:cstheme="minorHAnsi"/>
          <w:sz w:val="24"/>
          <w:szCs w:val="24"/>
          <w:lang w:val="pt-BR"/>
        </w:rPr>
        <w:t xml:space="preserve"> às </w:t>
      </w:r>
      <w:r w:rsidR="008259AD">
        <w:rPr>
          <w:rFonts w:asciiTheme="minorHAnsi" w:hAnsiTheme="minorHAnsi" w:cstheme="minorHAnsi"/>
          <w:sz w:val="24"/>
          <w:szCs w:val="24"/>
          <w:lang w:val="pt-BR"/>
        </w:rPr>
        <w:t>08h45min</w:t>
      </w:r>
      <w:r w:rsidRPr="00F65124">
        <w:rPr>
          <w:rFonts w:asciiTheme="minorHAnsi" w:hAnsiTheme="minorHAnsi" w:cstheme="minorHAnsi"/>
          <w:sz w:val="24"/>
          <w:szCs w:val="24"/>
          <w:lang w:val="pt-BR"/>
        </w:rPr>
        <w:t>.</w:t>
      </w:r>
    </w:p>
    <w:p w:rsidR="00E11040" w:rsidRPr="009432DF" w:rsidRDefault="00E11040" w:rsidP="00E11040">
      <w:pPr>
        <w:pStyle w:val="Corpodetexto"/>
        <w:spacing w:line="360" w:lineRule="auto"/>
        <w:rPr>
          <w:rFonts w:asciiTheme="minorHAnsi" w:hAnsiTheme="minorHAnsi" w:cstheme="minorHAnsi"/>
          <w:sz w:val="24"/>
          <w:szCs w:val="24"/>
          <w:lang w:val="pt-BR"/>
        </w:rPr>
      </w:pPr>
    </w:p>
    <w:p w:rsidR="00C92A8F"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1.5.2.</w:t>
      </w:r>
      <w:r w:rsidRPr="009432DF">
        <w:rPr>
          <w:rFonts w:asciiTheme="minorHAnsi" w:hAnsiTheme="minorHAnsi" w:cstheme="minorHAnsi"/>
          <w:sz w:val="24"/>
          <w:szCs w:val="24"/>
          <w:lang w:val="pt-BR"/>
        </w:rPr>
        <w:t xml:space="preserve"> A sessão de abertura dos envelopes acontecerá no dia, horário e local especificados abaixo:</w:t>
      </w:r>
    </w:p>
    <w:p w:rsidR="00C92A8F"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1.5.2.1.</w:t>
      </w:r>
      <w:r w:rsidRPr="009432DF">
        <w:rPr>
          <w:rFonts w:asciiTheme="minorHAnsi" w:hAnsiTheme="minorHAnsi" w:cstheme="minorHAnsi"/>
          <w:sz w:val="24"/>
          <w:szCs w:val="24"/>
          <w:lang w:val="pt-BR"/>
        </w:rPr>
        <w:t xml:space="preserve"> LOCAL: </w:t>
      </w:r>
      <w:r w:rsidR="00E11040" w:rsidRPr="00E11040">
        <w:rPr>
          <w:rFonts w:asciiTheme="minorHAnsi" w:hAnsiTheme="minorHAnsi" w:cstheme="minorHAnsi"/>
          <w:bCs/>
          <w:color w:val="000000"/>
          <w:sz w:val="24"/>
          <w:szCs w:val="24"/>
          <w:lang w:val="pt-BR"/>
        </w:rPr>
        <w:t>Sala da Comissão Permanente de Licitação – Rua Norberto Berno, n° 85, Centro, CEP 36.760-000, Laranjal/MG.</w:t>
      </w:r>
    </w:p>
    <w:p w:rsidR="00C92A8F" w:rsidRPr="00F65124" w:rsidRDefault="00C92A8F" w:rsidP="009432DF">
      <w:pPr>
        <w:pStyle w:val="Corpodetexto"/>
        <w:spacing w:line="360" w:lineRule="auto"/>
        <w:rPr>
          <w:rFonts w:asciiTheme="minorHAnsi" w:hAnsiTheme="minorHAnsi" w:cstheme="minorHAnsi"/>
          <w:b/>
          <w:sz w:val="24"/>
          <w:szCs w:val="24"/>
          <w:lang w:val="pt-BR"/>
        </w:rPr>
      </w:pPr>
      <w:r w:rsidRPr="00F65124">
        <w:rPr>
          <w:rFonts w:asciiTheme="minorHAnsi" w:hAnsiTheme="minorHAnsi" w:cstheme="minorHAnsi"/>
          <w:b/>
          <w:sz w:val="24"/>
          <w:szCs w:val="24"/>
          <w:lang w:val="pt-BR"/>
        </w:rPr>
        <w:t>1.5.2.2.</w:t>
      </w:r>
      <w:r w:rsidR="008259AD">
        <w:rPr>
          <w:rFonts w:asciiTheme="minorHAnsi" w:hAnsiTheme="minorHAnsi" w:cstheme="minorHAnsi"/>
          <w:b/>
          <w:sz w:val="24"/>
          <w:szCs w:val="24"/>
          <w:lang w:val="pt-BR"/>
        </w:rPr>
        <w:t xml:space="preserve"> </w:t>
      </w:r>
      <w:r w:rsidRPr="00F65124">
        <w:rPr>
          <w:rFonts w:asciiTheme="minorHAnsi" w:hAnsiTheme="minorHAnsi" w:cstheme="minorHAnsi"/>
          <w:b/>
          <w:sz w:val="24"/>
          <w:szCs w:val="24"/>
          <w:lang w:val="pt-BR"/>
        </w:rPr>
        <w:t xml:space="preserve">DATA: </w:t>
      </w:r>
      <w:sdt>
        <w:sdtPr>
          <w:rPr>
            <w:rFonts w:asciiTheme="minorHAnsi" w:hAnsiTheme="minorHAnsi" w:cstheme="minorHAnsi"/>
            <w:bCs/>
            <w:sz w:val="24"/>
            <w:szCs w:val="24"/>
          </w:rPr>
          <w:alias w:val="Data de Publicação"/>
          <w:tag w:val=""/>
          <w:id w:val="458699890"/>
          <w:placeholder>
            <w:docPart w:val="49C4D6C5FDF74A8CAC6C785C74A39D8F"/>
          </w:placeholder>
          <w:dataBinding w:prefixMappings="xmlns:ns0='http://schemas.microsoft.com/office/2006/coverPageProps' " w:xpath="/ns0:CoverPageProperties[1]/ns0:PublishDate[1]" w:storeItemID="{55AF091B-3C7A-41E3-B477-F2FDAA23CFDA}"/>
          <w:date w:fullDate="2021-09-10T00:00:00Z">
            <w:dateFormat w:val="dd/MM/yyyy"/>
            <w:lid w:val="pt-BR"/>
            <w:storeMappedDataAs w:val="dateTime"/>
            <w:calendar w:val="gregorian"/>
          </w:date>
        </w:sdtPr>
        <w:sdtContent>
          <w:r w:rsidR="006451A9">
            <w:rPr>
              <w:rFonts w:asciiTheme="minorHAnsi" w:hAnsiTheme="minorHAnsi" w:cstheme="minorHAnsi"/>
              <w:bCs/>
              <w:sz w:val="24"/>
              <w:szCs w:val="24"/>
              <w:lang w:val="pt-BR"/>
            </w:rPr>
            <w:t>10/09/2021</w:t>
          </w:r>
        </w:sdtContent>
      </w:sdt>
      <w:r w:rsidRPr="00F65124">
        <w:rPr>
          <w:rFonts w:asciiTheme="minorHAnsi" w:hAnsiTheme="minorHAnsi" w:cstheme="minorHAnsi"/>
          <w:sz w:val="24"/>
          <w:szCs w:val="24"/>
          <w:lang w:val="pt-BR"/>
        </w:rPr>
        <w:t>.</w:t>
      </w:r>
    </w:p>
    <w:p w:rsidR="00C92A8F" w:rsidRPr="009432DF" w:rsidRDefault="00C92A8F" w:rsidP="009432DF">
      <w:pPr>
        <w:pStyle w:val="Corpodetexto"/>
        <w:spacing w:line="360" w:lineRule="auto"/>
        <w:rPr>
          <w:rFonts w:asciiTheme="minorHAnsi" w:hAnsiTheme="minorHAnsi" w:cstheme="minorHAnsi"/>
          <w:bCs/>
          <w:sz w:val="24"/>
          <w:szCs w:val="24"/>
          <w:lang w:val="pt-BR"/>
        </w:rPr>
      </w:pPr>
      <w:r w:rsidRPr="00F65124">
        <w:rPr>
          <w:rFonts w:asciiTheme="minorHAnsi" w:hAnsiTheme="minorHAnsi" w:cstheme="minorHAnsi"/>
          <w:b/>
          <w:sz w:val="24"/>
          <w:szCs w:val="24"/>
          <w:lang w:val="pt-BR"/>
        </w:rPr>
        <w:t>1.5.2.3.</w:t>
      </w:r>
      <w:r w:rsidR="008259AD">
        <w:rPr>
          <w:rFonts w:asciiTheme="minorHAnsi" w:hAnsiTheme="minorHAnsi" w:cstheme="minorHAnsi"/>
          <w:b/>
          <w:sz w:val="24"/>
          <w:szCs w:val="24"/>
          <w:lang w:val="pt-BR"/>
        </w:rPr>
        <w:t xml:space="preserve"> </w:t>
      </w:r>
      <w:r w:rsidRPr="00F65124">
        <w:rPr>
          <w:rFonts w:asciiTheme="minorHAnsi" w:hAnsiTheme="minorHAnsi" w:cstheme="minorHAnsi"/>
          <w:b/>
          <w:sz w:val="24"/>
          <w:szCs w:val="24"/>
          <w:lang w:val="pt-BR"/>
        </w:rPr>
        <w:t>HORÁRIO:</w:t>
      </w:r>
      <w:r w:rsidR="008259AD">
        <w:rPr>
          <w:rFonts w:asciiTheme="minorHAnsi" w:hAnsiTheme="minorHAnsi" w:cstheme="minorHAnsi"/>
          <w:b/>
          <w:sz w:val="24"/>
          <w:szCs w:val="24"/>
          <w:lang w:val="pt-BR"/>
        </w:rPr>
        <w:t xml:space="preserve"> </w:t>
      </w:r>
      <w:r w:rsidR="003A74BB">
        <w:rPr>
          <w:rFonts w:asciiTheme="minorHAnsi" w:hAnsiTheme="minorHAnsi" w:cstheme="minorHAnsi"/>
          <w:sz w:val="24"/>
          <w:szCs w:val="24"/>
          <w:lang w:val="pt-BR"/>
        </w:rPr>
        <w:t>08</w:t>
      </w:r>
      <w:r w:rsidR="00E11040" w:rsidRPr="00F65124">
        <w:rPr>
          <w:rFonts w:asciiTheme="minorHAnsi" w:hAnsiTheme="minorHAnsi" w:cstheme="minorHAnsi"/>
          <w:bCs/>
          <w:sz w:val="24"/>
          <w:szCs w:val="24"/>
          <w:lang w:val="pt-BR"/>
        </w:rPr>
        <w:t>h</w:t>
      </w:r>
      <w:r w:rsidR="003A74BB">
        <w:rPr>
          <w:rFonts w:asciiTheme="minorHAnsi" w:hAnsiTheme="minorHAnsi" w:cstheme="minorHAnsi"/>
          <w:bCs/>
          <w:sz w:val="24"/>
          <w:szCs w:val="24"/>
          <w:lang w:val="pt-BR"/>
        </w:rPr>
        <w:t>4</w:t>
      </w:r>
      <w:r w:rsidR="00F65124">
        <w:rPr>
          <w:rFonts w:asciiTheme="minorHAnsi" w:hAnsiTheme="minorHAnsi" w:cstheme="minorHAnsi"/>
          <w:bCs/>
          <w:sz w:val="24"/>
          <w:szCs w:val="24"/>
          <w:lang w:val="pt-BR"/>
        </w:rPr>
        <w:t>5m</w:t>
      </w:r>
      <w:r w:rsidR="00E11040" w:rsidRPr="00F65124">
        <w:rPr>
          <w:rFonts w:asciiTheme="minorHAnsi" w:hAnsiTheme="minorHAnsi" w:cstheme="minorHAnsi"/>
          <w:bCs/>
          <w:sz w:val="24"/>
          <w:szCs w:val="24"/>
          <w:lang w:val="pt-BR"/>
        </w:rPr>
        <w:t>in.</w:t>
      </w:r>
    </w:p>
    <w:p w:rsidR="00043B83" w:rsidRPr="009432DF" w:rsidRDefault="00043B83" w:rsidP="009432DF">
      <w:pPr>
        <w:pStyle w:val="Corpodetexto"/>
        <w:spacing w:line="360" w:lineRule="auto"/>
        <w:rPr>
          <w:rFonts w:asciiTheme="minorHAnsi" w:hAnsiTheme="minorHAnsi" w:cstheme="minorHAnsi"/>
          <w:sz w:val="24"/>
          <w:szCs w:val="24"/>
          <w:lang w:val="pt-BR"/>
        </w:rPr>
      </w:pPr>
    </w:p>
    <w:p w:rsidR="00226FFE"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1.5.3.</w:t>
      </w:r>
      <w:r w:rsidRPr="009432DF">
        <w:rPr>
          <w:rFonts w:asciiTheme="minorHAnsi" w:hAnsiTheme="minorHAnsi" w:cstheme="minorHAnsi"/>
          <w:sz w:val="24"/>
          <w:szCs w:val="24"/>
          <w:lang w:val="pt-BR"/>
        </w:rPr>
        <w:t xml:space="preserve"> Os envelopes deverão ser indevassáveis e hermeticamente fechados.</w:t>
      </w:r>
    </w:p>
    <w:p w:rsidR="00E11040" w:rsidRDefault="00E11040" w:rsidP="009432DF">
      <w:pPr>
        <w:pStyle w:val="Corpodetexto"/>
        <w:spacing w:line="360" w:lineRule="auto"/>
        <w:rPr>
          <w:rFonts w:asciiTheme="minorHAnsi" w:hAnsiTheme="minorHAnsi" w:cstheme="minorHAnsi"/>
          <w:b/>
          <w:sz w:val="24"/>
          <w:szCs w:val="24"/>
          <w:lang w:val="pt-BR"/>
        </w:rPr>
      </w:pPr>
      <w:r w:rsidRPr="00E11040">
        <w:rPr>
          <w:rFonts w:asciiTheme="minorHAnsi" w:hAnsiTheme="minorHAnsi" w:cstheme="minorHAnsi"/>
          <w:b/>
          <w:sz w:val="24"/>
          <w:szCs w:val="24"/>
          <w:lang w:val="pt-BR"/>
        </w:rPr>
        <w:t xml:space="preserve">1.5.4. </w:t>
      </w:r>
      <w:r w:rsidRPr="00E11040">
        <w:rPr>
          <w:rFonts w:asciiTheme="minorHAnsi" w:hAnsiTheme="minorHAnsi" w:cstheme="minorHAnsi"/>
          <w:sz w:val="24"/>
          <w:szCs w:val="24"/>
          <w:lang w:val="pt-BR"/>
        </w:rPr>
        <w:t>O Município de Laranjal e a Comissão Permanente de Licitação não se responsabilizarão por envelopes de “Documentos de Habilitação” e “Proposta de Preços” que não forem entregues no Local indicado no item 1.5.1.1 e 1.5.2.1 até a data e horário definidos neste Edital.</w:t>
      </w:r>
    </w:p>
    <w:p w:rsidR="00C92A8F" w:rsidRPr="009432D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1.5.5</w:t>
      </w:r>
      <w:r w:rsidR="00043B83"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Os envelopes de DOCUMENTOS DE HABILITAÇÃO e PROPOSTA DE PREÇOS</w:t>
      </w:r>
      <w:r w:rsidR="00E11040" w:rsidRPr="009432DF">
        <w:rPr>
          <w:rFonts w:asciiTheme="minorHAnsi" w:hAnsiTheme="minorHAnsi" w:cstheme="minorHAnsi"/>
          <w:sz w:val="24"/>
          <w:szCs w:val="24"/>
          <w:lang w:val="pt-BR"/>
        </w:rPr>
        <w:t xml:space="preserve"> serão</w:t>
      </w:r>
      <w:r w:rsidRPr="009432DF">
        <w:rPr>
          <w:rFonts w:asciiTheme="minorHAnsi" w:hAnsiTheme="minorHAnsi" w:cstheme="minorHAnsi"/>
          <w:sz w:val="24"/>
          <w:szCs w:val="24"/>
          <w:lang w:val="pt-BR"/>
        </w:rPr>
        <w:t xml:space="preserve"> recebidos e protocolados no Local indicado no item 1.5.1.1 e 1.5.2.1, dentro do prazo legal.</w:t>
      </w:r>
    </w:p>
    <w:p w:rsidR="00C92A8F" w:rsidRDefault="00C92A8F"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1.5.6.</w:t>
      </w:r>
      <w:r w:rsidRPr="009432DF">
        <w:rPr>
          <w:rFonts w:asciiTheme="minorHAnsi" w:hAnsiTheme="minorHAnsi" w:cstheme="minorHAnsi"/>
          <w:sz w:val="24"/>
          <w:szCs w:val="24"/>
          <w:lang w:val="pt-BR"/>
        </w:rPr>
        <w:t xml:space="preserve"> Após o recebimento dos envelopes, não serão permitidas alterações em quaisquer dos envelopes ou seus conteúdos, sob pena de impedimento de participação no certame.</w:t>
      </w:r>
    </w:p>
    <w:p w:rsidR="00E36234" w:rsidRPr="009432DF" w:rsidRDefault="00E36234" w:rsidP="009432DF">
      <w:pPr>
        <w:pStyle w:val="Corpodetexto"/>
        <w:spacing w:line="360" w:lineRule="auto"/>
        <w:rPr>
          <w:rFonts w:asciiTheme="minorHAnsi" w:hAnsiTheme="minorHAnsi" w:cstheme="minorHAnsi"/>
          <w:sz w:val="24"/>
          <w:szCs w:val="24"/>
          <w:lang w:val="pt-BR"/>
        </w:rPr>
      </w:pPr>
    </w:p>
    <w:p w:rsidR="000D33D6" w:rsidRPr="009432DF" w:rsidRDefault="000D33D6" w:rsidP="002E236A">
      <w:pPr>
        <w:widowControl w:val="0"/>
        <w:spacing w:line="360" w:lineRule="auto"/>
        <w:rPr>
          <w:rFonts w:asciiTheme="minorHAnsi" w:eastAsia="Calibri" w:hAnsiTheme="minorHAnsi" w:cstheme="minorHAnsi"/>
          <w:b/>
          <w:w w:val="95"/>
          <w:sz w:val="24"/>
          <w:szCs w:val="24"/>
          <w:lang w:val="pt-BR"/>
        </w:rPr>
      </w:pPr>
      <w:r w:rsidRPr="009432DF">
        <w:rPr>
          <w:rFonts w:asciiTheme="minorHAnsi" w:eastAsia="Calibri" w:hAnsiTheme="minorHAnsi" w:cstheme="minorHAnsi"/>
          <w:b/>
          <w:w w:val="95"/>
          <w:sz w:val="24"/>
          <w:szCs w:val="24"/>
          <w:lang w:val="pt-BR"/>
        </w:rPr>
        <w:t>2 – DO OBJETO</w:t>
      </w:r>
      <w:r w:rsidR="006B0C1B">
        <w:rPr>
          <w:rFonts w:asciiTheme="minorHAnsi" w:eastAsia="Calibri" w:hAnsiTheme="minorHAnsi" w:cstheme="minorHAnsi"/>
          <w:b/>
          <w:w w:val="95"/>
          <w:sz w:val="24"/>
          <w:szCs w:val="24"/>
          <w:lang w:val="pt-BR"/>
        </w:rPr>
        <w:t>.</w:t>
      </w:r>
    </w:p>
    <w:p w:rsidR="000D33D6" w:rsidRPr="009432DF" w:rsidRDefault="000D33D6" w:rsidP="009432DF">
      <w:pPr>
        <w:spacing w:line="360" w:lineRule="auto"/>
        <w:jc w:val="both"/>
        <w:rPr>
          <w:rFonts w:asciiTheme="minorHAnsi" w:hAnsiTheme="minorHAnsi" w:cstheme="minorHAnsi"/>
          <w:sz w:val="24"/>
          <w:szCs w:val="24"/>
          <w:lang w:val="pt-BR"/>
        </w:rPr>
      </w:pPr>
    </w:p>
    <w:p w:rsidR="006B0C1B" w:rsidRDefault="006B0C1B" w:rsidP="009432DF">
      <w:pPr>
        <w:spacing w:line="360" w:lineRule="auto"/>
        <w:jc w:val="both"/>
        <w:rPr>
          <w:rFonts w:asciiTheme="minorHAnsi" w:hAnsiTheme="minorHAnsi" w:cstheme="minorHAnsi"/>
          <w:sz w:val="24"/>
          <w:szCs w:val="24"/>
          <w:lang w:val="pt-BR"/>
        </w:rPr>
      </w:pPr>
      <w:r w:rsidRPr="006B0C1B">
        <w:rPr>
          <w:rFonts w:asciiTheme="minorHAnsi" w:hAnsiTheme="minorHAnsi" w:cstheme="minorHAnsi"/>
          <w:b/>
          <w:sz w:val="24"/>
          <w:szCs w:val="24"/>
          <w:lang w:val="pt-BR"/>
        </w:rPr>
        <w:lastRenderedPageBreak/>
        <w:t>2.1.</w:t>
      </w:r>
      <w:r w:rsidR="008259AD">
        <w:rPr>
          <w:rFonts w:asciiTheme="minorHAnsi" w:hAnsiTheme="minorHAnsi" w:cstheme="minorHAnsi"/>
          <w:b/>
          <w:sz w:val="24"/>
          <w:szCs w:val="24"/>
          <w:lang w:val="pt-BR"/>
        </w:rPr>
        <w:t xml:space="preserve"> </w:t>
      </w:r>
      <w:r w:rsidR="00E36234" w:rsidRPr="00E36234">
        <w:rPr>
          <w:rFonts w:asciiTheme="minorHAnsi" w:hAnsiTheme="minorHAnsi" w:cstheme="minorHAnsi"/>
          <w:sz w:val="24"/>
          <w:szCs w:val="24"/>
          <w:lang w:val="pt-BR"/>
        </w:rPr>
        <w:t xml:space="preserve">Constitui como objeto deste certame </w:t>
      </w:r>
      <w:r w:rsidR="00FF695B" w:rsidRPr="00DE58EF">
        <w:rPr>
          <w:rFonts w:asciiTheme="minorHAnsi" w:hAnsiTheme="minorHAnsi" w:cstheme="minorHAnsi"/>
          <w:sz w:val="22"/>
          <w:szCs w:val="22"/>
          <w:lang w:val="pt-BR"/>
        </w:rPr>
        <w:t xml:space="preserve">Registro de Preço para futura e eventual </w:t>
      </w:r>
      <w:r w:rsidR="008259AD" w:rsidRPr="00DE58EF">
        <w:rPr>
          <w:rFonts w:asciiTheme="minorHAnsi" w:hAnsiTheme="minorHAnsi" w:cstheme="minorHAnsi"/>
          <w:sz w:val="22"/>
          <w:szCs w:val="22"/>
          <w:lang w:val="pt-BR"/>
        </w:rPr>
        <w:t xml:space="preserve">contratação de pessoa </w:t>
      </w:r>
      <w:proofErr w:type="spellStart"/>
      <w:r w:rsidR="008259AD" w:rsidRPr="00DE58EF">
        <w:rPr>
          <w:rFonts w:asciiTheme="minorHAnsi" w:hAnsiTheme="minorHAnsi" w:cstheme="minorHAnsi"/>
          <w:sz w:val="22"/>
          <w:szCs w:val="22"/>
          <w:lang w:val="pt-BR"/>
        </w:rPr>
        <w:t>juridical</w:t>
      </w:r>
      <w:proofErr w:type="spellEnd"/>
      <w:r w:rsidR="008259AD" w:rsidRPr="00DE58EF">
        <w:rPr>
          <w:rFonts w:asciiTheme="minorHAnsi" w:hAnsiTheme="minorHAnsi" w:cstheme="minorHAnsi"/>
          <w:sz w:val="22"/>
          <w:szCs w:val="22"/>
          <w:lang w:val="pt-BR"/>
        </w:rPr>
        <w:t xml:space="preserve"> especializada na prestação de serviços de digitalização de documentos com fornecimento de mão de obra </w:t>
      </w:r>
      <w:r w:rsidR="008259AD">
        <w:rPr>
          <w:rFonts w:asciiTheme="minorHAnsi" w:hAnsiTheme="minorHAnsi" w:cstheme="minorHAnsi"/>
          <w:sz w:val="22"/>
          <w:szCs w:val="22"/>
          <w:lang w:val="pt-BR"/>
        </w:rPr>
        <w:t>especializada para operacionalização, indexação de documentos com fornecimento de equipamentos para o Município de Laranjal/MG, com o escopo de atender às necessidades das Secretarias Municipais,</w:t>
      </w:r>
      <w:r w:rsidR="00E36234" w:rsidRPr="00E36234">
        <w:rPr>
          <w:rFonts w:asciiTheme="minorHAnsi" w:hAnsiTheme="minorHAnsi" w:cstheme="minorHAnsi"/>
          <w:sz w:val="24"/>
          <w:szCs w:val="24"/>
          <w:lang w:val="pt-BR"/>
        </w:rPr>
        <w:t xml:space="preserve"> conforme condições, quantidades e exigências estabelecidas neste Edital e em seus anexos.</w:t>
      </w:r>
    </w:p>
    <w:p w:rsidR="00E36234" w:rsidRPr="009432DF" w:rsidRDefault="00E36234" w:rsidP="009432DF">
      <w:pPr>
        <w:spacing w:line="360" w:lineRule="auto"/>
        <w:jc w:val="both"/>
        <w:rPr>
          <w:rFonts w:asciiTheme="minorHAnsi" w:hAnsiTheme="minorHAnsi" w:cstheme="minorHAnsi"/>
          <w:sz w:val="24"/>
          <w:szCs w:val="24"/>
          <w:lang w:val="pt-BR"/>
        </w:rPr>
      </w:pPr>
    </w:p>
    <w:p w:rsidR="000D33D6" w:rsidRPr="009432DF" w:rsidRDefault="000D33D6" w:rsidP="009432DF">
      <w:pPr>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xml:space="preserve">- Anexo I – </w:t>
      </w:r>
      <w:r w:rsidR="00D745E4" w:rsidRPr="009432DF">
        <w:rPr>
          <w:rFonts w:asciiTheme="minorHAnsi" w:hAnsiTheme="minorHAnsi" w:cstheme="minorHAnsi"/>
          <w:sz w:val="24"/>
          <w:szCs w:val="24"/>
          <w:lang w:val="pt-BR"/>
        </w:rPr>
        <w:t>Termo de Referência</w:t>
      </w:r>
      <w:r w:rsidRPr="009432DF">
        <w:rPr>
          <w:rFonts w:asciiTheme="minorHAnsi" w:hAnsiTheme="minorHAnsi" w:cstheme="minorHAnsi"/>
          <w:sz w:val="24"/>
          <w:szCs w:val="24"/>
          <w:lang w:val="pt-BR"/>
        </w:rPr>
        <w:t>;</w:t>
      </w:r>
    </w:p>
    <w:p w:rsidR="000D33D6" w:rsidRDefault="00902D40" w:rsidP="009432DF">
      <w:pPr>
        <w:spacing w:line="360" w:lineRule="auto"/>
        <w:rPr>
          <w:rFonts w:asciiTheme="minorHAnsi" w:hAnsiTheme="minorHAnsi" w:cstheme="minorHAnsi"/>
          <w:sz w:val="24"/>
          <w:szCs w:val="24"/>
          <w:lang w:val="pt-BR"/>
        </w:rPr>
      </w:pPr>
      <w:r>
        <w:rPr>
          <w:rFonts w:asciiTheme="minorHAnsi" w:hAnsiTheme="minorHAnsi" w:cstheme="minorHAnsi"/>
          <w:sz w:val="24"/>
          <w:szCs w:val="24"/>
          <w:lang w:val="pt-BR"/>
        </w:rPr>
        <w:t>- Anexo I/</w:t>
      </w:r>
      <w:r w:rsidR="00C662E9">
        <w:rPr>
          <w:rFonts w:asciiTheme="minorHAnsi" w:hAnsiTheme="minorHAnsi" w:cstheme="minorHAnsi"/>
          <w:sz w:val="24"/>
          <w:szCs w:val="24"/>
          <w:lang w:val="pt-BR"/>
        </w:rPr>
        <w:t xml:space="preserve">A – </w:t>
      </w:r>
      <w:r w:rsidR="000D33D6" w:rsidRPr="009432DF">
        <w:rPr>
          <w:rFonts w:asciiTheme="minorHAnsi" w:hAnsiTheme="minorHAnsi" w:cstheme="minorHAnsi"/>
          <w:sz w:val="24"/>
          <w:szCs w:val="24"/>
          <w:lang w:val="pt-BR"/>
        </w:rPr>
        <w:t>Formulário Padrão de Proposta;</w:t>
      </w:r>
    </w:p>
    <w:p w:rsidR="000D33D6" w:rsidRPr="009432DF" w:rsidRDefault="000D33D6" w:rsidP="009432DF">
      <w:pPr>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Anexo II – Declaração de Inexistência de Impedimento;</w:t>
      </w:r>
    </w:p>
    <w:p w:rsidR="000D33D6" w:rsidRPr="009432DF" w:rsidRDefault="000D33D6" w:rsidP="009432DF">
      <w:pPr>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Anexo III – Carta de Credenciamento;</w:t>
      </w:r>
    </w:p>
    <w:p w:rsidR="000D33D6" w:rsidRPr="009432DF" w:rsidRDefault="000D33D6" w:rsidP="009432DF">
      <w:pPr>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Anexo IV – Modelo de Enquadramento de Microempresas (ME) e Empresas de Pequeno Porte (EPP)</w:t>
      </w:r>
    </w:p>
    <w:p w:rsidR="000D33D6" w:rsidRPr="009432DF" w:rsidRDefault="000D33D6" w:rsidP="009432DF">
      <w:pPr>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Anexo V – Declaração Superveniência de Fato Impeditivo/cumprimento art. 7º, XXXIII, CR/88;</w:t>
      </w:r>
    </w:p>
    <w:p w:rsidR="000D33D6" w:rsidRPr="009432DF" w:rsidRDefault="000D33D6" w:rsidP="009432DF">
      <w:pPr>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Anexo VI – Minuta da Ata de Registro de Preços.</w:t>
      </w:r>
    </w:p>
    <w:p w:rsidR="000D33D6" w:rsidRDefault="000D33D6" w:rsidP="003A74BB">
      <w:pPr>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 Anexo VII – Minuta do Contrato.</w:t>
      </w:r>
    </w:p>
    <w:p w:rsidR="006B0C1B" w:rsidRDefault="006B0C1B" w:rsidP="009432DF">
      <w:pPr>
        <w:spacing w:line="360" w:lineRule="auto"/>
        <w:rPr>
          <w:rFonts w:asciiTheme="minorHAnsi" w:hAnsiTheme="minorHAnsi" w:cstheme="minorHAnsi"/>
          <w:sz w:val="24"/>
          <w:szCs w:val="24"/>
          <w:lang w:val="pt-BR"/>
        </w:rPr>
      </w:pPr>
    </w:p>
    <w:p w:rsidR="005A2977" w:rsidRDefault="0071727F" w:rsidP="005A2977">
      <w:pPr>
        <w:spacing w:line="360" w:lineRule="auto"/>
        <w:jc w:val="both"/>
        <w:rPr>
          <w:rFonts w:asciiTheme="minorHAnsi" w:hAnsiTheme="minorHAnsi" w:cstheme="minorHAnsi"/>
          <w:sz w:val="24"/>
          <w:szCs w:val="24"/>
          <w:lang w:val="pt-BR"/>
        </w:rPr>
      </w:pPr>
      <w:r>
        <w:rPr>
          <w:rFonts w:asciiTheme="minorHAnsi" w:hAnsiTheme="minorHAnsi" w:cstheme="minorHAnsi"/>
          <w:b/>
          <w:sz w:val="24"/>
          <w:szCs w:val="24"/>
          <w:lang w:val="pt-BR"/>
        </w:rPr>
        <w:t>2.2</w:t>
      </w:r>
      <w:r w:rsidR="005A2977" w:rsidRPr="005A2977">
        <w:rPr>
          <w:rFonts w:asciiTheme="minorHAnsi" w:hAnsiTheme="minorHAnsi" w:cstheme="minorHAnsi"/>
          <w:b/>
          <w:sz w:val="24"/>
          <w:szCs w:val="24"/>
          <w:lang w:val="pt-BR"/>
        </w:rPr>
        <w:t>.</w:t>
      </w:r>
      <w:r w:rsidR="005A2977">
        <w:rPr>
          <w:rFonts w:asciiTheme="minorHAnsi" w:hAnsiTheme="minorHAnsi" w:cstheme="minorHAnsi"/>
          <w:sz w:val="24"/>
          <w:szCs w:val="24"/>
          <w:lang w:val="pt-BR"/>
        </w:rPr>
        <w:t xml:space="preserve"> A descrição detalhada dos serviços</w:t>
      </w:r>
      <w:proofErr w:type="gramStart"/>
      <w:r w:rsidR="00141569">
        <w:rPr>
          <w:rFonts w:asciiTheme="minorHAnsi" w:hAnsiTheme="minorHAnsi" w:cstheme="minorHAnsi"/>
          <w:sz w:val="24"/>
          <w:szCs w:val="24"/>
          <w:lang w:val="pt-BR"/>
        </w:rPr>
        <w:t>,</w:t>
      </w:r>
      <w:r w:rsidR="005A2977">
        <w:rPr>
          <w:rFonts w:asciiTheme="minorHAnsi" w:hAnsiTheme="minorHAnsi" w:cstheme="minorHAnsi"/>
          <w:sz w:val="24"/>
          <w:szCs w:val="24"/>
          <w:lang w:val="pt-BR"/>
        </w:rPr>
        <w:t xml:space="preserve"> constam</w:t>
      </w:r>
      <w:proofErr w:type="gramEnd"/>
      <w:r w:rsidR="005A2977">
        <w:rPr>
          <w:rFonts w:asciiTheme="minorHAnsi" w:hAnsiTheme="minorHAnsi" w:cstheme="minorHAnsi"/>
          <w:sz w:val="24"/>
          <w:szCs w:val="24"/>
          <w:lang w:val="pt-BR"/>
        </w:rPr>
        <w:t xml:space="preserve"> </w:t>
      </w:r>
      <w:r w:rsidR="005A2977" w:rsidRPr="005A2977">
        <w:rPr>
          <w:rFonts w:asciiTheme="minorHAnsi" w:hAnsiTheme="minorHAnsi" w:cstheme="minorHAnsi"/>
          <w:sz w:val="24"/>
          <w:szCs w:val="24"/>
          <w:lang w:val="pt-BR"/>
        </w:rPr>
        <w:t>do Termo de Referência deste Edital, tendo as</w:t>
      </w:r>
      <w:r w:rsidR="005A2977">
        <w:rPr>
          <w:rFonts w:asciiTheme="minorHAnsi" w:hAnsiTheme="minorHAnsi" w:cstheme="minorHAnsi"/>
          <w:sz w:val="24"/>
          <w:szCs w:val="24"/>
          <w:lang w:val="pt-BR"/>
        </w:rPr>
        <w:t xml:space="preserve"> li</w:t>
      </w:r>
      <w:r w:rsidR="005A2977" w:rsidRPr="005A2977">
        <w:rPr>
          <w:rFonts w:asciiTheme="minorHAnsi" w:hAnsiTheme="minorHAnsi" w:cstheme="minorHAnsi"/>
          <w:sz w:val="24"/>
          <w:szCs w:val="24"/>
          <w:lang w:val="pt-BR"/>
        </w:rPr>
        <w:t>citantes in</w:t>
      </w:r>
      <w:r w:rsidR="005A2977">
        <w:rPr>
          <w:rFonts w:asciiTheme="minorHAnsi" w:hAnsiTheme="minorHAnsi" w:cstheme="minorHAnsi"/>
          <w:sz w:val="24"/>
          <w:szCs w:val="24"/>
          <w:lang w:val="pt-BR"/>
        </w:rPr>
        <w:t>teressadas em participar desta licitação</w:t>
      </w:r>
      <w:r w:rsidR="005A2977" w:rsidRPr="005A2977">
        <w:rPr>
          <w:rFonts w:asciiTheme="minorHAnsi" w:hAnsiTheme="minorHAnsi" w:cstheme="minorHAnsi"/>
          <w:sz w:val="24"/>
          <w:szCs w:val="24"/>
          <w:lang w:val="pt-BR"/>
        </w:rPr>
        <w:t xml:space="preserve"> que analisá-los</w:t>
      </w:r>
      <w:r w:rsidR="008259AD">
        <w:rPr>
          <w:rFonts w:asciiTheme="minorHAnsi" w:hAnsiTheme="minorHAnsi" w:cstheme="minorHAnsi"/>
          <w:sz w:val="24"/>
          <w:szCs w:val="24"/>
          <w:lang w:val="pt-BR"/>
        </w:rPr>
        <w:t xml:space="preserve"> </w:t>
      </w:r>
      <w:r w:rsidR="005A2977" w:rsidRPr="005A2977">
        <w:rPr>
          <w:rFonts w:asciiTheme="minorHAnsi" w:hAnsiTheme="minorHAnsi" w:cstheme="minorHAnsi"/>
          <w:sz w:val="24"/>
          <w:szCs w:val="24"/>
          <w:lang w:val="pt-BR"/>
        </w:rPr>
        <w:t xml:space="preserve">cuidadosamente, pois, em </w:t>
      </w:r>
      <w:proofErr w:type="spellStart"/>
      <w:r w:rsidR="005A2977" w:rsidRPr="005A2977">
        <w:rPr>
          <w:rFonts w:asciiTheme="minorHAnsi" w:hAnsiTheme="minorHAnsi" w:cstheme="minorHAnsi"/>
          <w:sz w:val="24"/>
          <w:szCs w:val="24"/>
          <w:lang w:val="pt-BR"/>
        </w:rPr>
        <w:t>casode</w:t>
      </w:r>
      <w:proofErr w:type="spellEnd"/>
      <w:r w:rsidR="005A2977" w:rsidRPr="005A2977">
        <w:rPr>
          <w:rFonts w:asciiTheme="minorHAnsi" w:hAnsiTheme="minorHAnsi" w:cstheme="minorHAnsi"/>
          <w:sz w:val="24"/>
          <w:szCs w:val="24"/>
          <w:lang w:val="pt-BR"/>
        </w:rPr>
        <w:t xml:space="preserve"> divergência entre o mesmo e a especificação, prevalecerá a descrição do Termo de Referência para</w:t>
      </w:r>
      <w:r w:rsidR="002E236A">
        <w:rPr>
          <w:rFonts w:asciiTheme="minorHAnsi" w:hAnsiTheme="minorHAnsi" w:cstheme="minorHAnsi"/>
          <w:sz w:val="24"/>
          <w:szCs w:val="24"/>
          <w:lang w:val="pt-BR"/>
        </w:rPr>
        <w:t xml:space="preserve"> a</w:t>
      </w:r>
      <w:r w:rsidR="005A2977" w:rsidRPr="005A2977">
        <w:rPr>
          <w:rFonts w:asciiTheme="minorHAnsi" w:hAnsiTheme="minorHAnsi" w:cstheme="minorHAnsi"/>
          <w:sz w:val="24"/>
          <w:szCs w:val="24"/>
          <w:lang w:val="pt-BR"/>
        </w:rPr>
        <w:t>efetivação da aquisição.</w:t>
      </w:r>
    </w:p>
    <w:p w:rsidR="005A2977" w:rsidRPr="009432DF" w:rsidRDefault="005A2977" w:rsidP="005A2977">
      <w:pPr>
        <w:spacing w:line="360" w:lineRule="auto"/>
        <w:jc w:val="both"/>
        <w:rPr>
          <w:rFonts w:asciiTheme="minorHAnsi" w:hAnsiTheme="minorHAnsi" w:cstheme="minorHAnsi"/>
          <w:sz w:val="24"/>
          <w:szCs w:val="24"/>
          <w:lang w:val="pt-BR"/>
        </w:rPr>
      </w:pPr>
    </w:p>
    <w:p w:rsidR="000D33D6" w:rsidRPr="009432DF" w:rsidRDefault="000D33D6" w:rsidP="006B0C1B">
      <w:pPr>
        <w:widowControl w:val="0"/>
        <w:spacing w:line="360" w:lineRule="auto"/>
        <w:rPr>
          <w:rFonts w:asciiTheme="minorHAnsi" w:eastAsia="Calibri" w:hAnsiTheme="minorHAnsi" w:cstheme="minorHAnsi"/>
          <w:b/>
          <w:w w:val="95"/>
          <w:sz w:val="24"/>
          <w:szCs w:val="24"/>
          <w:lang w:val="pt-BR"/>
        </w:rPr>
      </w:pPr>
      <w:r w:rsidRPr="009432DF">
        <w:rPr>
          <w:rFonts w:asciiTheme="minorHAnsi" w:eastAsia="Calibri" w:hAnsiTheme="minorHAnsi" w:cstheme="minorHAnsi"/>
          <w:b/>
          <w:w w:val="95"/>
          <w:sz w:val="24"/>
          <w:szCs w:val="24"/>
          <w:lang w:val="pt-BR"/>
        </w:rPr>
        <w:t xml:space="preserve">3 </w:t>
      </w:r>
      <w:r w:rsidR="006B0C1B">
        <w:rPr>
          <w:rFonts w:asciiTheme="minorHAnsi" w:eastAsia="Calibri" w:hAnsiTheme="minorHAnsi" w:cstheme="minorHAnsi"/>
          <w:b/>
          <w:w w:val="95"/>
          <w:sz w:val="24"/>
          <w:szCs w:val="24"/>
          <w:lang w:val="pt-BR"/>
        </w:rPr>
        <w:t>–</w:t>
      </w:r>
      <w:r w:rsidRPr="009432DF">
        <w:rPr>
          <w:rFonts w:asciiTheme="minorHAnsi" w:eastAsia="Calibri" w:hAnsiTheme="minorHAnsi" w:cstheme="minorHAnsi"/>
          <w:b/>
          <w:w w:val="95"/>
          <w:sz w:val="24"/>
          <w:szCs w:val="24"/>
          <w:lang w:val="pt-BR"/>
        </w:rPr>
        <w:t xml:space="preserve"> LOCAL REQUISITANTE</w:t>
      </w:r>
      <w:r w:rsidR="006B0C1B">
        <w:rPr>
          <w:rFonts w:asciiTheme="minorHAnsi" w:eastAsia="Calibri" w:hAnsiTheme="minorHAnsi" w:cstheme="minorHAnsi"/>
          <w:b/>
          <w:w w:val="95"/>
          <w:sz w:val="24"/>
          <w:szCs w:val="24"/>
          <w:lang w:val="pt-BR"/>
        </w:rPr>
        <w:t>.</w:t>
      </w:r>
    </w:p>
    <w:p w:rsidR="000D33D6" w:rsidRPr="009432DF" w:rsidRDefault="000D33D6" w:rsidP="009432DF">
      <w:pPr>
        <w:spacing w:line="360" w:lineRule="auto"/>
        <w:rPr>
          <w:rFonts w:asciiTheme="minorHAnsi" w:hAnsiTheme="minorHAnsi" w:cstheme="minorHAnsi"/>
          <w:sz w:val="24"/>
          <w:szCs w:val="24"/>
          <w:lang w:val="pt-BR"/>
        </w:rPr>
      </w:pPr>
    </w:p>
    <w:p w:rsidR="000D33D6" w:rsidRDefault="005A2977" w:rsidP="009432DF">
      <w:pPr>
        <w:spacing w:line="360" w:lineRule="auto"/>
        <w:rPr>
          <w:rFonts w:asciiTheme="minorHAnsi" w:hAnsiTheme="minorHAnsi" w:cstheme="minorHAnsi"/>
          <w:sz w:val="24"/>
          <w:szCs w:val="24"/>
          <w:lang w:val="pt-BR"/>
        </w:rPr>
      </w:pPr>
      <w:r>
        <w:rPr>
          <w:rFonts w:asciiTheme="minorHAnsi" w:hAnsiTheme="minorHAnsi" w:cstheme="minorHAnsi"/>
          <w:sz w:val="24"/>
          <w:szCs w:val="24"/>
          <w:lang w:val="pt-BR"/>
        </w:rPr>
        <w:t>Secretaria</w:t>
      </w:r>
      <w:r w:rsidR="00141569">
        <w:rPr>
          <w:rFonts w:asciiTheme="minorHAnsi" w:hAnsiTheme="minorHAnsi" w:cstheme="minorHAnsi"/>
          <w:sz w:val="24"/>
          <w:szCs w:val="24"/>
          <w:lang w:val="pt-BR"/>
        </w:rPr>
        <w:t xml:space="preserve"> Municipa</w:t>
      </w:r>
      <w:r w:rsidR="008259AD">
        <w:rPr>
          <w:rFonts w:asciiTheme="minorHAnsi" w:hAnsiTheme="minorHAnsi" w:cstheme="minorHAnsi"/>
          <w:sz w:val="24"/>
          <w:szCs w:val="24"/>
          <w:lang w:val="pt-BR"/>
        </w:rPr>
        <w:t>l de Administração</w:t>
      </w:r>
      <w:r>
        <w:rPr>
          <w:rFonts w:asciiTheme="minorHAnsi" w:hAnsiTheme="minorHAnsi" w:cstheme="minorHAnsi"/>
          <w:sz w:val="24"/>
          <w:szCs w:val="24"/>
          <w:lang w:val="pt-BR"/>
        </w:rPr>
        <w:t>.</w:t>
      </w:r>
    </w:p>
    <w:p w:rsidR="005A2977" w:rsidRPr="009432DF" w:rsidRDefault="005A2977" w:rsidP="009432DF">
      <w:pPr>
        <w:spacing w:line="360" w:lineRule="auto"/>
        <w:rPr>
          <w:rFonts w:asciiTheme="minorHAnsi" w:hAnsiTheme="minorHAnsi" w:cstheme="minorHAnsi"/>
          <w:sz w:val="24"/>
          <w:szCs w:val="24"/>
          <w:lang w:val="pt-BR"/>
        </w:rPr>
      </w:pPr>
    </w:p>
    <w:p w:rsidR="000D33D6" w:rsidRPr="009432DF" w:rsidRDefault="000D33D6" w:rsidP="006B0C1B">
      <w:pPr>
        <w:widowControl w:val="0"/>
        <w:spacing w:line="360" w:lineRule="auto"/>
        <w:rPr>
          <w:rFonts w:asciiTheme="minorHAnsi" w:eastAsia="Calibri" w:hAnsiTheme="minorHAnsi" w:cstheme="minorHAnsi"/>
          <w:b/>
          <w:w w:val="95"/>
          <w:sz w:val="24"/>
          <w:szCs w:val="24"/>
          <w:lang w:val="pt-BR"/>
        </w:rPr>
      </w:pPr>
      <w:r w:rsidRPr="009432DF">
        <w:rPr>
          <w:rFonts w:asciiTheme="minorHAnsi" w:eastAsia="Calibri" w:hAnsiTheme="minorHAnsi" w:cstheme="minorHAnsi"/>
          <w:b/>
          <w:w w:val="95"/>
          <w:sz w:val="24"/>
          <w:szCs w:val="24"/>
          <w:lang w:val="pt-BR"/>
        </w:rPr>
        <w:t>4 – CONDIÇÕES DE PARTICIPAÇÃO</w:t>
      </w:r>
      <w:r w:rsidR="006B0C1B">
        <w:rPr>
          <w:rFonts w:asciiTheme="minorHAnsi" w:eastAsia="Calibri" w:hAnsiTheme="minorHAnsi" w:cstheme="minorHAnsi"/>
          <w:b/>
          <w:w w:val="95"/>
          <w:sz w:val="24"/>
          <w:szCs w:val="24"/>
          <w:lang w:val="pt-BR"/>
        </w:rPr>
        <w:t>.</w:t>
      </w:r>
    </w:p>
    <w:p w:rsidR="000D33D6" w:rsidRPr="009432DF" w:rsidRDefault="000D33D6" w:rsidP="009432DF">
      <w:pPr>
        <w:widowControl w:val="0"/>
        <w:spacing w:line="360" w:lineRule="auto"/>
        <w:jc w:val="center"/>
        <w:rPr>
          <w:rFonts w:asciiTheme="minorHAnsi" w:eastAsia="Calibri" w:hAnsiTheme="minorHAnsi" w:cstheme="minorHAnsi"/>
          <w:b/>
          <w:w w:val="95"/>
          <w:sz w:val="24"/>
          <w:szCs w:val="24"/>
          <w:lang w:val="pt-BR"/>
        </w:rPr>
      </w:pPr>
    </w:p>
    <w:p w:rsidR="00DB1F5F" w:rsidRPr="009432DF" w:rsidRDefault="000D33D6" w:rsidP="009432DF">
      <w:pPr>
        <w:spacing w:line="360" w:lineRule="auto"/>
        <w:jc w:val="both"/>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4.1.</w:t>
      </w:r>
      <w:r w:rsidRPr="009432DF">
        <w:rPr>
          <w:rFonts w:asciiTheme="minorHAnsi" w:hAnsiTheme="minorHAnsi" w:cstheme="minorHAnsi"/>
          <w:sz w:val="24"/>
          <w:szCs w:val="24"/>
          <w:lang w:val="pt-BR"/>
        </w:rPr>
        <w:t xml:space="preserve"> Poderão participar da presente licitação as pessoas jurídicas do ramo pertinente ao objeto desta licitação, desde que estejam regularmente estabelecidas no país e que satisfaçam as condições do presente edital e anexos; e apresentem a documentação relacionada no item “HABILITAÇÃO”.</w:t>
      </w:r>
    </w:p>
    <w:p w:rsidR="00B65327" w:rsidRDefault="006B0C1B" w:rsidP="009432DF">
      <w:pPr>
        <w:spacing w:line="360" w:lineRule="auto"/>
        <w:jc w:val="both"/>
        <w:rPr>
          <w:rFonts w:asciiTheme="minorHAnsi" w:hAnsiTheme="minorHAnsi" w:cstheme="minorHAnsi"/>
          <w:b/>
          <w:bCs/>
          <w:sz w:val="24"/>
          <w:szCs w:val="24"/>
          <w:lang w:val="pt-BR"/>
        </w:rPr>
      </w:pPr>
      <w:r w:rsidRPr="006B0C1B">
        <w:rPr>
          <w:rFonts w:asciiTheme="minorHAnsi" w:hAnsiTheme="minorHAnsi" w:cstheme="minorHAnsi"/>
          <w:b/>
          <w:bCs/>
          <w:sz w:val="24"/>
          <w:szCs w:val="24"/>
          <w:lang w:val="pt-BR"/>
        </w:rPr>
        <w:t xml:space="preserve">4.1.1. Poderão participar da presente licitação as pessoas jurídicas do ramo pertinente ao objeto desta licitação, sendo restrita a participação às empresas qualificadas como </w:t>
      </w:r>
      <w:proofErr w:type="spellStart"/>
      <w:r w:rsidRPr="006B0C1B">
        <w:rPr>
          <w:rFonts w:asciiTheme="minorHAnsi" w:hAnsiTheme="minorHAnsi" w:cstheme="minorHAnsi"/>
          <w:b/>
          <w:bCs/>
          <w:sz w:val="24"/>
          <w:szCs w:val="24"/>
          <w:lang w:val="pt-BR"/>
        </w:rPr>
        <w:t>ME´</w:t>
      </w:r>
      <w:proofErr w:type="spellEnd"/>
      <w:r w:rsidRPr="006B0C1B">
        <w:rPr>
          <w:rFonts w:asciiTheme="minorHAnsi" w:hAnsiTheme="minorHAnsi" w:cstheme="minorHAnsi"/>
          <w:b/>
          <w:bCs/>
          <w:sz w:val="24"/>
          <w:szCs w:val="24"/>
          <w:lang w:val="pt-BR"/>
        </w:rPr>
        <w:t xml:space="preserve">s e </w:t>
      </w:r>
      <w:proofErr w:type="spellStart"/>
      <w:r w:rsidRPr="006B0C1B">
        <w:rPr>
          <w:rFonts w:asciiTheme="minorHAnsi" w:hAnsiTheme="minorHAnsi" w:cstheme="minorHAnsi"/>
          <w:b/>
          <w:bCs/>
          <w:sz w:val="24"/>
          <w:szCs w:val="24"/>
          <w:lang w:val="pt-BR"/>
        </w:rPr>
        <w:t>EPP´</w:t>
      </w:r>
      <w:proofErr w:type="spellEnd"/>
      <w:r w:rsidRPr="006B0C1B">
        <w:rPr>
          <w:rFonts w:asciiTheme="minorHAnsi" w:hAnsiTheme="minorHAnsi" w:cstheme="minorHAnsi"/>
          <w:b/>
          <w:bCs/>
          <w:sz w:val="24"/>
          <w:szCs w:val="24"/>
          <w:lang w:val="pt-BR"/>
        </w:rPr>
        <w:t>s nos termos do art. 48 da LC 123/06 para os itens/lotes com valor igual ou inferior a R$ 80.000,00 (oitenta mil reais), exceto na hipótese de ocorrência do previsto no art. 49 da LC 123/06, hipótese em que a competição será ampla.</w:t>
      </w:r>
    </w:p>
    <w:p w:rsidR="006B0C1B" w:rsidRDefault="006B0C1B" w:rsidP="009432DF">
      <w:pPr>
        <w:spacing w:line="360" w:lineRule="auto"/>
        <w:jc w:val="both"/>
        <w:rPr>
          <w:rFonts w:asciiTheme="minorHAnsi" w:hAnsiTheme="minorHAnsi" w:cstheme="minorHAnsi"/>
          <w:b/>
          <w:sz w:val="24"/>
          <w:szCs w:val="24"/>
          <w:lang w:val="pt-BR"/>
        </w:rPr>
      </w:pPr>
    </w:p>
    <w:p w:rsidR="00453B01" w:rsidRDefault="00453B01" w:rsidP="009432DF">
      <w:pPr>
        <w:spacing w:line="360" w:lineRule="auto"/>
        <w:jc w:val="both"/>
        <w:rPr>
          <w:rFonts w:asciiTheme="minorHAnsi" w:hAnsiTheme="minorHAnsi" w:cstheme="minorHAnsi"/>
          <w:b/>
          <w:sz w:val="24"/>
          <w:szCs w:val="24"/>
          <w:lang w:val="pt-BR"/>
        </w:rPr>
      </w:pPr>
      <w:r w:rsidRPr="00453B01">
        <w:rPr>
          <w:rFonts w:asciiTheme="minorHAnsi" w:hAnsiTheme="minorHAnsi" w:cstheme="minorHAnsi"/>
          <w:b/>
          <w:sz w:val="24"/>
          <w:szCs w:val="24"/>
          <w:lang w:val="pt-BR"/>
        </w:rPr>
        <w:t>4.</w:t>
      </w:r>
      <w:r w:rsidR="00141569">
        <w:rPr>
          <w:rFonts w:asciiTheme="minorHAnsi" w:hAnsiTheme="minorHAnsi" w:cstheme="minorHAnsi"/>
          <w:b/>
          <w:sz w:val="24"/>
          <w:szCs w:val="24"/>
          <w:lang w:val="pt-BR"/>
        </w:rPr>
        <w:t>2</w:t>
      </w:r>
      <w:r w:rsidRPr="00453B01">
        <w:rPr>
          <w:rFonts w:asciiTheme="minorHAnsi" w:hAnsiTheme="minorHAnsi" w:cstheme="minorHAnsi"/>
          <w:b/>
          <w:sz w:val="24"/>
          <w:szCs w:val="24"/>
          <w:lang w:val="pt-BR"/>
        </w:rPr>
        <w:t xml:space="preserve">. </w:t>
      </w:r>
      <w:r w:rsidRPr="00453B01">
        <w:rPr>
          <w:rFonts w:asciiTheme="minorHAnsi" w:hAnsiTheme="minorHAnsi" w:cstheme="minorHAnsi"/>
          <w:sz w:val="24"/>
          <w:szCs w:val="24"/>
          <w:lang w:val="pt-BR"/>
        </w:rPr>
        <w:t>Para</w:t>
      </w:r>
      <w:r w:rsidR="006C662F">
        <w:rPr>
          <w:rFonts w:asciiTheme="minorHAnsi" w:hAnsiTheme="minorHAnsi" w:cstheme="minorHAnsi"/>
          <w:sz w:val="24"/>
          <w:szCs w:val="24"/>
          <w:lang w:val="pt-BR"/>
        </w:rPr>
        <w:t xml:space="preserve"> a</w:t>
      </w:r>
      <w:r w:rsidRPr="00453B01">
        <w:rPr>
          <w:rFonts w:asciiTheme="minorHAnsi" w:hAnsiTheme="minorHAnsi" w:cstheme="minorHAnsi"/>
          <w:sz w:val="24"/>
          <w:szCs w:val="24"/>
          <w:lang w:val="pt-BR"/>
        </w:rPr>
        <w:t xml:space="preserve"> execução dos serviços a empresa proponente deverá </w:t>
      </w:r>
      <w:r w:rsidR="00141569">
        <w:rPr>
          <w:rFonts w:asciiTheme="minorHAnsi" w:hAnsiTheme="minorHAnsi" w:cstheme="minorHAnsi"/>
          <w:sz w:val="24"/>
          <w:szCs w:val="24"/>
          <w:lang w:val="pt-BR"/>
        </w:rPr>
        <w:t>fornecer os equipamentos e tecnologia, infraestrutura</w:t>
      </w:r>
      <w:r w:rsidRPr="00453B01">
        <w:rPr>
          <w:rFonts w:asciiTheme="minorHAnsi" w:hAnsiTheme="minorHAnsi" w:cstheme="minorHAnsi"/>
          <w:sz w:val="24"/>
          <w:szCs w:val="24"/>
          <w:lang w:val="pt-BR"/>
        </w:rPr>
        <w:t xml:space="preserve"> compatíveis para </w:t>
      </w:r>
      <w:r w:rsidR="006C662F">
        <w:rPr>
          <w:rFonts w:asciiTheme="minorHAnsi" w:hAnsiTheme="minorHAnsi" w:cstheme="minorHAnsi"/>
          <w:sz w:val="24"/>
          <w:szCs w:val="24"/>
          <w:lang w:val="pt-BR"/>
        </w:rPr>
        <w:t xml:space="preserve">a </w:t>
      </w:r>
      <w:r w:rsidRPr="00453B01">
        <w:rPr>
          <w:rFonts w:asciiTheme="minorHAnsi" w:hAnsiTheme="minorHAnsi" w:cstheme="minorHAnsi"/>
          <w:sz w:val="24"/>
          <w:szCs w:val="24"/>
          <w:lang w:val="pt-BR"/>
        </w:rPr>
        <w:t xml:space="preserve">execução </w:t>
      </w:r>
      <w:r>
        <w:rPr>
          <w:rFonts w:asciiTheme="minorHAnsi" w:hAnsiTheme="minorHAnsi" w:cstheme="minorHAnsi"/>
          <w:sz w:val="24"/>
          <w:szCs w:val="24"/>
          <w:lang w:val="pt-BR"/>
        </w:rPr>
        <w:t>dos</w:t>
      </w:r>
      <w:r w:rsidRPr="00453B01">
        <w:rPr>
          <w:rFonts w:asciiTheme="minorHAnsi" w:hAnsiTheme="minorHAnsi" w:cstheme="minorHAnsi"/>
          <w:sz w:val="24"/>
          <w:szCs w:val="24"/>
          <w:lang w:val="pt-BR"/>
        </w:rPr>
        <w:t xml:space="preserve"> serviços</w:t>
      </w:r>
      <w:r>
        <w:rPr>
          <w:rFonts w:asciiTheme="minorHAnsi" w:hAnsiTheme="minorHAnsi" w:cstheme="minorHAnsi"/>
          <w:sz w:val="24"/>
          <w:szCs w:val="24"/>
          <w:lang w:val="pt-BR"/>
        </w:rPr>
        <w:t xml:space="preserve"> requestados</w:t>
      </w:r>
      <w:r w:rsidRPr="00453B01">
        <w:rPr>
          <w:rFonts w:asciiTheme="minorHAnsi" w:hAnsiTheme="minorHAnsi" w:cstheme="minorHAnsi"/>
          <w:sz w:val="24"/>
          <w:szCs w:val="24"/>
          <w:lang w:val="pt-BR"/>
        </w:rPr>
        <w:t xml:space="preserve">, </w:t>
      </w:r>
      <w:r w:rsidR="006C662F">
        <w:rPr>
          <w:rFonts w:asciiTheme="minorHAnsi" w:hAnsiTheme="minorHAnsi" w:cstheme="minorHAnsi"/>
          <w:sz w:val="24"/>
          <w:szCs w:val="24"/>
          <w:lang w:val="pt-BR"/>
        </w:rPr>
        <w:t xml:space="preserve">inclusive </w:t>
      </w:r>
      <w:r w:rsidRPr="00453B01">
        <w:rPr>
          <w:rFonts w:asciiTheme="minorHAnsi" w:hAnsiTheme="minorHAnsi" w:cstheme="minorHAnsi"/>
          <w:sz w:val="24"/>
          <w:szCs w:val="24"/>
          <w:lang w:val="pt-BR"/>
        </w:rPr>
        <w:t>com pessoal devidamente qualific</w:t>
      </w:r>
      <w:r>
        <w:rPr>
          <w:rFonts w:asciiTheme="minorHAnsi" w:hAnsiTheme="minorHAnsi" w:cstheme="minorHAnsi"/>
          <w:sz w:val="24"/>
          <w:szCs w:val="24"/>
          <w:lang w:val="pt-BR"/>
        </w:rPr>
        <w:t>ado e treinado</w:t>
      </w:r>
      <w:r w:rsidRPr="00453B01">
        <w:rPr>
          <w:rFonts w:asciiTheme="minorHAnsi" w:hAnsiTheme="minorHAnsi" w:cstheme="minorHAnsi"/>
          <w:sz w:val="24"/>
          <w:szCs w:val="24"/>
          <w:lang w:val="pt-BR"/>
        </w:rPr>
        <w:t>.</w:t>
      </w:r>
    </w:p>
    <w:p w:rsidR="00453B01" w:rsidRDefault="00453B01" w:rsidP="009432DF">
      <w:pPr>
        <w:spacing w:line="360" w:lineRule="auto"/>
        <w:jc w:val="both"/>
        <w:rPr>
          <w:rFonts w:asciiTheme="minorHAnsi" w:hAnsiTheme="minorHAnsi" w:cstheme="minorHAnsi"/>
          <w:b/>
          <w:sz w:val="24"/>
          <w:szCs w:val="24"/>
          <w:lang w:val="pt-BR"/>
        </w:rPr>
      </w:pPr>
    </w:p>
    <w:p w:rsidR="006B0C1B" w:rsidRPr="006B0C1B" w:rsidRDefault="006B0C1B" w:rsidP="009432DF">
      <w:pPr>
        <w:spacing w:line="360" w:lineRule="auto"/>
        <w:jc w:val="both"/>
        <w:rPr>
          <w:rFonts w:asciiTheme="minorHAnsi" w:hAnsiTheme="minorHAnsi" w:cstheme="minorHAnsi"/>
          <w:sz w:val="24"/>
          <w:szCs w:val="24"/>
          <w:lang w:val="pt-BR"/>
        </w:rPr>
      </w:pPr>
      <w:r w:rsidRPr="006C662F">
        <w:rPr>
          <w:rFonts w:asciiTheme="minorHAnsi" w:hAnsiTheme="minorHAnsi" w:cstheme="minorHAnsi"/>
          <w:b/>
          <w:sz w:val="24"/>
          <w:szCs w:val="24"/>
          <w:lang w:val="pt-BR"/>
        </w:rPr>
        <w:t>4</w:t>
      </w:r>
      <w:r w:rsidR="006C662F">
        <w:rPr>
          <w:rFonts w:asciiTheme="minorHAnsi" w:hAnsiTheme="minorHAnsi" w:cstheme="minorHAnsi"/>
          <w:b/>
          <w:sz w:val="24"/>
          <w:szCs w:val="24"/>
          <w:lang w:val="pt-BR"/>
        </w:rPr>
        <w:t>.</w:t>
      </w:r>
      <w:r w:rsidR="00141569">
        <w:rPr>
          <w:rFonts w:asciiTheme="minorHAnsi" w:hAnsiTheme="minorHAnsi" w:cstheme="minorHAnsi"/>
          <w:b/>
          <w:sz w:val="24"/>
          <w:szCs w:val="24"/>
          <w:lang w:val="pt-BR"/>
        </w:rPr>
        <w:t>3</w:t>
      </w:r>
      <w:r w:rsidR="006C662F" w:rsidRPr="006C662F">
        <w:rPr>
          <w:rFonts w:asciiTheme="minorHAnsi" w:hAnsiTheme="minorHAnsi" w:cstheme="minorHAnsi"/>
          <w:b/>
          <w:sz w:val="24"/>
          <w:szCs w:val="24"/>
          <w:lang w:val="pt-BR"/>
        </w:rPr>
        <w:t>.</w:t>
      </w:r>
      <w:r w:rsidRPr="006B0C1B">
        <w:rPr>
          <w:rFonts w:asciiTheme="minorHAnsi" w:hAnsiTheme="minorHAnsi" w:cstheme="minorHAnsi"/>
          <w:sz w:val="24"/>
          <w:szCs w:val="24"/>
          <w:lang w:val="pt-BR"/>
        </w:rPr>
        <w:t xml:space="preserve"> A presente contratação não poderá ser objeto de terceirização. Como forma de exceção, a terceirização dos serviços só ocorrerá mediante autorização prévia da Administração, podendo esta avaliar as condições da empresa para qual pretender-se-á terceirizar a realização dos serviços.</w:t>
      </w:r>
    </w:p>
    <w:p w:rsidR="006B0C1B" w:rsidRPr="009432DF" w:rsidRDefault="006B0C1B" w:rsidP="009432DF">
      <w:pPr>
        <w:spacing w:line="360" w:lineRule="auto"/>
        <w:jc w:val="both"/>
        <w:rPr>
          <w:rFonts w:asciiTheme="minorHAnsi" w:hAnsiTheme="minorHAnsi" w:cstheme="minorHAnsi"/>
          <w:b/>
          <w:sz w:val="24"/>
          <w:szCs w:val="24"/>
          <w:lang w:val="pt-BR"/>
        </w:rPr>
      </w:pPr>
    </w:p>
    <w:p w:rsidR="00E742A6" w:rsidRPr="009432DF" w:rsidRDefault="006B0C1B"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4.</w:t>
      </w:r>
      <w:r w:rsidR="00141569">
        <w:rPr>
          <w:rFonts w:asciiTheme="minorHAnsi" w:hAnsiTheme="minorHAnsi" w:cstheme="minorHAnsi"/>
          <w:b/>
          <w:sz w:val="24"/>
          <w:szCs w:val="24"/>
          <w:lang w:val="pt-BR"/>
        </w:rPr>
        <w:t>4</w:t>
      </w:r>
      <w:r w:rsidR="00E742A6" w:rsidRPr="009432DF">
        <w:rPr>
          <w:rFonts w:asciiTheme="minorHAnsi" w:hAnsiTheme="minorHAnsi" w:cstheme="minorHAnsi"/>
          <w:b/>
          <w:sz w:val="24"/>
          <w:szCs w:val="24"/>
          <w:lang w:val="pt-BR"/>
        </w:rPr>
        <w:t>.</w:t>
      </w:r>
      <w:r w:rsidR="00E742A6" w:rsidRPr="009432DF">
        <w:rPr>
          <w:rFonts w:asciiTheme="minorHAnsi" w:hAnsiTheme="minorHAnsi" w:cstheme="minorHAnsi"/>
          <w:sz w:val="24"/>
          <w:szCs w:val="24"/>
          <w:lang w:val="pt-BR"/>
        </w:rPr>
        <w:t xml:space="preserve"> Não poderão participar os interessados que se encontrarem sob falência, concurso de credores, dissolução, liquidação, recuperação judicial, nem aqueles que tenham sido declarados inidôneos para licitar ou contratar, ou que contenham contratos suspensos com a Administração Pública, em quaisquer das esferas da Federação.</w:t>
      </w:r>
    </w:p>
    <w:p w:rsidR="00E742A6" w:rsidRPr="009432DF" w:rsidRDefault="00E742A6" w:rsidP="009432DF">
      <w:pPr>
        <w:pStyle w:val="Corpodetexto"/>
        <w:spacing w:line="360" w:lineRule="auto"/>
        <w:rPr>
          <w:rFonts w:asciiTheme="minorHAnsi" w:hAnsiTheme="minorHAnsi" w:cstheme="minorHAnsi"/>
          <w:sz w:val="24"/>
          <w:szCs w:val="24"/>
          <w:lang w:val="pt-BR"/>
        </w:rPr>
      </w:pPr>
    </w:p>
    <w:p w:rsidR="00E742A6" w:rsidRPr="009432DF" w:rsidRDefault="00E742A6"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4.</w:t>
      </w:r>
      <w:r w:rsidR="00141569">
        <w:rPr>
          <w:rFonts w:asciiTheme="minorHAnsi" w:hAnsiTheme="minorHAnsi" w:cstheme="minorHAnsi"/>
          <w:b/>
          <w:sz w:val="24"/>
          <w:szCs w:val="24"/>
          <w:lang w:val="pt-BR"/>
        </w:rPr>
        <w:t>5</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A não obse</w:t>
      </w:r>
      <w:r w:rsidR="006C662F">
        <w:rPr>
          <w:rFonts w:asciiTheme="minorHAnsi" w:hAnsiTheme="minorHAnsi" w:cstheme="minorHAnsi"/>
          <w:sz w:val="24"/>
          <w:szCs w:val="24"/>
          <w:lang w:val="pt-BR"/>
        </w:rPr>
        <w:t>rvância das vedações do item 4.</w:t>
      </w:r>
      <w:r w:rsidR="00141569">
        <w:rPr>
          <w:rFonts w:asciiTheme="minorHAnsi" w:hAnsiTheme="minorHAnsi" w:cstheme="minorHAnsi"/>
          <w:sz w:val="24"/>
          <w:szCs w:val="24"/>
          <w:lang w:val="pt-BR"/>
        </w:rPr>
        <w:t>4</w:t>
      </w:r>
      <w:r w:rsidRPr="009432DF">
        <w:rPr>
          <w:rFonts w:asciiTheme="minorHAnsi" w:hAnsiTheme="minorHAnsi" w:cstheme="minorHAnsi"/>
          <w:sz w:val="24"/>
          <w:szCs w:val="24"/>
          <w:lang w:val="pt-BR"/>
        </w:rPr>
        <w:t xml:space="preserve"> é de inteira responsabilidade da licitante que, pelo descumprimento, sujeita-se às penalidades cabíveis.</w:t>
      </w:r>
    </w:p>
    <w:p w:rsidR="00E742A6" w:rsidRPr="009432DF" w:rsidRDefault="00E742A6" w:rsidP="009432DF">
      <w:pPr>
        <w:pStyle w:val="Corpodetexto"/>
        <w:spacing w:line="360" w:lineRule="auto"/>
        <w:rPr>
          <w:rFonts w:asciiTheme="minorHAnsi" w:hAnsiTheme="minorHAnsi" w:cstheme="minorHAnsi"/>
          <w:sz w:val="24"/>
          <w:szCs w:val="24"/>
          <w:lang w:val="pt-BR"/>
        </w:rPr>
      </w:pPr>
    </w:p>
    <w:p w:rsidR="006C662F" w:rsidRPr="006C662F" w:rsidRDefault="006C662F" w:rsidP="006C662F">
      <w:pPr>
        <w:pStyle w:val="Corpodetexto"/>
        <w:spacing w:line="360" w:lineRule="auto"/>
        <w:rPr>
          <w:rFonts w:asciiTheme="minorHAnsi" w:hAnsiTheme="minorHAnsi" w:cstheme="minorHAnsi"/>
          <w:sz w:val="24"/>
          <w:szCs w:val="24"/>
          <w:lang w:val="pt-BR"/>
        </w:rPr>
      </w:pPr>
      <w:r w:rsidRPr="006C662F">
        <w:rPr>
          <w:rFonts w:asciiTheme="minorHAnsi" w:hAnsiTheme="minorHAnsi" w:cstheme="minorHAnsi"/>
          <w:b/>
          <w:sz w:val="24"/>
          <w:szCs w:val="24"/>
          <w:lang w:val="pt-BR"/>
        </w:rPr>
        <w:t>4.</w:t>
      </w:r>
      <w:r w:rsidR="00141569">
        <w:rPr>
          <w:rFonts w:asciiTheme="minorHAnsi" w:hAnsiTheme="minorHAnsi" w:cstheme="minorHAnsi"/>
          <w:b/>
          <w:sz w:val="24"/>
          <w:szCs w:val="24"/>
          <w:lang w:val="pt-BR"/>
        </w:rPr>
        <w:t>6</w:t>
      </w:r>
      <w:r w:rsidRPr="006C662F">
        <w:rPr>
          <w:rFonts w:asciiTheme="minorHAnsi" w:hAnsiTheme="minorHAnsi" w:cstheme="minorHAnsi"/>
          <w:b/>
          <w:sz w:val="24"/>
          <w:szCs w:val="24"/>
          <w:lang w:val="pt-BR"/>
        </w:rPr>
        <w:t>.</w:t>
      </w:r>
      <w:r w:rsidRPr="006C662F">
        <w:rPr>
          <w:rFonts w:asciiTheme="minorHAnsi" w:hAnsiTheme="minorHAnsi" w:cstheme="minorHAnsi"/>
          <w:sz w:val="24"/>
          <w:szCs w:val="24"/>
          <w:lang w:val="pt-BR"/>
        </w:rPr>
        <w:t xml:space="preserve"> Não poderá participar, direta ou indiretamente, da licitação, ou da execução dos serviços a eles necessários:</w:t>
      </w:r>
    </w:p>
    <w:p w:rsidR="006C662F" w:rsidRPr="006C662F" w:rsidRDefault="006C662F" w:rsidP="006C662F">
      <w:pPr>
        <w:pStyle w:val="Corpodetexto"/>
        <w:spacing w:line="360" w:lineRule="auto"/>
        <w:rPr>
          <w:rFonts w:asciiTheme="minorHAnsi" w:hAnsiTheme="minorHAnsi" w:cstheme="minorHAnsi"/>
          <w:sz w:val="24"/>
          <w:szCs w:val="24"/>
          <w:lang w:val="pt-BR"/>
        </w:rPr>
      </w:pPr>
      <w:r w:rsidRPr="006C662F">
        <w:rPr>
          <w:rFonts w:asciiTheme="minorHAnsi" w:hAnsiTheme="minorHAnsi" w:cstheme="minorHAnsi"/>
          <w:b/>
          <w:sz w:val="24"/>
          <w:szCs w:val="24"/>
          <w:lang w:val="pt-BR"/>
        </w:rPr>
        <w:lastRenderedPageBreak/>
        <w:t>4.</w:t>
      </w:r>
      <w:r w:rsidR="006972A5">
        <w:rPr>
          <w:rFonts w:asciiTheme="minorHAnsi" w:hAnsiTheme="minorHAnsi" w:cstheme="minorHAnsi"/>
          <w:b/>
          <w:sz w:val="24"/>
          <w:szCs w:val="24"/>
          <w:lang w:val="pt-BR"/>
        </w:rPr>
        <w:t>6</w:t>
      </w:r>
      <w:r w:rsidRPr="006C662F">
        <w:rPr>
          <w:rFonts w:asciiTheme="minorHAnsi" w:hAnsiTheme="minorHAnsi" w:cstheme="minorHAnsi"/>
          <w:b/>
          <w:sz w:val="24"/>
          <w:szCs w:val="24"/>
          <w:lang w:val="pt-BR"/>
        </w:rPr>
        <w:t>.1</w:t>
      </w:r>
      <w:r w:rsidRPr="006C662F">
        <w:rPr>
          <w:rFonts w:asciiTheme="minorHAnsi" w:hAnsiTheme="minorHAnsi" w:cstheme="minorHAnsi"/>
          <w:sz w:val="24"/>
          <w:szCs w:val="24"/>
          <w:lang w:val="pt-BR"/>
        </w:rPr>
        <w:t>. Servidor ou ocupante de cargo comissionado/confiança do Município de Laranjal;</w:t>
      </w:r>
    </w:p>
    <w:p w:rsidR="00E742A6" w:rsidRPr="006C662F" w:rsidRDefault="006C662F" w:rsidP="006C662F">
      <w:pPr>
        <w:pStyle w:val="Corpodetexto"/>
        <w:spacing w:line="360" w:lineRule="auto"/>
        <w:rPr>
          <w:rFonts w:asciiTheme="minorHAnsi" w:hAnsiTheme="minorHAnsi" w:cstheme="minorHAnsi"/>
          <w:sz w:val="24"/>
          <w:szCs w:val="24"/>
          <w:lang w:val="pt-BR"/>
        </w:rPr>
      </w:pPr>
      <w:r w:rsidRPr="006C662F">
        <w:rPr>
          <w:rFonts w:asciiTheme="minorHAnsi" w:hAnsiTheme="minorHAnsi" w:cstheme="minorHAnsi"/>
          <w:b/>
          <w:sz w:val="24"/>
          <w:szCs w:val="24"/>
          <w:lang w:val="pt-BR"/>
        </w:rPr>
        <w:t>4.</w:t>
      </w:r>
      <w:r w:rsidR="006972A5">
        <w:rPr>
          <w:rFonts w:asciiTheme="minorHAnsi" w:hAnsiTheme="minorHAnsi" w:cstheme="minorHAnsi"/>
          <w:b/>
          <w:sz w:val="24"/>
          <w:szCs w:val="24"/>
          <w:lang w:val="pt-BR"/>
        </w:rPr>
        <w:t>6</w:t>
      </w:r>
      <w:r w:rsidRPr="006C662F">
        <w:rPr>
          <w:rFonts w:asciiTheme="minorHAnsi" w:hAnsiTheme="minorHAnsi" w:cstheme="minorHAnsi"/>
          <w:b/>
          <w:sz w:val="24"/>
          <w:szCs w:val="24"/>
          <w:lang w:val="pt-BR"/>
        </w:rPr>
        <w:t>.2.</w:t>
      </w:r>
      <w:r w:rsidRPr="006C662F">
        <w:rPr>
          <w:rFonts w:asciiTheme="minorHAnsi" w:hAnsiTheme="minorHAnsi" w:cstheme="minorHAnsi"/>
          <w:sz w:val="24"/>
          <w:szCs w:val="24"/>
          <w:lang w:val="pt-BR"/>
        </w:rPr>
        <w:t xml:space="preserve"> A restrição do item 4.</w:t>
      </w:r>
      <w:r w:rsidR="006972A5">
        <w:rPr>
          <w:rFonts w:asciiTheme="minorHAnsi" w:hAnsiTheme="minorHAnsi" w:cstheme="minorHAnsi"/>
          <w:sz w:val="24"/>
          <w:szCs w:val="24"/>
          <w:lang w:val="pt-BR"/>
        </w:rPr>
        <w:t>4</w:t>
      </w:r>
      <w:r w:rsidRPr="006C662F">
        <w:rPr>
          <w:rFonts w:asciiTheme="minorHAnsi" w:hAnsiTheme="minorHAnsi" w:cstheme="minorHAnsi"/>
          <w:sz w:val="24"/>
          <w:szCs w:val="24"/>
          <w:lang w:val="pt-BR"/>
        </w:rPr>
        <w:t>. se estende aos membros da Comissão de Licitações, equipe de apoio e demais servidores do Município de Laranjal.</w:t>
      </w:r>
    </w:p>
    <w:p w:rsidR="006C662F" w:rsidRPr="009432DF" w:rsidRDefault="006C662F" w:rsidP="006C662F">
      <w:pPr>
        <w:pStyle w:val="Corpodetexto"/>
        <w:spacing w:line="360" w:lineRule="auto"/>
        <w:rPr>
          <w:rFonts w:asciiTheme="minorHAnsi" w:hAnsiTheme="minorHAnsi" w:cstheme="minorHAnsi"/>
          <w:sz w:val="24"/>
          <w:szCs w:val="24"/>
          <w:lang w:val="pt-BR"/>
        </w:rPr>
      </w:pPr>
    </w:p>
    <w:p w:rsidR="00E742A6" w:rsidRPr="009432DF" w:rsidRDefault="00E742A6"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4.</w:t>
      </w:r>
      <w:r w:rsidR="006972A5">
        <w:rPr>
          <w:rFonts w:asciiTheme="minorHAnsi" w:hAnsiTheme="minorHAnsi" w:cstheme="minorHAnsi"/>
          <w:b/>
          <w:sz w:val="24"/>
          <w:szCs w:val="24"/>
          <w:lang w:val="pt-BR"/>
        </w:rPr>
        <w:t>7</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A participação neste certame implica na aceitação de todas as condições estabelecidas neste instrumento convocatório, salvo se houver impugnação ao edital na forma e prazos estabelecido pela Lei 10520/02 e Lei 8666/93.</w:t>
      </w:r>
    </w:p>
    <w:p w:rsidR="00E742A6" w:rsidRPr="009432DF" w:rsidRDefault="00E742A6" w:rsidP="009432DF">
      <w:pPr>
        <w:pStyle w:val="Corpodetexto"/>
        <w:spacing w:line="360" w:lineRule="auto"/>
        <w:rPr>
          <w:rFonts w:asciiTheme="minorHAnsi" w:hAnsiTheme="minorHAnsi" w:cstheme="minorHAnsi"/>
          <w:b/>
          <w:sz w:val="24"/>
          <w:szCs w:val="24"/>
          <w:lang w:val="pt-BR"/>
        </w:rPr>
      </w:pPr>
    </w:p>
    <w:p w:rsidR="00E742A6" w:rsidRPr="009432DF" w:rsidRDefault="006C662F"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4.</w:t>
      </w:r>
      <w:r w:rsidR="006972A5">
        <w:rPr>
          <w:rFonts w:asciiTheme="minorHAnsi" w:hAnsiTheme="minorHAnsi" w:cstheme="minorHAnsi"/>
          <w:b/>
          <w:sz w:val="24"/>
          <w:szCs w:val="24"/>
          <w:lang w:val="pt-BR"/>
        </w:rPr>
        <w:t>8</w:t>
      </w:r>
      <w:r w:rsidR="00E742A6" w:rsidRPr="009432DF">
        <w:rPr>
          <w:rFonts w:asciiTheme="minorHAnsi" w:hAnsiTheme="minorHAnsi" w:cstheme="minorHAnsi"/>
          <w:b/>
          <w:sz w:val="24"/>
          <w:szCs w:val="24"/>
          <w:lang w:val="pt-BR"/>
        </w:rPr>
        <w:t>.</w:t>
      </w:r>
      <w:r w:rsidR="00E742A6" w:rsidRPr="009432DF">
        <w:rPr>
          <w:rFonts w:asciiTheme="minorHAnsi" w:hAnsiTheme="minorHAnsi" w:cstheme="minorHAnsi"/>
          <w:sz w:val="24"/>
          <w:szCs w:val="24"/>
          <w:lang w:val="pt-BR"/>
        </w:rPr>
        <w:t xml:space="preserve"> Declarada a abertura da sessão pel</w:t>
      </w:r>
      <w:r w:rsidR="006972A5">
        <w:rPr>
          <w:rFonts w:asciiTheme="minorHAnsi" w:hAnsiTheme="minorHAnsi" w:cstheme="minorHAnsi"/>
          <w:sz w:val="24"/>
          <w:szCs w:val="24"/>
          <w:lang w:val="pt-BR"/>
        </w:rPr>
        <w:t>o</w:t>
      </w:r>
      <w:r w:rsidR="00E742A6" w:rsidRPr="009432DF">
        <w:rPr>
          <w:rFonts w:asciiTheme="minorHAnsi" w:hAnsiTheme="minorHAnsi" w:cstheme="minorHAnsi"/>
          <w:sz w:val="24"/>
          <w:szCs w:val="24"/>
          <w:lang w:val="pt-BR"/>
        </w:rPr>
        <w:t xml:space="preserve"> Pregoeir</w:t>
      </w:r>
      <w:r w:rsidR="006972A5">
        <w:rPr>
          <w:rFonts w:asciiTheme="minorHAnsi" w:hAnsiTheme="minorHAnsi" w:cstheme="minorHAnsi"/>
          <w:sz w:val="24"/>
          <w:szCs w:val="24"/>
          <w:lang w:val="pt-BR"/>
        </w:rPr>
        <w:t>o</w:t>
      </w:r>
      <w:r w:rsidR="00E742A6" w:rsidRPr="009432DF">
        <w:rPr>
          <w:rFonts w:asciiTheme="minorHAnsi" w:hAnsiTheme="minorHAnsi" w:cstheme="minorHAnsi"/>
          <w:sz w:val="24"/>
          <w:szCs w:val="24"/>
          <w:lang w:val="pt-BR"/>
        </w:rPr>
        <w:t>, não mais serão admitidos novos proponentes.</w:t>
      </w:r>
    </w:p>
    <w:p w:rsidR="00E742A6" w:rsidRPr="009432DF" w:rsidRDefault="00E742A6" w:rsidP="009432DF">
      <w:pPr>
        <w:spacing w:line="360" w:lineRule="auto"/>
        <w:jc w:val="both"/>
        <w:rPr>
          <w:rFonts w:asciiTheme="minorHAnsi" w:hAnsiTheme="minorHAnsi" w:cstheme="minorHAnsi"/>
          <w:b/>
          <w:sz w:val="24"/>
          <w:szCs w:val="24"/>
          <w:lang w:val="pt-BR"/>
        </w:rPr>
      </w:pPr>
    </w:p>
    <w:p w:rsidR="00626384" w:rsidRPr="009432DF" w:rsidRDefault="00626384" w:rsidP="00004FFB">
      <w:pPr>
        <w:widowControl w:val="0"/>
        <w:spacing w:line="360" w:lineRule="auto"/>
        <w:jc w:val="both"/>
        <w:rPr>
          <w:rFonts w:asciiTheme="minorHAnsi" w:eastAsia="Calibri" w:hAnsiTheme="minorHAnsi" w:cstheme="minorHAnsi"/>
          <w:b/>
          <w:w w:val="95"/>
          <w:sz w:val="24"/>
          <w:szCs w:val="24"/>
          <w:lang w:val="pt-BR"/>
        </w:rPr>
      </w:pPr>
      <w:r w:rsidRPr="009432DF">
        <w:rPr>
          <w:rFonts w:asciiTheme="minorHAnsi" w:eastAsia="Calibri" w:hAnsiTheme="minorHAnsi" w:cstheme="minorHAnsi"/>
          <w:b/>
          <w:w w:val="95"/>
          <w:sz w:val="24"/>
          <w:szCs w:val="24"/>
          <w:lang w:val="pt-BR"/>
        </w:rPr>
        <w:t>5 – CREDENCIAMENTO E ENTREGA DE DOCUMENTAÇÃO</w:t>
      </w:r>
      <w:r w:rsidR="00004FFB">
        <w:rPr>
          <w:rFonts w:asciiTheme="minorHAnsi" w:eastAsia="Calibri" w:hAnsiTheme="minorHAnsi" w:cstheme="minorHAnsi"/>
          <w:b/>
          <w:w w:val="95"/>
          <w:sz w:val="24"/>
          <w:szCs w:val="24"/>
          <w:lang w:val="pt-BR"/>
        </w:rPr>
        <w:t>.</w:t>
      </w:r>
    </w:p>
    <w:p w:rsidR="008259AD" w:rsidRDefault="008259AD" w:rsidP="009432DF">
      <w:pPr>
        <w:pStyle w:val="Corpodetexto"/>
        <w:spacing w:line="360" w:lineRule="auto"/>
        <w:rPr>
          <w:rFonts w:asciiTheme="minorHAnsi" w:hAnsiTheme="minorHAnsi" w:cstheme="minorHAnsi"/>
          <w:b/>
          <w:sz w:val="24"/>
          <w:szCs w:val="24"/>
          <w:lang w:val="pt-BR"/>
        </w:rPr>
      </w:pPr>
    </w:p>
    <w:p w:rsidR="00626384" w:rsidRPr="009432DF" w:rsidRDefault="00626384" w:rsidP="009432DF">
      <w:pPr>
        <w:pStyle w:val="Corpodetexto"/>
        <w:spacing w:line="360" w:lineRule="auto"/>
        <w:rPr>
          <w:rFonts w:asciiTheme="minorHAnsi" w:hAnsiTheme="minorHAnsi" w:cstheme="minorHAnsi"/>
          <w:b/>
          <w:sz w:val="24"/>
          <w:szCs w:val="24"/>
          <w:lang w:val="pt-BR"/>
        </w:rPr>
      </w:pPr>
      <w:r w:rsidRPr="009432DF">
        <w:rPr>
          <w:rFonts w:asciiTheme="minorHAnsi" w:hAnsiTheme="minorHAnsi" w:cstheme="minorHAnsi"/>
          <w:b/>
          <w:sz w:val="24"/>
          <w:szCs w:val="24"/>
          <w:lang w:val="pt-BR"/>
        </w:rPr>
        <w:t xml:space="preserve">5.1. </w:t>
      </w:r>
      <w:r w:rsidRPr="009432DF">
        <w:rPr>
          <w:rFonts w:asciiTheme="minorHAnsi" w:hAnsiTheme="minorHAnsi" w:cstheme="minorHAnsi"/>
          <w:sz w:val="24"/>
          <w:szCs w:val="24"/>
          <w:lang w:val="pt-BR"/>
        </w:rPr>
        <w:t>Do credenciamento:</w:t>
      </w:r>
    </w:p>
    <w:p w:rsidR="00626384" w:rsidRPr="009432DF" w:rsidRDefault="00626384" w:rsidP="009432DF">
      <w:pPr>
        <w:pStyle w:val="Corpodetexto"/>
        <w:spacing w:line="360" w:lineRule="auto"/>
        <w:rPr>
          <w:rFonts w:asciiTheme="minorHAnsi" w:hAnsiTheme="minorHAnsi" w:cstheme="minorHAnsi"/>
          <w:b/>
          <w:sz w:val="24"/>
          <w:szCs w:val="24"/>
          <w:lang w:val="pt-BR"/>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tblPr>
      <w:tblGrid>
        <w:gridCol w:w="8721"/>
      </w:tblGrid>
      <w:tr w:rsidR="00626384" w:rsidRPr="00606263" w:rsidTr="00626384">
        <w:trPr>
          <w:trHeight w:val="23"/>
        </w:trPr>
        <w:tc>
          <w:tcPr>
            <w:tcW w:w="9545" w:type="dxa"/>
            <w:shd w:val="pct5" w:color="auto" w:fill="auto"/>
          </w:tcPr>
          <w:p w:rsidR="00004FFB" w:rsidRDefault="00004FFB" w:rsidP="009432DF">
            <w:pPr>
              <w:spacing w:line="360" w:lineRule="auto"/>
              <w:jc w:val="center"/>
              <w:rPr>
                <w:rFonts w:asciiTheme="minorHAnsi" w:hAnsiTheme="minorHAnsi" w:cstheme="minorHAnsi"/>
                <w:b/>
                <w:sz w:val="24"/>
                <w:szCs w:val="24"/>
                <w:lang w:val="pt-BR"/>
              </w:rPr>
            </w:pPr>
          </w:p>
          <w:p w:rsidR="00626384" w:rsidRPr="009432DF" w:rsidRDefault="00626384" w:rsidP="009432DF">
            <w:pPr>
              <w:spacing w:line="360" w:lineRule="auto"/>
              <w:jc w:val="center"/>
              <w:rPr>
                <w:rFonts w:asciiTheme="minorHAnsi" w:hAnsiTheme="minorHAnsi" w:cstheme="minorHAnsi"/>
                <w:b/>
                <w:sz w:val="24"/>
                <w:szCs w:val="24"/>
                <w:lang w:val="pt-BR"/>
              </w:rPr>
            </w:pPr>
            <w:r w:rsidRPr="009432DF">
              <w:rPr>
                <w:rFonts w:asciiTheme="minorHAnsi" w:hAnsiTheme="minorHAnsi" w:cstheme="minorHAnsi"/>
                <w:b/>
                <w:sz w:val="24"/>
                <w:szCs w:val="24"/>
                <w:lang w:val="pt-BR"/>
              </w:rPr>
              <w:t>CREDENCIAMENTO E ENTREGA ENVELOPES</w:t>
            </w:r>
          </w:p>
          <w:p w:rsidR="00626384" w:rsidRPr="009432DF" w:rsidRDefault="00626384" w:rsidP="009432DF">
            <w:pPr>
              <w:spacing w:line="360" w:lineRule="auto"/>
              <w:jc w:val="center"/>
              <w:rPr>
                <w:rFonts w:asciiTheme="minorHAnsi" w:hAnsiTheme="minorHAnsi" w:cstheme="minorHAnsi"/>
                <w:sz w:val="24"/>
                <w:szCs w:val="24"/>
                <w:lang w:val="pt-BR"/>
              </w:rPr>
            </w:pPr>
            <w:r w:rsidRPr="009432DF">
              <w:rPr>
                <w:rFonts w:asciiTheme="minorHAnsi" w:hAnsiTheme="minorHAnsi" w:cstheme="minorHAnsi"/>
                <w:b/>
                <w:sz w:val="24"/>
                <w:szCs w:val="24"/>
                <w:lang w:val="pt-BR"/>
              </w:rPr>
              <w:t>DATA:</w:t>
            </w:r>
            <w:r w:rsidR="008259AD">
              <w:rPr>
                <w:rFonts w:asciiTheme="minorHAnsi" w:hAnsiTheme="minorHAnsi" w:cstheme="minorHAnsi"/>
                <w:b/>
                <w:sz w:val="24"/>
                <w:szCs w:val="24"/>
                <w:lang w:val="pt-BR"/>
              </w:rPr>
              <w:t xml:space="preserve"> </w:t>
            </w:r>
            <w:sdt>
              <w:sdtPr>
                <w:rPr>
                  <w:rFonts w:asciiTheme="minorHAnsi" w:hAnsiTheme="minorHAnsi" w:cstheme="minorHAnsi"/>
                  <w:b/>
                  <w:bCs/>
                  <w:sz w:val="24"/>
                  <w:szCs w:val="24"/>
                </w:rPr>
                <w:alias w:val="Data de Publicação"/>
                <w:tag w:val=""/>
                <w:id w:val="733198260"/>
                <w:placeholder>
                  <w:docPart w:val="0FC08C5A9E8545708D39DF74D07CDB50"/>
                </w:placeholder>
                <w:dataBinding w:prefixMappings="xmlns:ns0='http://schemas.microsoft.com/office/2006/coverPageProps' " w:xpath="/ns0:CoverPageProperties[1]/ns0:PublishDate[1]" w:storeItemID="{55AF091B-3C7A-41E3-B477-F2FDAA23CFDA}"/>
                <w:date w:fullDate="2021-09-10T00:00:00Z">
                  <w:dateFormat w:val="dd/MM/yyyy"/>
                  <w:lid w:val="pt-BR"/>
                  <w:storeMappedDataAs w:val="dateTime"/>
                  <w:calendar w:val="gregorian"/>
                </w:date>
              </w:sdtPr>
              <w:sdtContent>
                <w:r w:rsidR="006451A9">
                  <w:rPr>
                    <w:rFonts w:asciiTheme="minorHAnsi" w:hAnsiTheme="minorHAnsi" w:cstheme="minorHAnsi"/>
                    <w:b/>
                    <w:bCs/>
                    <w:sz w:val="24"/>
                    <w:szCs w:val="24"/>
                    <w:lang w:val="pt-BR"/>
                  </w:rPr>
                  <w:t>10/09/2021</w:t>
                </w:r>
              </w:sdtContent>
            </w:sdt>
            <w:r w:rsidRPr="009432DF">
              <w:rPr>
                <w:rFonts w:asciiTheme="minorHAnsi" w:hAnsiTheme="minorHAnsi" w:cstheme="minorHAnsi"/>
                <w:sz w:val="24"/>
                <w:szCs w:val="24"/>
                <w:lang w:val="pt-BR"/>
              </w:rPr>
              <w:t xml:space="preserve">- </w:t>
            </w:r>
            <w:r w:rsidRPr="009432DF">
              <w:rPr>
                <w:rFonts w:asciiTheme="minorHAnsi" w:hAnsiTheme="minorHAnsi" w:cstheme="minorHAnsi"/>
                <w:b/>
                <w:sz w:val="24"/>
                <w:szCs w:val="24"/>
                <w:lang w:val="pt-BR"/>
              </w:rPr>
              <w:t>HORÁRIO:</w:t>
            </w:r>
            <w:r w:rsidR="008259AD">
              <w:rPr>
                <w:rFonts w:asciiTheme="minorHAnsi" w:hAnsiTheme="minorHAnsi" w:cstheme="minorHAnsi"/>
                <w:b/>
                <w:sz w:val="24"/>
                <w:szCs w:val="24"/>
                <w:lang w:val="pt-BR"/>
              </w:rPr>
              <w:t xml:space="preserve"> </w:t>
            </w:r>
            <w:sdt>
              <w:sdtPr>
                <w:rPr>
                  <w:rFonts w:asciiTheme="minorHAnsi" w:hAnsiTheme="minorHAnsi" w:cstheme="minorHAnsi"/>
                  <w:b/>
                  <w:bCs/>
                  <w:sz w:val="24"/>
                  <w:szCs w:val="24"/>
                  <w:lang w:val="pt-BR"/>
                </w:rPr>
                <w:alias w:val="Endereço da Empresa"/>
                <w:tag w:val=""/>
                <w:id w:val="-2012362908"/>
                <w:placeholder>
                  <w:docPart w:val="89E47ED46528489B9E06212DCBDFC7FF"/>
                </w:placeholder>
                <w:dataBinding w:prefixMappings="xmlns:ns0='http://schemas.microsoft.com/office/2006/coverPageProps' " w:xpath="/ns0:CoverPageProperties[1]/ns0:CompanyAddress[1]" w:storeItemID="{55AF091B-3C7A-41E3-B477-F2FDAA23CFDA}"/>
                <w:text/>
              </w:sdtPr>
              <w:sdtContent>
                <w:r w:rsidR="008259AD">
                  <w:rPr>
                    <w:rFonts w:asciiTheme="minorHAnsi" w:hAnsiTheme="minorHAnsi" w:cstheme="minorHAnsi"/>
                    <w:b/>
                    <w:bCs/>
                    <w:sz w:val="24"/>
                    <w:szCs w:val="24"/>
                    <w:lang w:val="pt-BR"/>
                  </w:rPr>
                  <w:t>08h30min</w:t>
                </w:r>
                <w:r w:rsidR="003A74BB">
                  <w:rPr>
                    <w:rFonts w:asciiTheme="minorHAnsi" w:hAnsiTheme="minorHAnsi" w:cstheme="minorHAnsi"/>
                    <w:b/>
                    <w:bCs/>
                    <w:sz w:val="24"/>
                    <w:szCs w:val="24"/>
                    <w:lang w:val="pt-BR"/>
                  </w:rPr>
                  <w:t xml:space="preserve"> às </w:t>
                </w:r>
                <w:r w:rsidR="008259AD">
                  <w:rPr>
                    <w:rFonts w:asciiTheme="minorHAnsi" w:hAnsiTheme="minorHAnsi" w:cstheme="minorHAnsi"/>
                    <w:b/>
                    <w:bCs/>
                    <w:sz w:val="24"/>
                    <w:szCs w:val="24"/>
                    <w:lang w:val="pt-BR"/>
                  </w:rPr>
                  <w:t>08h45min</w:t>
                </w:r>
              </w:sdtContent>
            </w:sdt>
            <w:r w:rsidR="00801FEB" w:rsidRPr="009432DF">
              <w:rPr>
                <w:rFonts w:asciiTheme="minorHAnsi" w:hAnsiTheme="minorHAnsi" w:cstheme="minorHAnsi"/>
                <w:b/>
                <w:bCs/>
                <w:sz w:val="24"/>
                <w:szCs w:val="24"/>
                <w:lang w:val="pt-BR"/>
              </w:rPr>
              <w:t>.</w:t>
            </w:r>
          </w:p>
          <w:p w:rsidR="00626384" w:rsidRPr="009432DF" w:rsidRDefault="00626384" w:rsidP="009432DF">
            <w:pPr>
              <w:spacing w:line="360" w:lineRule="auto"/>
              <w:jc w:val="center"/>
              <w:rPr>
                <w:rFonts w:asciiTheme="minorHAnsi" w:hAnsiTheme="minorHAnsi" w:cstheme="minorHAnsi"/>
                <w:b/>
                <w:sz w:val="24"/>
                <w:szCs w:val="24"/>
                <w:lang w:val="pt-BR"/>
              </w:rPr>
            </w:pPr>
            <w:r w:rsidRPr="009432DF">
              <w:rPr>
                <w:rFonts w:asciiTheme="minorHAnsi" w:hAnsiTheme="minorHAnsi" w:cstheme="minorHAnsi"/>
                <w:b/>
                <w:sz w:val="24"/>
                <w:szCs w:val="24"/>
                <w:lang w:val="pt-BR"/>
              </w:rPr>
              <w:t>ABERTURA DA SESSÃO PREGÃO</w:t>
            </w:r>
          </w:p>
          <w:p w:rsidR="00626384" w:rsidRPr="009432DF" w:rsidRDefault="00626384" w:rsidP="009432DF">
            <w:pPr>
              <w:spacing w:line="360" w:lineRule="auto"/>
              <w:jc w:val="center"/>
              <w:rPr>
                <w:rFonts w:asciiTheme="minorHAnsi" w:hAnsiTheme="minorHAnsi" w:cstheme="minorHAnsi"/>
                <w:sz w:val="24"/>
                <w:szCs w:val="24"/>
                <w:lang w:val="pt-BR"/>
              </w:rPr>
            </w:pPr>
            <w:r w:rsidRPr="009432DF">
              <w:rPr>
                <w:rFonts w:asciiTheme="minorHAnsi" w:hAnsiTheme="minorHAnsi" w:cstheme="minorHAnsi"/>
                <w:b/>
                <w:sz w:val="24"/>
                <w:szCs w:val="24"/>
                <w:lang w:val="pt-BR"/>
              </w:rPr>
              <w:t>DATA:</w:t>
            </w:r>
            <w:r w:rsidR="008259AD">
              <w:rPr>
                <w:rFonts w:asciiTheme="minorHAnsi" w:hAnsiTheme="minorHAnsi" w:cstheme="minorHAnsi"/>
                <w:b/>
                <w:sz w:val="24"/>
                <w:szCs w:val="24"/>
                <w:lang w:val="pt-BR"/>
              </w:rPr>
              <w:t xml:space="preserve"> </w:t>
            </w:r>
            <w:sdt>
              <w:sdtPr>
                <w:rPr>
                  <w:rFonts w:asciiTheme="minorHAnsi" w:hAnsiTheme="minorHAnsi" w:cstheme="minorHAnsi"/>
                  <w:b/>
                  <w:bCs/>
                  <w:sz w:val="24"/>
                  <w:szCs w:val="24"/>
                </w:rPr>
                <w:alias w:val="Data de Publicação"/>
                <w:tag w:val=""/>
                <w:id w:val="-175661838"/>
                <w:placeholder>
                  <w:docPart w:val="BE5D45E1C902435D92E7D85008E38DF7"/>
                </w:placeholder>
                <w:dataBinding w:prefixMappings="xmlns:ns0='http://schemas.microsoft.com/office/2006/coverPageProps' " w:xpath="/ns0:CoverPageProperties[1]/ns0:PublishDate[1]" w:storeItemID="{55AF091B-3C7A-41E3-B477-F2FDAA23CFDA}"/>
                <w:date w:fullDate="2021-09-10T00:00:00Z">
                  <w:dateFormat w:val="dd/MM/yyyy"/>
                  <w:lid w:val="pt-BR"/>
                  <w:storeMappedDataAs w:val="dateTime"/>
                  <w:calendar w:val="gregorian"/>
                </w:date>
              </w:sdtPr>
              <w:sdtContent>
                <w:r w:rsidR="006451A9">
                  <w:rPr>
                    <w:rFonts w:asciiTheme="minorHAnsi" w:hAnsiTheme="minorHAnsi" w:cstheme="minorHAnsi"/>
                    <w:b/>
                    <w:bCs/>
                    <w:sz w:val="24"/>
                    <w:szCs w:val="24"/>
                    <w:lang w:val="pt-BR"/>
                  </w:rPr>
                  <w:t>10/09/2021</w:t>
                </w:r>
              </w:sdtContent>
            </w:sdt>
            <w:r w:rsidRPr="009432DF">
              <w:rPr>
                <w:rFonts w:asciiTheme="minorHAnsi" w:hAnsiTheme="minorHAnsi" w:cstheme="minorHAnsi"/>
                <w:sz w:val="24"/>
                <w:szCs w:val="24"/>
                <w:lang w:val="pt-BR"/>
              </w:rPr>
              <w:t xml:space="preserve">- </w:t>
            </w:r>
            <w:r w:rsidRPr="009432DF">
              <w:rPr>
                <w:rFonts w:asciiTheme="minorHAnsi" w:hAnsiTheme="minorHAnsi" w:cstheme="minorHAnsi"/>
                <w:b/>
                <w:sz w:val="24"/>
                <w:szCs w:val="24"/>
                <w:lang w:val="pt-BR"/>
              </w:rPr>
              <w:t xml:space="preserve">HORÁRIO: </w:t>
            </w:r>
            <w:sdt>
              <w:sdtPr>
                <w:rPr>
                  <w:rFonts w:asciiTheme="minorHAnsi" w:hAnsiTheme="minorHAnsi" w:cstheme="minorHAnsi"/>
                  <w:b/>
                  <w:bCs/>
                  <w:sz w:val="24"/>
                  <w:szCs w:val="24"/>
                  <w:lang w:val="pt-BR"/>
                </w:rPr>
                <w:alias w:val="Fax da Empresa"/>
                <w:tag w:val=""/>
                <w:id w:val="-972057594"/>
                <w:placeholder>
                  <w:docPart w:val="83F97592A0EF45E3B478ABDB2567BEA0"/>
                </w:placeholder>
                <w:dataBinding w:prefixMappings="xmlns:ns0='http://schemas.microsoft.com/office/2006/coverPageProps' " w:xpath="/ns0:CoverPageProperties[1]/ns0:CompanyFax[1]" w:storeItemID="{55AF091B-3C7A-41E3-B477-F2FDAA23CFDA}"/>
                <w:text/>
              </w:sdtPr>
              <w:sdtContent>
                <w:r w:rsidR="008259AD">
                  <w:rPr>
                    <w:rFonts w:asciiTheme="minorHAnsi" w:hAnsiTheme="minorHAnsi" w:cstheme="minorHAnsi"/>
                    <w:b/>
                    <w:bCs/>
                    <w:sz w:val="24"/>
                    <w:szCs w:val="24"/>
                    <w:lang w:val="pt-BR"/>
                  </w:rPr>
                  <w:t>08h45min</w:t>
                </w:r>
              </w:sdtContent>
            </w:sdt>
            <w:r w:rsidRPr="009432DF">
              <w:rPr>
                <w:rFonts w:asciiTheme="minorHAnsi" w:hAnsiTheme="minorHAnsi" w:cstheme="minorHAnsi"/>
                <w:sz w:val="24"/>
                <w:szCs w:val="24"/>
                <w:lang w:val="pt-BR"/>
              </w:rPr>
              <w:t>.</w:t>
            </w:r>
          </w:p>
          <w:p w:rsidR="00626384" w:rsidRPr="009432DF" w:rsidRDefault="00626384" w:rsidP="009432DF">
            <w:pPr>
              <w:spacing w:line="360" w:lineRule="auto"/>
              <w:jc w:val="center"/>
              <w:rPr>
                <w:rFonts w:asciiTheme="minorHAnsi" w:hAnsiTheme="minorHAnsi" w:cstheme="minorHAnsi"/>
                <w:sz w:val="24"/>
                <w:szCs w:val="24"/>
                <w:lang w:val="pt-BR"/>
              </w:rPr>
            </w:pPr>
          </w:p>
          <w:p w:rsidR="00626384" w:rsidRPr="009432DF" w:rsidRDefault="00004FFB" w:rsidP="009432DF">
            <w:pPr>
              <w:spacing w:line="360" w:lineRule="auto"/>
              <w:jc w:val="center"/>
              <w:rPr>
                <w:rStyle w:val="DefaultChar"/>
                <w:rFonts w:asciiTheme="minorHAnsi" w:hAnsiTheme="minorHAnsi" w:cstheme="minorHAnsi"/>
                <w:lang w:val="pt-BR"/>
              </w:rPr>
            </w:pPr>
            <w:r w:rsidRPr="00377B5F">
              <w:rPr>
                <w:rFonts w:asciiTheme="minorHAnsi" w:hAnsiTheme="minorHAnsi" w:cstheme="minorHAnsi"/>
                <w:b/>
                <w:bCs/>
                <w:color w:val="000000"/>
                <w:sz w:val="24"/>
                <w:szCs w:val="24"/>
                <w:lang w:val="pt-BR"/>
              </w:rPr>
              <w:t xml:space="preserve">LOCAL: </w:t>
            </w:r>
            <w:r w:rsidRPr="00377B5F">
              <w:rPr>
                <w:rFonts w:asciiTheme="minorHAnsi" w:hAnsiTheme="minorHAnsi" w:cstheme="minorHAnsi"/>
                <w:bCs/>
                <w:color w:val="000000"/>
                <w:sz w:val="24"/>
                <w:szCs w:val="24"/>
                <w:lang w:val="pt-BR"/>
              </w:rPr>
              <w:t xml:space="preserve">Sala da Comissão Permanente de Licitação – </w:t>
            </w:r>
            <w:r w:rsidRPr="004F72BD">
              <w:rPr>
                <w:rFonts w:asciiTheme="minorHAnsi" w:hAnsiTheme="minorHAnsi" w:cstheme="minorHAnsi"/>
                <w:sz w:val="24"/>
                <w:szCs w:val="24"/>
                <w:lang w:val="pt-BR"/>
              </w:rPr>
              <w:t>Rua Norberto Berno, n° 85, Centro, CEP 36.760-000, Laranjal/MG.</w:t>
            </w:r>
          </w:p>
        </w:tc>
      </w:tr>
    </w:tbl>
    <w:p w:rsidR="00E57303" w:rsidRPr="009432DF" w:rsidRDefault="00E57303" w:rsidP="009432DF">
      <w:pPr>
        <w:pStyle w:val="Corpodetexto"/>
        <w:spacing w:line="360" w:lineRule="auto"/>
        <w:rPr>
          <w:rFonts w:asciiTheme="minorHAnsi" w:hAnsiTheme="minorHAnsi" w:cstheme="minorHAnsi"/>
          <w:b/>
          <w:sz w:val="24"/>
          <w:szCs w:val="24"/>
          <w:lang w:val="pt-BR"/>
        </w:rPr>
      </w:pP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5.2.</w:t>
      </w:r>
      <w:r w:rsidR="00004FFB" w:rsidRPr="00004FFB">
        <w:rPr>
          <w:rFonts w:asciiTheme="minorHAnsi" w:hAnsiTheme="minorHAnsi" w:cstheme="minorHAnsi"/>
          <w:sz w:val="24"/>
          <w:szCs w:val="24"/>
          <w:lang w:val="pt-BR"/>
        </w:rPr>
        <w:t>A empresa proponente deverá comparecer para credenciamento junto ao pregoeiro, através de um representant</w:t>
      </w:r>
      <w:r w:rsidR="00004FFB">
        <w:rPr>
          <w:rFonts w:asciiTheme="minorHAnsi" w:hAnsiTheme="minorHAnsi" w:cstheme="minorHAnsi"/>
          <w:sz w:val="24"/>
          <w:szCs w:val="24"/>
          <w:lang w:val="pt-BR"/>
        </w:rPr>
        <w:t>e ou procurador, entregando ao p</w:t>
      </w:r>
      <w:r w:rsidR="00004FFB" w:rsidRPr="00004FFB">
        <w:rPr>
          <w:rFonts w:asciiTheme="minorHAnsi" w:hAnsiTheme="minorHAnsi" w:cstheme="minorHAnsi"/>
          <w:sz w:val="24"/>
          <w:szCs w:val="24"/>
          <w:lang w:val="pt-BR"/>
        </w:rPr>
        <w:t>regoeiro os seguintes documentos:</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5.2.1.</w:t>
      </w:r>
      <w:r w:rsidR="00004FFB" w:rsidRPr="00004FFB">
        <w:rPr>
          <w:rFonts w:asciiTheme="minorHAnsi" w:hAnsiTheme="minorHAnsi" w:cstheme="minorHAnsi"/>
          <w:sz w:val="24"/>
          <w:szCs w:val="24"/>
          <w:lang w:val="pt-BR"/>
        </w:rPr>
        <w:t xml:space="preserve">Tratando-se do representante legal, deverão ser entregues ao pregoeiro os documentos de constituição da pessoa jurídica, ou seja, estatuto ou contrato social ou </w:t>
      </w:r>
      <w:r w:rsidR="00004FFB" w:rsidRPr="00004FFB">
        <w:rPr>
          <w:rFonts w:asciiTheme="minorHAnsi" w:hAnsiTheme="minorHAnsi" w:cstheme="minorHAnsi"/>
          <w:sz w:val="24"/>
          <w:szCs w:val="24"/>
          <w:lang w:val="pt-BR"/>
        </w:rPr>
        <w:lastRenderedPageBreak/>
        <w:t>outro instrumento de registro comercial, ou no caso do último extrato consolidado, acompanhados da última alteração, nos quais estejam expressos seus poderes para exercer direitos, assumir obrigações em nome da empresa, e ainda, cópia de documento de identidade com foto e número de cadastro de pessoa física (CPF) do representante legal;</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5.2.2.</w:t>
      </w:r>
      <w:r w:rsidR="00004FFB" w:rsidRPr="00004FFB">
        <w:rPr>
          <w:rFonts w:asciiTheme="minorHAnsi" w:hAnsiTheme="minorHAnsi" w:cstheme="minorHAnsi"/>
          <w:sz w:val="24"/>
          <w:szCs w:val="24"/>
          <w:lang w:val="pt-BR"/>
        </w:rPr>
        <w:t>Tratando-se de procurador deverá ser entregue ao pregoeiro o instrumento de procuração público ou particular, hipótese que deverá estar com firma reconhecida, com poderes específicos para formular lances, negociar preço, interpor recurso e praticar todos os demais atos pertinentes ao certame; ou documento que o credencie a participar deste certame conforme modelo constante no Anexo III (com firma reconhecida em cartório); acompanhado da exibição dos documentos de constituição da pessoa jurídica, ou seja, estatuto ou contrato social ou outro instrumento de registro comercial, ou no caso do último extrato consolidado, acompanhados da última alteração, que comprove os poderes do mandante para a outorga, e ainda, cópia de documento de identidade com foto e número de cadastro de pessoa física (CPF) do procurador;</w:t>
      </w:r>
    </w:p>
    <w:p w:rsidR="00004FFB"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5.2.3.</w:t>
      </w:r>
      <w:r w:rsidR="00004FFB" w:rsidRPr="00004FFB">
        <w:rPr>
          <w:rFonts w:asciiTheme="minorHAnsi" w:hAnsiTheme="minorHAnsi" w:cstheme="minorHAnsi"/>
          <w:sz w:val="24"/>
          <w:szCs w:val="24"/>
          <w:lang w:val="pt-BR"/>
        </w:rPr>
        <w:t>Os documentos de constituição da pessoa jurídica de que trata o item 5.2.1, bem como os demais documentos de identificação do representante legal ou procurador, deverão ser apresentados em original ou por qualquer processo de cópia autenticada por cartório competente, ou ainda podendo ser autenticados pelo pregoeiro no ato da sessão, mediante cotejo da cópia com o original, salvo os documentos de habilitação, que deverão ser realizados na forma do 5.8.8.</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5.2.4.</w:t>
      </w:r>
      <w:r w:rsidRPr="009432DF">
        <w:rPr>
          <w:rFonts w:asciiTheme="minorHAnsi" w:hAnsiTheme="minorHAnsi" w:cstheme="minorHAnsi"/>
          <w:sz w:val="24"/>
          <w:szCs w:val="24"/>
          <w:lang w:val="pt-BR"/>
        </w:rPr>
        <w:t xml:space="preserve"> Caso a empresa proponente compareça através de seu representante legal, fica dispensada de apresentar o documento previsto no Anexo III, devendo fazer prova de sua condição de representante legal da empresa através de apresentação de cópia autenticada (ou cópia acompanhada do original, para conferência) do contrato social ou instrumento de constituição da pessoa jurídica que deverá ser entregue a</w:t>
      </w:r>
      <w:r w:rsidR="000138C1">
        <w:rPr>
          <w:rFonts w:asciiTheme="minorHAnsi" w:hAnsiTheme="minorHAnsi" w:cstheme="minorHAnsi"/>
          <w:sz w:val="24"/>
          <w:szCs w:val="24"/>
          <w:lang w:val="pt-BR"/>
        </w:rPr>
        <w:t>o Pregoeiro</w:t>
      </w:r>
      <w:r w:rsidRPr="009432DF">
        <w:rPr>
          <w:rFonts w:asciiTheme="minorHAnsi" w:hAnsiTheme="minorHAnsi" w:cstheme="minorHAnsi"/>
          <w:sz w:val="24"/>
          <w:szCs w:val="24"/>
          <w:lang w:val="pt-BR"/>
        </w:rPr>
        <w:t>.</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5.2.5.</w:t>
      </w:r>
      <w:r w:rsidRPr="009432DF">
        <w:rPr>
          <w:rFonts w:asciiTheme="minorHAnsi" w:hAnsiTheme="minorHAnsi" w:cstheme="minorHAnsi"/>
          <w:sz w:val="24"/>
          <w:szCs w:val="24"/>
          <w:lang w:val="pt-BR"/>
        </w:rPr>
        <w:t xml:space="preserve"> Envelope nº 1- Proposta de Preço: lacrado, contendo a proposta de preços.</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5.2.6.</w:t>
      </w:r>
      <w:r w:rsidRPr="009432DF">
        <w:rPr>
          <w:rFonts w:asciiTheme="minorHAnsi" w:hAnsiTheme="minorHAnsi" w:cstheme="minorHAnsi"/>
          <w:sz w:val="24"/>
          <w:szCs w:val="24"/>
          <w:lang w:val="pt-BR"/>
        </w:rPr>
        <w:t xml:space="preserve"> Envelope nº 2 – Documentos de Habilitação: lacrado, contendo a documentação exigida neste edital.</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5.2.7.</w:t>
      </w:r>
      <w:r w:rsidRPr="009432DF">
        <w:rPr>
          <w:rFonts w:asciiTheme="minorHAnsi" w:hAnsiTheme="minorHAnsi" w:cstheme="minorHAnsi"/>
          <w:sz w:val="24"/>
          <w:szCs w:val="24"/>
          <w:lang w:val="pt-BR"/>
        </w:rPr>
        <w:t xml:space="preserve"> A licitante deve ainda apresentar uma declaração dando ciência de que cumpre plenamente os requisitos de habilitação (Anexo II), conforme preceitua o inciso VII do art. 4° da lei 10.520/2002, podendo ser apresentada alternativamente junto à proposta, nos termos do item 6.2.</w:t>
      </w:r>
    </w:p>
    <w:p w:rsidR="00226FFE" w:rsidRPr="009432DF" w:rsidRDefault="00226FFE" w:rsidP="009432DF">
      <w:pPr>
        <w:pStyle w:val="Corpodetexto"/>
        <w:spacing w:line="360" w:lineRule="auto"/>
        <w:rPr>
          <w:rFonts w:asciiTheme="minorHAnsi" w:hAnsiTheme="minorHAnsi" w:cstheme="minorHAnsi"/>
          <w:sz w:val="24"/>
          <w:szCs w:val="24"/>
          <w:lang w:val="pt-BR"/>
        </w:rPr>
      </w:pP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5.3.</w:t>
      </w:r>
      <w:r w:rsidRPr="009432DF">
        <w:rPr>
          <w:rFonts w:asciiTheme="minorHAnsi" w:hAnsiTheme="minorHAnsi" w:cstheme="minorHAnsi"/>
          <w:sz w:val="24"/>
          <w:szCs w:val="24"/>
          <w:lang w:val="pt-BR"/>
        </w:rPr>
        <w:t xml:space="preserve"> A ausência de credenciamento não constituirá motivo de inabilitação do proponente ou desclassificação de sua proposta; concorrendo, neste caso, apenas com o valor constante em sua proposta.</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5.3.1</w:t>
      </w:r>
      <w:r w:rsidR="00715D00"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Na ausência do credenciamento, o proponente ficará sem representante na sessão pública de processamento do Pregão, não podendo fazer consignar em ata suas observações, dar lances, expressar intenção de recorrer, bem como praticar os demais atos de um mandatário.</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5.3.2.</w:t>
      </w:r>
      <w:r w:rsidRPr="009432DF">
        <w:rPr>
          <w:rFonts w:asciiTheme="minorHAnsi" w:hAnsiTheme="minorHAnsi" w:cstheme="minorHAnsi"/>
          <w:sz w:val="24"/>
          <w:szCs w:val="24"/>
          <w:lang w:val="pt-BR"/>
        </w:rPr>
        <w:t xml:space="preserve"> A ausência de representante legal da licitante também acarretará a perda do direito de interposição de recurso com relação aos atos praticados durante a sessão em que não estiver presente o referido representante.</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5.3.3</w:t>
      </w:r>
      <w:r w:rsidR="00715D00"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Não serão admitidos mais de um representante por empresa nem um único representante para mais de uma empresa.</w:t>
      </w:r>
    </w:p>
    <w:p w:rsidR="00226FFE" w:rsidRPr="009432DF" w:rsidRDefault="00226FFE"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5.3.4</w:t>
      </w:r>
      <w:r w:rsidR="00715D00"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A apresentação, no momento do credenciamento, de quaisquer dos documentos exigidos e descritos no credenciamento, inclusive do item 5.4, desobriga a licitante a apresenta-lo novamente no rol dos documentos destinados à habilitação (Envelope nº 2). </w:t>
      </w:r>
    </w:p>
    <w:p w:rsidR="00626384" w:rsidRPr="009432DF" w:rsidRDefault="00626384" w:rsidP="009432DF">
      <w:pPr>
        <w:pStyle w:val="Corpodetexto"/>
        <w:spacing w:line="360" w:lineRule="auto"/>
        <w:rPr>
          <w:rFonts w:asciiTheme="minorHAnsi" w:hAnsiTheme="minorHAnsi" w:cstheme="minorHAnsi"/>
          <w:sz w:val="24"/>
          <w:szCs w:val="24"/>
          <w:lang w:val="pt-BR"/>
        </w:rPr>
      </w:pPr>
    </w:p>
    <w:p w:rsidR="00715D00" w:rsidRPr="009432DF" w:rsidRDefault="00715D00" w:rsidP="009432DF">
      <w:pPr>
        <w:pStyle w:val="Corpodetexto"/>
        <w:spacing w:line="360" w:lineRule="auto"/>
        <w:rPr>
          <w:rFonts w:asciiTheme="minorHAnsi" w:hAnsiTheme="minorHAnsi" w:cstheme="minorHAnsi"/>
          <w:b/>
          <w:sz w:val="24"/>
          <w:szCs w:val="24"/>
          <w:lang w:val="pt-BR"/>
        </w:rPr>
      </w:pPr>
      <w:r w:rsidRPr="009432DF">
        <w:rPr>
          <w:rFonts w:asciiTheme="minorHAnsi" w:hAnsiTheme="minorHAnsi" w:cstheme="minorHAnsi"/>
          <w:b/>
          <w:sz w:val="24"/>
          <w:szCs w:val="24"/>
          <w:lang w:val="pt-BR"/>
        </w:rPr>
        <w:t>5.4. MICROEMPRESAS – ME, OU EMPRESAS DE PEQUENO PORTE – EPP:</w:t>
      </w:r>
    </w:p>
    <w:p w:rsidR="00715D00" w:rsidRPr="009432DF" w:rsidRDefault="00715D00" w:rsidP="009432DF">
      <w:pPr>
        <w:pStyle w:val="Corpodetexto"/>
        <w:spacing w:line="360" w:lineRule="auto"/>
        <w:rPr>
          <w:rFonts w:asciiTheme="minorHAnsi" w:hAnsiTheme="minorHAnsi" w:cstheme="minorHAnsi"/>
          <w:sz w:val="24"/>
          <w:szCs w:val="24"/>
          <w:lang w:val="pt-BR"/>
        </w:rPr>
      </w:pP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5.4.1.</w:t>
      </w:r>
      <w:r w:rsidRPr="009432DF">
        <w:rPr>
          <w:rFonts w:asciiTheme="minorHAnsi" w:hAnsiTheme="minorHAnsi" w:cstheme="minorHAnsi"/>
          <w:sz w:val="24"/>
          <w:szCs w:val="24"/>
          <w:lang w:val="pt-BR"/>
        </w:rPr>
        <w:t xml:space="preserve"> Para fins de gozo dos benefícios dispostos na Lei Complementar nº 123/2006, os representantes de Microempresas – ME, e Empresas de Pequeno Porte – EPP, deverão apresentar qualquer dos documentos indicados nos itens 5.</w:t>
      </w:r>
      <w:r w:rsidR="006564B9">
        <w:rPr>
          <w:rFonts w:asciiTheme="minorHAnsi" w:hAnsiTheme="minorHAnsi" w:cstheme="minorHAnsi"/>
          <w:sz w:val="24"/>
          <w:szCs w:val="24"/>
          <w:lang w:val="pt-BR"/>
        </w:rPr>
        <w:t>4.1.1 a 5.4.1.3 e, ainda, deverão</w:t>
      </w:r>
      <w:r w:rsidRPr="009432DF">
        <w:rPr>
          <w:rFonts w:asciiTheme="minorHAnsi" w:hAnsiTheme="minorHAnsi" w:cstheme="minorHAnsi"/>
          <w:sz w:val="24"/>
          <w:szCs w:val="24"/>
          <w:lang w:val="pt-BR"/>
        </w:rPr>
        <w:t xml:space="preserve"> apresentar a declaração constante do item 5.4.2, devendo ser observado que </w:t>
      </w:r>
      <w:r w:rsidRPr="009432DF">
        <w:rPr>
          <w:rFonts w:asciiTheme="minorHAnsi" w:hAnsiTheme="minorHAnsi" w:cstheme="minorHAnsi"/>
          <w:sz w:val="24"/>
          <w:szCs w:val="24"/>
          <w:lang w:val="pt-BR"/>
        </w:rPr>
        <w:lastRenderedPageBreak/>
        <w:t xml:space="preserve">os documentos deverão ser apresentados </w:t>
      </w:r>
      <w:r w:rsidRPr="009432DF">
        <w:rPr>
          <w:rFonts w:asciiTheme="minorHAnsi" w:hAnsiTheme="minorHAnsi" w:cstheme="minorHAnsi"/>
          <w:b/>
          <w:sz w:val="24"/>
          <w:szCs w:val="24"/>
          <w:u w:val="single"/>
          <w:lang w:val="pt-BR"/>
        </w:rPr>
        <w:t>NO MOMENTO DO CREDENCIAMENTO, SOB PENA DE PRECLUSÃO</w:t>
      </w:r>
      <w:r w:rsidRPr="009432DF">
        <w:rPr>
          <w:rFonts w:asciiTheme="minorHAnsi" w:hAnsiTheme="minorHAnsi" w:cstheme="minorHAnsi"/>
          <w:sz w:val="24"/>
          <w:szCs w:val="24"/>
          <w:lang w:val="pt-BR"/>
        </w:rPr>
        <w:t xml:space="preserve"> do exercício dos direitos e prerrogativas da LC123/06:</w:t>
      </w: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5.4.1.1.</w:t>
      </w:r>
      <w:r w:rsidRPr="009432DF">
        <w:rPr>
          <w:rFonts w:asciiTheme="minorHAnsi" w:hAnsiTheme="minorHAnsi" w:cstheme="minorHAnsi"/>
          <w:sz w:val="24"/>
          <w:szCs w:val="24"/>
          <w:lang w:val="pt-BR"/>
        </w:rPr>
        <w:t xml:space="preserve"> Certidão expedida pela Junta Comercial da Unidade da Federação da sede da licitante, comprovando a condição de microempresa ou empresa de pequeno porte, com data de emissão não superior a 90 (noventa) dias; ou</w:t>
      </w: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5.4.1.2.</w:t>
      </w:r>
      <w:r w:rsidRPr="009432DF">
        <w:rPr>
          <w:rFonts w:asciiTheme="minorHAnsi" w:hAnsiTheme="minorHAnsi" w:cstheme="minorHAnsi"/>
          <w:sz w:val="24"/>
          <w:szCs w:val="24"/>
          <w:lang w:val="pt-BR"/>
        </w:rPr>
        <w:t xml:space="preserve"> Prova de deferimento do pedido de opção pelo Simples Nacional; ou</w:t>
      </w: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5.4.1.3.</w:t>
      </w:r>
      <w:r w:rsidRPr="009432DF">
        <w:rPr>
          <w:rFonts w:asciiTheme="minorHAnsi" w:hAnsiTheme="minorHAnsi" w:cstheme="minorHAnsi"/>
          <w:sz w:val="24"/>
          <w:szCs w:val="24"/>
          <w:lang w:val="pt-BR"/>
        </w:rPr>
        <w:t xml:space="preserve"> Balanço de Resultado Econômico (Demonstração do Resultado do Exercício – DRE) </w:t>
      </w:r>
      <w:r w:rsidRPr="000138C1">
        <w:rPr>
          <w:rFonts w:asciiTheme="minorHAnsi" w:hAnsiTheme="minorHAnsi" w:cstheme="minorHAnsi"/>
          <w:b/>
          <w:sz w:val="24"/>
          <w:szCs w:val="24"/>
          <w:lang w:val="pt-BR"/>
        </w:rPr>
        <w:t xml:space="preserve">referente ao exercício de </w:t>
      </w:r>
      <w:r w:rsidR="009424CA">
        <w:rPr>
          <w:rFonts w:asciiTheme="minorHAnsi" w:hAnsiTheme="minorHAnsi" w:cstheme="minorHAnsi"/>
          <w:b/>
          <w:sz w:val="24"/>
          <w:szCs w:val="24"/>
          <w:lang w:val="pt-BR"/>
        </w:rPr>
        <w:t>2020</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autenticado na junta comercial da sede da licitante.</w:t>
      </w: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 xml:space="preserve">5.4.1.3.1. </w:t>
      </w:r>
      <w:r w:rsidRPr="009432DF">
        <w:rPr>
          <w:rFonts w:asciiTheme="minorHAnsi" w:hAnsiTheme="minorHAnsi" w:cstheme="minorHAnsi"/>
          <w:sz w:val="24"/>
          <w:szCs w:val="24"/>
          <w:lang w:val="pt-BR"/>
        </w:rPr>
        <w:t xml:space="preserve">No caso de pessoa jurídica que iniciou suas atividades no exercício corrente, deverá apresentar o respectivo Balanço de Abertura, registrado no órgão competente do Estado em que tiver sua sede e Balancete apurado até o mês anterior à realização desse procedimento licitatório. </w:t>
      </w: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5.4.2.</w:t>
      </w:r>
      <w:r w:rsidRPr="009432DF">
        <w:rPr>
          <w:rFonts w:asciiTheme="minorHAnsi" w:hAnsiTheme="minorHAnsi" w:cstheme="minorHAnsi"/>
          <w:sz w:val="24"/>
          <w:szCs w:val="24"/>
          <w:lang w:val="pt-BR"/>
        </w:rPr>
        <w:t xml:space="preserve"> Declaração de enquadramento em conformidade com o art. 3º da Lei Complementar nº 123/2006, afirmando ainda que não se enquadram em nenhuma das hipóteses do § 4º do art. 3º da Lei Complementar Federal nº 123/2006, conforme modelo constante do Anexo IV deste edital. </w:t>
      </w: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5.4.2.1.</w:t>
      </w:r>
      <w:r w:rsidRPr="009432DF">
        <w:rPr>
          <w:rFonts w:asciiTheme="minorHAnsi" w:hAnsiTheme="minorHAnsi" w:cstheme="minorHAnsi"/>
          <w:sz w:val="24"/>
          <w:szCs w:val="24"/>
          <w:lang w:val="pt-BR"/>
        </w:rPr>
        <w:t xml:space="preserve"> A responsabilidade pela declaração de enquadramento como microempresa ou empresa de pequeno porte é única e exclusiva do licitante que, inclusive, se sujeita a todas as consequências legais que possam advir de um enquadramento falso ou errôneo.</w:t>
      </w:r>
    </w:p>
    <w:p w:rsidR="007437E1" w:rsidRPr="009432DF" w:rsidRDefault="007437E1" w:rsidP="009432DF">
      <w:pPr>
        <w:pStyle w:val="Corpodetexto"/>
        <w:spacing w:line="360" w:lineRule="auto"/>
        <w:rPr>
          <w:rFonts w:asciiTheme="minorHAnsi" w:hAnsiTheme="minorHAnsi" w:cstheme="minorHAnsi"/>
          <w:sz w:val="24"/>
          <w:szCs w:val="24"/>
          <w:lang w:val="pt-BR"/>
        </w:rPr>
      </w:pPr>
    </w:p>
    <w:p w:rsidR="00715D00" w:rsidRPr="009432DF" w:rsidRDefault="00715D0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5.5.</w:t>
      </w:r>
      <w:r w:rsidRPr="009432DF">
        <w:rPr>
          <w:rFonts w:asciiTheme="minorHAnsi" w:hAnsiTheme="minorHAnsi" w:cstheme="minorHAnsi"/>
          <w:sz w:val="24"/>
          <w:szCs w:val="24"/>
          <w:lang w:val="pt-BR"/>
        </w:rPr>
        <w:t xml:space="preserve"> Aberta à sessão, os interessados e seus representantes deverão estar devidamente credenciados, apresentando para tanto os documentos de que tratam os itens 5.2.1 e 5.2.2.</w:t>
      </w:r>
    </w:p>
    <w:p w:rsidR="007437E1" w:rsidRPr="009432DF" w:rsidRDefault="007437E1" w:rsidP="009432DF">
      <w:pPr>
        <w:pStyle w:val="Corpodetexto"/>
        <w:spacing w:line="360" w:lineRule="auto"/>
        <w:rPr>
          <w:rFonts w:asciiTheme="minorHAnsi" w:hAnsiTheme="minorHAnsi" w:cstheme="minorHAnsi"/>
          <w:sz w:val="24"/>
          <w:szCs w:val="24"/>
          <w:lang w:val="pt-BR"/>
        </w:rPr>
      </w:pPr>
    </w:p>
    <w:p w:rsidR="00715D00" w:rsidRPr="009432DF" w:rsidRDefault="00715D00" w:rsidP="009432DF">
      <w:pPr>
        <w:pStyle w:val="Corpodetexto"/>
        <w:spacing w:line="360" w:lineRule="auto"/>
        <w:rPr>
          <w:rFonts w:asciiTheme="minorHAnsi" w:hAnsiTheme="minorHAnsi" w:cstheme="minorHAnsi"/>
          <w:b/>
          <w:bCs/>
          <w:sz w:val="24"/>
          <w:szCs w:val="24"/>
          <w:u w:val="single"/>
          <w:lang w:val="pt-BR"/>
        </w:rPr>
      </w:pPr>
      <w:r w:rsidRPr="009432DF">
        <w:rPr>
          <w:rFonts w:asciiTheme="minorHAnsi" w:hAnsiTheme="minorHAnsi" w:cstheme="minorHAnsi"/>
          <w:b/>
          <w:sz w:val="24"/>
          <w:szCs w:val="24"/>
          <w:lang w:val="pt-BR"/>
        </w:rPr>
        <w:t>5.6.</w:t>
      </w:r>
      <w:r w:rsidRPr="009432DF">
        <w:rPr>
          <w:rFonts w:asciiTheme="minorHAnsi" w:hAnsiTheme="minorHAnsi" w:cstheme="minorHAnsi"/>
          <w:sz w:val="24"/>
          <w:szCs w:val="24"/>
          <w:lang w:val="pt-BR"/>
        </w:rPr>
        <w:t xml:space="preserve"> Os documentos de credenciamento deverão ser apresentados fora dos Envelopes nº. 01 e 02.</w:t>
      </w:r>
    </w:p>
    <w:p w:rsidR="00715D00" w:rsidRPr="009432DF" w:rsidRDefault="00715D00" w:rsidP="009432DF">
      <w:pPr>
        <w:pStyle w:val="Corpodetexto"/>
        <w:spacing w:line="360" w:lineRule="auto"/>
        <w:rPr>
          <w:rFonts w:asciiTheme="minorHAnsi" w:hAnsiTheme="minorHAnsi" w:cstheme="minorHAnsi"/>
          <w:sz w:val="24"/>
          <w:szCs w:val="24"/>
          <w:lang w:val="pt-BR"/>
        </w:rPr>
      </w:pPr>
    </w:p>
    <w:p w:rsidR="00D175EA" w:rsidRPr="009432DF" w:rsidRDefault="00D175EA" w:rsidP="009432DF">
      <w:pPr>
        <w:pStyle w:val="Corpodetexto"/>
        <w:spacing w:line="360" w:lineRule="auto"/>
        <w:rPr>
          <w:rFonts w:asciiTheme="minorHAnsi" w:hAnsiTheme="minorHAnsi" w:cstheme="minorHAnsi"/>
          <w:b/>
          <w:sz w:val="24"/>
          <w:szCs w:val="24"/>
          <w:lang w:val="pt-BR"/>
        </w:rPr>
      </w:pPr>
      <w:r w:rsidRPr="009432DF">
        <w:rPr>
          <w:rFonts w:asciiTheme="minorHAnsi" w:hAnsiTheme="minorHAnsi" w:cstheme="minorHAnsi"/>
          <w:b/>
          <w:bCs/>
          <w:sz w:val="24"/>
          <w:szCs w:val="24"/>
          <w:lang w:val="pt-BR"/>
        </w:rPr>
        <w:t>5.</w:t>
      </w:r>
      <w:r w:rsidR="00E06C2B" w:rsidRPr="009432DF">
        <w:rPr>
          <w:rFonts w:asciiTheme="minorHAnsi" w:hAnsiTheme="minorHAnsi" w:cstheme="minorHAnsi"/>
          <w:b/>
          <w:bCs/>
          <w:sz w:val="24"/>
          <w:szCs w:val="24"/>
          <w:lang w:val="pt-BR"/>
        </w:rPr>
        <w:t>7</w:t>
      </w:r>
      <w:r w:rsidRPr="009432DF">
        <w:rPr>
          <w:rFonts w:asciiTheme="minorHAnsi" w:hAnsiTheme="minorHAnsi" w:cstheme="minorHAnsi"/>
          <w:b/>
          <w:bCs/>
          <w:sz w:val="24"/>
          <w:szCs w:val="24"/>
          <w:lang w:val="pt-BR"/>
        </w:rPr>
        <w:t>. Da entrega de documentação e propostas:</w:t>
      </w:r>
    </w:p>
    <w:p w:rsidR="006564B9" w:rsidRDefault="00D175E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.1.</w:t>
      </w:r>
      <w:r w:rsidR="008259AD">
        <w:rPr>
          <w:rFonts w:asciiTheme="minorHAnsi" w:hAnsiTheme="minorHAnsi" w:cstheme="minorHAnsi"/>
          <w:b/>
          <w:sz w:val="24"/>
          <w:szCs w:val="24"/>
          <w:lang w:val="pt-BR"/>
        </w:rPr>
        <w:t xml:space="preserve"> </w:t>
      </w:r>
      <w:r w:rsidR="006564B9" w:rsidRPr="006564B9">
        <w:rPr>
          <w:rFonts w:asciiTheme="minorHAnsi" w:hAnsiTheme="minorHAnsi" w:cstheme="minorHAnsi"/>
          <w:sz w:val="24"/>
          <w:szCs w:val="24"/>
          <w:lang w:val="pt-BR"/>
        </w:rPr>
        <w:t>A proponente arcará com todos os custos relativos à elaboração de sua proposta. O Município de Laranjal não será responsável por nenhum desses custos, independentemente do desenvolvimento e do resultado do processo licitatório.</w:t>
      </w:r>
    </w:p>
    <w:p w:rsidR="00D175EA" w:rsidRPr="009432DF" w:rsidRDefault="00D175E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.2.</w:t>
      </w:r>
      <w:r w:rsidRPr="009432DF">
        <w:rPr>
          <w:rFonts w:asciiTheme="minorHAnsi" w:hAnsiTheme="minorHAnsi" w:cstheme="minorHAnsi"/>
          <w:sz w:val="24"/>
          <w:szCs w:val="24"/>
          <w:lang w:val="pt-BR"/>
        </w:rPr>
        <w:t xml:space="preserve"> Os envelopes contendo a documentação de habilitação e a proposta de preços poderão ser enviados pelo Correio ou entregues no local e endereço constante do Preâmbulo, ou poderão ser entregues no local, na data e na hora fixados neste Edital, através de representante legal da empresa ou representante constituído, através de carta de credenciamento (modelo constante do edital).</w:t>
      </w:r>
    </w:p>
    <w:p w:rsidR="00D175EA" w:rsidRPr="009432DF" w:rsidRDefault="00D175E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.3.</w:t>
      </w:r>
      <w:r w:rsidRPr="009432DF">
        <w:rPr>
          <w:rFonts w:asciiTheme="minorHAnsi" w:hAnsiTheme="minorHAnsi" w:cstheme="minorHAnsi"/>
          <w:sz w:val="24"/>
          <w:szCs w:val="24"/>
          <w:lang w:val="pt-BR"/>
        </w:rPr>
        <w:t xml:space="preserve"> É de inteira responsabilidade da empresa interessada, no caso de remessa da documentação por via postal, que os documentos estejam no destino até o limite da </w:t>
      </w:r>
      <w:r w:rsidRPr="009432DF">
        <w:rPr>
          <w:rFonts w:asciiTheme="minorHAnsi" w:hAnsiTheme="minorHAnsi" w:cstheme="minorHAnsi"/>
          <w:bCs/>
          <w:sz w:val="24"/>
          <w:szCs w:val="24"/>
          <w:lang w:val="pt-BR"/>
        </w:rPr>
        <w:t>data e horário estabelecidos neste Edital, sob pena de desconsideração dos que forem entregues após este limite.</w:t>
      </w:r>
    </w:p>
    <w:p w:rsidR="00D175EA" w:rsidRPr="009432DF" w:rsidRDefault="00D175E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.4.</w:t>
      </w:r>
      <w:r w:rsidRPr="009432DF">
        <w:rPr>
          <w:rFonts w:asciiTheme="minorHAnsi" w:hAnsiTheme="minorHAnsi" w:cstheme="minorHAnsi"/>
          <w:sz w:val="24"/>
          <w:szCs w:val="24"/>
          <w:lang w:val="pt-BR"/>
        </w:rPr>
        <w:t xml:space="preserve"> As licitantes deverão apresentar, até a data e horário previstos no preâmbulo deste Edital, </w:t>
      </w:r>
      <w:r w:rsidRPr="009432DF">
        <w:rPr>
          <w:rFonts w:asciiTheme="minorHAnsi" w:hAnsiTheme="minorHAnsi" w:cstheme="minorHAnsi"/>
          <w:bCs/>
          <w:sz w:val="24"/>
          <w:szCs w:val="24"/>
          <w:u w:val="single"/>
          <w:lang w:val="pt-BR"/>
        </w:rPr>
        <w:t>dois</w:t>
      </w:r>
      <w:r w:rsidRPr="009432DF">
        <w:rPr>
          <w:rFonts w:asciiTheme="minorHAnsi" w:hAnsiTheme="minorHAnsi" w:cstheme="minorHAnsi"/>
          <w:sz w:val="24"/>
          <w:szCs w:val="24"/>
          <w:lang w:val="pt-BR"/>
        </w:rPr>
        <w:t xml:space="preserve"> envelopes separados e devidamente lacrados, contendo, no </w:t>
      </w:r>
      <w:r w:rsidRPr="009432DF">
        <w:rPr>
          <w:rFonts w:asciiTheme="minorHAnsi" w:hAnsiTheme="minorHAnsi" w:cstheme="minorHAnsi"/>
          <w:bCs/>
          <w:sz w:val="24"/>
          <w:szCs w:val="24"/>
          <w:lang w:val="pt-BR"/>
        </w:rPr>
        <w:t>ENVELOPE Nº 01</w:t>
      </w:r>
      <w:r w:rsidRPr="009432DF">
        <w:rPr>
          <w:rFonts w:asciiTheme="minorHAnsi" w:hAnsiTheme="minorHAnsi" w:cstheme="minorHAnsi"/>
          <w:sz w:val="24"/>
          <w:szCs w:val="24"/>
          <w:lang w:val="pt-BR"/>
        </w:rPr>
        <w:t xml:space="preserve">, a sua </w:t>
      </w:r>
      <w:r w:rsidRPr="009432DF">
        <w:rPr>
          <w:rFonts w:asciiTheme="minorHAnsi" w:hAnsiTheme="minorHAnsi" w:cstheme="minorHAnsi"/>
          <w:bCs/>
          <w:sz w:val="24"/>
          <w:szCs w:val="24"/>
          <w:lang w:val="pt-BR"/>
        </w:rPr>
        <w:t>PROPOSTA DE PREÇOS</w:t>
      </w:r>
      <w:r w:rsidRPr="009432DF">
        <w:rPr>
          <w:rFonts w:asciiTheme="minorHAnsi" w:hAnsiTheme="minorHAnsi" w:cstheme="minorHAnsi"/>
          <w:sz w:val="24"/>
          <w:szCs w:val="24"/>
          <w:lang w:val="pt-BR"/>
        </w:rPr>
        <w:t xml:space="preserve"> e, no </w:t>
      </w:r>
      <w:r w:rsidRPr="009432DF">
        <w:rPr>
          <w:rFonts w:asciiTheme="minorHAnsi" w:hAnsiTheme="minorHAnsi" w:cstheme="minorHAnsi"/>
          <w:bCs/>
          <w:sz w:val="24"/>
          <w:szCs w:val="24"/>
          <w:lang w:val="pt-BR"/>
        </w:rPr>
        <w:t>ENVELOPE Nº 02</w:t>
      </w:r>
      <w:r w:rsidRPr="009432DF">
        <w:rPr>
          <w:rFonts w:asciiTheme="minorHAnsi" w:hAnsiTheme="minorHAnsi" w:cstheme="minorHAnsi"/>
          <w:sz w:val="24"/>
          <w:szCs w:val="24"/>
          <w:lang w:val="pt-BR"/>
        </w:rPr>
        <w:t xml:space="preserve">, a </w:t>
      </w:r>
      <w:r w:rsidRPr="009432DF">
        <w:rPr>
          <w:rFonts w:asciiTheme="minorHAnsi" w:hAnsiTheme="minorHAnsi" w:cstheme="minorHAnsi"/>
          <w:bCs/>
          <w:sz w:val="24"/>
          <w:szCs w:val="24"/>
          <w:lang w:val="pt-BR"/>
        </w:rPr>
        <w:t>DOCUMENTAÇÃO DE HABILITAÇÃO</w:t>
      </w:r>
      <w:r w:rsidRPr="009432DF">
        <w:rPr>
          <w:rFonts w:asciiTheme="minorHAnsi" w:hAnsiTheme="minorHAnsi" w:cstheme="minorHAnsi"/>
          <w:sz w:val="24"/>
          <w:szCs w:val="24"/>
          <w:lang w:val="pt-BR"/>
        </w:rPr>
        <w:t xml:space="preserve">, sendo que, ambos os envelopes deverão conter, na parte externa, </w:t>
      </w:r>
      <w:r w:rsidRPr="009432DF">
        <w:rPr>
          <w:rFonts w:asciiTheme="minorHAnsi" w:hAnsiTheme="minorHAnsi" w:cstheme="minorHAnsi"/>
          <w:bCs/>
          <w:sz w:val="24"/>
          <w:szCs w:val="24"/>
          <w:lang w:val="pt-BR"/>
        </w:rPr>
        <w:t>além da sua RAZÃO SOCIAL, CNPJ, ENDEREÇO e TELEFONE</w:t>
      </w:r>
      <w:r w:rsidRPr="009432DF">
        <w:rPr>
          <w:rFonts w:asciiTheme="minorHAnsi" w:hAnsiTheme="minorHAnsi" w:cstheme="minorHAnsi"/>
          <w:sz w:val="24"/>
          <w:szCs w:val="24"/>
          <w:lang w:val="pt-BR"/>
        </w:rPr>
        <w:t>, e os seguintes dizeres:</w:t>
      </w:r>
    </w:p>
    <w:p w:rsidR="007C0C28" w:rsidRPr="009432DF" w:rsidRDefault="007C0C28" w:rsidP="009432DF">
      <w:pPr>
        <w:pStyle w:val="Corpodetexto"/>
        <w:spacing w:line="360" w:lineRule="auto"/>
        <w:rPr>
          <w:rFonts w:asciiTheme="minorHAnsi" w:hAnsiTheme="minorHAnsi" w:cstheme="minorHAnsi"/>
          <w:sz w:val="24"/>
          <w:szCs w:val="24"/>
          <w:lang w:val="pt-BR"/>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tblPr>
      <w:tblGrid>
        <w:gridCol w:w="8721"/>
      </w:tblGrid>
      <w:tr w:rsidR="00D175EA" w:rsidRPr="00606263" w:rsidTr="007C0C28">
        <w:trPr>
          <w:trHeight w:val="23"/>
          <w:jc w:val="center"/>
        </w:trPr>
        <w:tc>
          <w:tcPr>
            <w:tcW w:w="9345" w:type="dxa"/>
            <w:shd w:val="pct5" w:color="auto" w:fill="auto"/>
          </w:tcPr>
          <w:p w:rsidR="00D175EA" w:rsidRPr="009432DF" w:rsidRDefault="00D175EA" w:rsidP="009432DF">
            <w:pPr>
              <w:spacing w:line="360" w:lineRule="auto"/>
              <w:jc w:val="center"/>
              <w:rPr>
                <w:rFonts w:asciiTheme="minorHAnsi" w:hAnsiTheme="minorHAnsi" w:cstheme="minorHAnsi"/>
                <w:b/>
                <w:sz w:val="24"/>
                <w:szCs w:val="24"/>
                <w:lang w:val="pt-BR"/>
              </w:rPr>
            </w:pPr>
            <w:r w:rsidRPr="009432DF">
              <w:rPr>
                <w:rFonts w:asciiTheme="minorHAnsi" w:hAnsiTheme="minorHAnsi" w:cstheme="minorHAnsi"/>
                <w:b/>
                <w:sz w:val="24"/>
                <w:szCs w:val="24"/>
                <w:lang w:val="pt-BR"/>
              </w:rPr>
              <w:t>ENVELOPE N° 01</w:t>
            </w:r>
          </w:p>
          <w:p w:rsidR="00D175EA" w:rsidRPr="009432DF" w:rsidRDefault="00D175EA" w:rsidP="009432DF">
            <w:pPr>
              <w:spacing w:line="360" w:lineRule="auto"/>
              <w:jc w:val="center"/>
              <w:rPr>
                <w:rFonts w:asciiTheme="minorHAnsi" w:hAnsiTheme="minorHAnsi" w:cstheme="minorHAnsi"/>
                <w:b/>
                <w:sz w:val="24"/>
                <w:szCs w:val="24"/>
                <w:lang w:val="pt-BR"/>
              </w:rPr>
            </w:pPr>
            <w:r w:rsidRPr="009432DF">
              <w:rPr>
                <w:rFonts w:asciiTheme="minorHAnsi" w:hAnsiTheme="minorHAnsi" w:cstheme="minorHAnsi"/>
                <w:b/>
                <w:sz w:val="24"/>
                <w:szCs w:val="24"/>
                <w:lang w:val="pt-BR"/>
              </w:rPr>
              <w:t>"PROPOSTA DE PREÇOS”</w:t>
            </w:r>
          </w:p>
          <w:p w:rsidR="00D175EA" w:rsidRPr="009432DF" w:rsidRDefault="00D175EA" w:rsidP="009432DF">
            <w:pPr>
              <w:spacing w:line="360" w:lineRule="auto"/>
              <w:jc w:val="center"/>
              <w:rPr>
                <w:rFonts w:asciiTheme="minorHAnsi" w:hAnsiTheme="minorHAnsi" w:cstheme="minorHAnsi"/>
                <w:b/>
                <w:sz w:val="24"/>
                <w:szCs w:val="24"/>
                <w:lang w:val="pt-BR"/>
              </w:rPr>
            </w:pPr>
            <w:r w:rsidRPr="009432DF">
              <w:rPr>
                <w:rFonts w:asciiTheme="minorHAnsi" w:hAnsiTheme="minorHAnsi" w:cstheme="minorHAnsi"/>
                <w:b/>
                <w:sz w:val="24"/>
                <w:szCs w:val="24"/>
                <w:lang w:val="pt-BR"/>
              </w:rPr>
              <w:t xml:space="preserve">PROCESSO LICITATÓRIO Nº </w:t>
            </w:r>
            <w:sdt>
              <w:sdtPr>
                <w:rPr>
                  <w:rFonts w:asciiTheme="minorHAnsi" w:hAnsiTheme="minorHAnsi" w:cstheme="minorHAnsi"/>
                  <w:b/>
                  <w:spacing w:val="3"/>
                  <w:w w:val="95"/>
                  <w:sz w:val="24"/>
                  <w:szCs w:val="24"/>
                </w:rPr>
                <w:alias w:val="Assunto"/>
                <w:tag w:val=""/>
                <w:id w:val="1652248058"/>
                <w:placeholder>
                  <w:docPart w:val="A5D52068FEE3433CB646ADDF1B367FE1"/>
                </w:placeholder>
                <w:dataBinding w:prefixMappings="xmlns:ns0='http://purl.org/dc/elements/1.1/' xmlns:ns1='http://schemas.openxmlformats.org/package/2006/metadata/core-properties' " w:xpath="/ns1:coreProperties[1]/ns0:subject[1]" w:storeItemID="{6C3C8BC8-F283-45AE-878A-BAB7291924A1}"/>
                <w:text/>
              </w:sdtPr>
              <w:sdtContent>
                <w:r w:rsidR="00C03C18">
                  <w:rPr>
                    <w:rFonts w:asciiTheme="minorHAnsi" w:hAnsiTheme="minorHAnsi" w:cstheme="minorHAnsi"/>
                    <w:b/>
                    <w:spacing w:val="3"/>
                    <w:w w:val="95"/>
                    <w:sz w:val="24"/>
                    <w:szCs w:val="24"/>
                    <w:lang w:val="pt-BR"/>
                  </w:rPr>
                  <w:t>117/2021</w:t>
                </w:r>
              </w:sdtContent>
            </w:sdt>
          </w:p>
          <w:p w:rsidR="00D175EA" w:rsidRPr="009432DF" w:rsidRDefault="00D175EA" w:rsidP="009432DF">
            <w:pPr>
              <w:spacing w:line="360" w:lineRule="auto"/>
              <w:jc w:val="center"/>
              <w:rPr>
                <w:rFonts w:asciiTheme="minorHAnsi" w:hAnsiTheme="minorHAnsi" w:cstheme="minorHAnsi"/>
                <w:b/>
                <w:sz w:val="24"/>
                <w:szCs w:val="24"/>
                <w:lang w:val="pt-BR"/>
              </w:rPr>
            </w:pPr>
            <w:r w:rsidRPr="009432DF">
              <w:rPr>
                <w:rFonts w:asciiTheme="minorHAnsi" w:hAnsiTheme="minorHAnsi" w:cstheme="minorHAnsi"/>
                <w:b/>
                <w:w w:val="95"/>
                <w:sz w:val="24"/>
                <w:szCs w:val="24"/>
                <w:lang w:val="pt-BR"/>
              </w:rPr>
              <w:t>PREGÃO PRESENCIAL</w:t>
            </w:r>
            <w:r w:rsidRPr="009432DF">
              <w:rPr>
                <w:rFonts w:asciiTheme="minorHAnsi" w:hAnsiTheme="minorHAnsi" w:cstheme="minorHAnsi"/>
                <w:b/>
                <w:sz w:val="24"/>
                <w:szCs w:val="24"/>
                <w:lang w:val="pt-BR"/>
              </w:rPr>
              <w:t xml:space="preserve"> Nº </w:t>
            </w:r>
            <w:sdt>
              <w:sdtPr>
                <w:rPr>
                  <w:rFonts w:asciiTheme="minorHAnsi" w:hAnsiTheme="minorHAnsi" w:cstheme="minorHAnsi"/>
                  <w:b/>
                  <w:spacing w:val="-5"/>
                  <w:w w:val="95"/>
                  <w:sz w:val="24"/>
                  <w:szCs w:val="24"/>
                </w:rPr>
                <w:alias w:val="Autor"/>
                <w:tag w:val=""/>
                <w:id w:val="-666860565"/>
                <w:placeholder>
                  <w:docPart w:val="5F87C5837EAD473DB4A5FC6CF1C260AA"/>
                </w:placeholder>
                <w:dataBinding w:prefixMappings="xmlns:ns0='http://purl.org/dc/elements/1.1/' xmlns:ns1='http://schemas.openxmlformats.org/package/2006/metadata/core-properties' " w:xpath="/ns1:coreProperties[1]/ns0:creator[1]" w:storeItemID="{6C3C8BC8-F283-45AE-878A-BAB7291924A1}"/>
                <w:text/>
              </w:sdtPr>
              <w:sdtContent>
                <w:r w:rsidR="00C03C18">
                  <w:rPr>
                    <w:rFonts w:asciiTheme="minorHAnsi" w:hAnsiTheme="minorHAnsi" w:cstheme="minorHAnsi"/>
                    <w:b/>
                    <w:spacing w:val="-5"/>
                    <w:w w:val="95"/>
                    <w:sz w:val="24"/>
                    <w:szCs w:val="24"/>
                    <w:lang w:val="pt-BR"/>
                  </w:rPr>
                  <w:t>058/2021</w:t>
                </w:r>
              </w:sdtContent>
            </w:sdt>
          </w:p>
          <w:p w:rsidR="00E57303" w:rsidRPr="009432DF" w:rsidRDefault="00D175EA" w:rsidP="009432DF">
            <w:pPr>
              <w:spacing w:line="360" w:lineRule="auto"/>
              <w:jc w:val="center"/>
              <w:rPr>
                <w:rFonts w:asciiTheme="minorHAnsi" w:hAnsiTheme="minorHAnsi" w:cstheme="minorHAnsi"/>
                <w:sz w:val="24"/>
                <w:szCs w:val="24"/>
                <w:lang w:val="pt-BR"/>
              </w:rPr>
            </w:pPr>
            <w:r w:rsidRPr="009432DF">
              <w:rPr>
                <w:rFonts w:asciiTheme="minorHAnsi" w:hAnsiTheme="minorHAnsi" w:cstheme="minorHAnsi"/>
                <w:b/>
                <w:sz w:val="24"/>
                <w:szCs w:val="24"/>
                <w:lang w:val="pt-BR"/>
              </w:rPr>
              <w:t xml:space="preserve">REGISTRO DE PREÇOS Nº </w:t>
            </w:r>
            <w:sdt>
              <w:sdtPr>
                <w:rPr>
                  <w:rFonts w:asciiTheme="minorHAnsi" w:hAnsiTheme="minorHAnsi" w:cstheme="minorHAnsi"/>
                  <w:b/>
                  <w:spacing w:val="3"/>
                  <w:w w:val="95"/>
                  <w:sz w:val="24"/>
                  <w:szCs w:val="24"/>
                  <w:lang w:val="pt-BR"/>
                </w:rPr>
                <w:alias w:val="Categoria"/>
                <w:tag w:val=""/>
                <w:id w:val="-1911917860"/>
                <w:placeholder>
                  <w:docPart w:val="AD75371C76304DF4AE67B4651183DC2B"/>
                </w:placeholder>
                <w:dataBinding w:prefixMappings="xmlns:ns0='http://purl.org/dc/elements/1.1/' xmlns:ns1='http://schemas.openxmlformats.org/package/2006/metadata/core-properties' " w:xpath="/ns1:coreProperties[1]/ns1:category[1]" w:storeItemID="{6C3C8BC8-F283-45AE-878A-BAB7291924A1}"/>
                <w:text/>
              </w:sdtPr>
              <w:sdtContent>
                <w:r w:rsidR="00B05AAA">
                  <w:rPr>
                    <w:rFonts w:asciiTheme="minorHAnsi" w:hAnsiTheme="minorHAnsi" w:cstheme="minorHAnsi"/>
                    <w:b/>
                    <w:spacing w:val="3"/>
                    <w:w w:val="95"/>
                    <w:sz w:val="24"/>
                    <w:szCs w:val="24"/>
                    <w:lang w:val="pt-BR"/>
                  </w:rPr>
                  <w:t xml:space="preserve">068/2021. </w:t>
                </w:r>
              </w:sdtContent>
            </w:sdt>
          </w:p>
          <w:p w:rsidR="00D175EA" w:rsidRPr="009432DF" w:rsidRDefault="00D175EA" w:rsidP="009432DF">
            <w:pPr>
              <w:spacing w:line="360" w:lineRule="auto"/>
              <w:jc w:val="center"/>
              <w:rPr>
                <w:rFonts w:asciiTheme="minorHAnsi" w:hAnsiTheme="minorHAnsi" w:cstheme="minorHAnsi"/>
                <w:b/>
                <w:sz w:val="24"/>
                <w:szCs w:val="24"/>
                <w:lang w:val="pt-BR"/>
              </w:rPr>
            </w:pPr>
            <w:r w:rsidRPr="00F65124">
              <w:rPr>
                <w:rFonts w:asciiTheme="minorHAnsi" w:hAnsiTheme="minorHAnsi" w:cstheme="minorHAnsi"/>
                <w:b/>
                <w:sz w:val="24"/>
                <w:szCs w:val="24"/>
                <w:lang w:val="pt-BR"/>
              </w:rPr>
              <w:t xml:space="preserve">DATA E HORÁRIO DA ABERTURA: </w:t>
            </w:r>
            <w:sdt>
              <w:sdtPr>
                <w:rPr>
                  <w:rFonts w:asciiTheme="minorHAnsi" w:hAnsiTheme="minorHAnsi" w:cstheme="minorHAnsi"/>
                  <w:b/>
                  <w:bCs/>
                  <w:sz w:val="24"/>
                  <w:szCs w:val="24"/>
                </w:rPr>
                <w:alias w:val="Data de Publicação"/>
                <w:tag w:val=""/>
                <w:id w:val="2080012123"/>
                <w:placeholder>
                  <w:docPart w:val="574C29AC0D394CD29B180DF51DB0F69C"/>
                </w:placeholder>
                <w:dataBinding w:prefixMappings="xmlns:ns0='http://schemas.microsoft.com/office/2006/coverPageProps' " w:xpath="/ns0:CoverPageProperties[1]/ns0:PublishDate[1]" w:storeItemID="{55AF091B-3C7A-41E3-B477-F2FDAA23CFDA}"/>
                <w:date w:fullDate="2021-09-10T00:00:00Z">
                  <w:dateFormat w:val="dd/MM/yyyy"/>
                  <w:lid w:val="pt-BR"/>
                  <w:storeMappedDataAs w:val="dateTime"/>
                  <w:calendar w:val="gregorian"/>
                </w:date>
              </w:sdtPr>
              <w:sdtContent>
                <w:r w:rsidR="006451A9">
                  <w:rPr>
                    <w:rFonts w:asciiTheme="minorHAnsi" w:hAnsiTheme="minorHAnsi" w:cstheme="minorHAnsi"/>
                    <w:b/>
                    <w:bCs/>
                    <w:sz w:val="24"/>
                    <w:szCs w:val="24"/>
                    <w:lang w:val="pt-BR"/>
                  </w:rPr>
                  <w:t>10/09/2021</w:t>
                </w:r>
              </w:sdtContent>
            </w:sdt>
            <w:r w:rsidRPr="00F65124">
              <w:rPr>
                <w:rFonts w:asciiTheme="minorHAnsi" w:hAnsiTheme="minorHAnsi" w:cstheme="minorHAnsi"/>
                <w:b/>
                <w:sz w:val="24"/>
                <w:szCs w:val="24"/>
                <w:lang w:val="pt-BR"/>
              </w:rPr>
              <w:t xml:space="preserve">- </w:t>
            </w:r>
            <w:sdt>
              <w:sdtPr>
                <w:rPr>
                  <w:rFonts w:asciiTheme="minorHAnsi" w:hAnsiTheme="minorHAnsi" w:cstheme="minorHAnsi"/>
                  <w:b/>
                  <w:bCs/>
                  <w:sz w:val="24"/>
                  <w:szCs w:val="24"/>
                  <w:lang w:val="pt-BR"/>
                </w:rPr>
                <w:alias w:val="Fax da Empresa"/>
                <w:tag w:val=""/>
                <w:id w:val="814845418"/>
                <w:placeholder>
                  <w:docPart w:val="FA405419A488466A9A09B43DF00ABCDD"/>
                </w:placeholder>
                <w:dataBinding w:prefixMappings="xmlns:ns0='http://schemas.microsoft.com/office/2006/coverPageProps' " w:xpath="/ns0:CoverPageProperties[1]/ns0:CompanyFax[1]" w:storeItemID="{55AF091B-3C7A-41E3-B477-F2FDAA23CFDA}"/>
                <w:text/>
              </w:sdtPr>
              <w:sdtContent>
                <w:r w:rsidR="008259AD">
                  <w:rPr>
                    <w:rFonts w:asciiTheme="minorHAnsi" w:hAnsiTheme="minorHAnsi" w:cstheme="minorHAnsi"/>
                    <w:b/>
                    <w:bCs/>
                    <w:sz w:val="24"/>
                    <w:szCs w:val="24"/>
                    <w:lang w:val="pt-BR"/>
                  </w:rPr>
                  <w:t>08h45min</w:t>
                </w:r>
              </w:sdtContent>
            </w:sdt>
          </w:p>
          <w:p w:rsidR="008259AD" w:rsidRDefault="008259AD" w:rsidP="00F65124">
            <w:pPr>
              <w:spacing w:line="360" w:lineRule="auto"/>
              <w:jc w:val="center"/>
              <w:rPr>
                <w:rFonts w:asciiTheme="minorHAnsi" w:hAnsiTheme="minorHAnsi" w:cstheme="minorHAnsi"/>
                <w:b/>
                <w:caps/>
                <w:sz w:val="24"/>
                <w:szCs w:val="24"/>
                <w:lang w:val="pt-BR"/>
              </w:rPr>
            </w:pPr>
          </w:p>
          <w:p w:rsidR="00D175EA" w:rsidRPr="009432DF" w:rsidRDefault="00D175EA" w:rsidP="00F65124">
            <w:pPr>
              <w:spacing w:line="360" w:lineRule="auto"/>
              <w:jc w:val="center"/>
              <w:rPr>
                <w:rStyle w:val="DefaultChar"/>
                <w:rFonts w:asciiTheme="minorHAnsi" w:hAnsiTheme="minorHAnsi" w:cstheme="minorHAnsi"/>
                <w:lang w:val="pt-BR"/>
              </w:rPr>
            </w:pPr>
            <w:r w:rsidRPr="009432DF">
              <w:rPr>
                <w:rFonts w:asciiTheme="minorHAnsi" w:hAnsiTheme="minorHAnsi" w:cstheme="minorHAnsi"/>
                <w:b/>
                <w:caps/>
                <w:sz w:val="24"/>
                <w:szCs w:val="24"/>
                <w:lang w:val="pt-BR"/>
              </w:rPr>
              <w:t>razão social, CNPJ, endereço</w:t>
            </w:r>
            <w:r w:rsidR="00F65124">
              <w:rPr>
                <w:rFonts w:asciiTheme="minorHAnsi" w:hAnsiTheme="minorHAnsi" w:cstheme="minorHAnsi"/>
                <w:b/>
                <w:caps/>
                <w:sz w:val="24"/>
                <w:szCs w:val="24"/>
                <w:lang w:val="pt-BR"/>
              </w:rPr>
              <w:t>,</w:t>
            </w:r>
            <w:r w:rsidRPr="009432DF">
              <w:rPr>
                <w:rFonts w:asciiTheme="minorHAnsi" w:hAnsiTheme="minorHAnsi" w:cstheme="minorHAnsi"/>
                <w:b/>
                <w:caps/>
                <w:sz w:val="24"/>
                <w:szCs w:val="24"/>
                <w:lang w:val="pt-BR"/>
              </w:rPr>
              <w:t xml:space="preserve"> telefone</w:t>
            </w:r>
            <w:r w:rsidR="00F65124">
              <w:rPr>
                <w:rFonts w:asciiTheme="minorHAnsi" w:hAnsiTheme="minorHAnsi" w:cstheme="minorHAnsi"/>
                <w:b/>
                <w:caps/>
                <w:sz w:val="24"/>
                <w:szCs w:val="24"/>
                <w:lang w:val="pt-BR"/>
              </w:rPr>
              <w:t xml:space="preserve"> E EMAIL</w:t>
            </w:r>
          </w:p>
        </w:tc>
      </w:tr>
    </w:tbl>
    <w:p w:rsidR="00E57303" w:rsidRDefault="00E57303" w:rsidP="009432DF">
      <w:pPr>
        <w:pStyle w:val="Corpodetexto"/>
        <w:spacing w:line="360" w:lineRule="auto"/>
        <w:rPr>
          <w:rFonts w:asciiTheme="minorHAnsi" w:hAnsiTheme="minorHAnsi" w:cstheme="minorHAnsi"/>
          <w:sz w:val="24"/>
          <w:szCs w:val="24"/>
          <w:lang w:val="pt-BR"/>
        </w:rPr>
      </w:pPr>
    </w:p>
    <w:p w:rsidR="000E1A19" w:rsidRPr="009432DF" w:rsidRDefault="000E1A19" w:rsidP="009432DF">
      <w:pPr>
        <w:pStyle w:val="Corpodetexto"/>
        <w:spacing w:line="360" w:lineRule="auto"/>
        <w:rPr>
          <w:rFonts w:asciiTheme="minorHAnsi" w:hAnsiTheme="minorHAnsi" w:cstheme="minorHAnsi"/>
          <w:sz w:val="24"/>
          <w:szCs w:val="24"/>
          <w:lang w:val="pt-BR"/>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tblPr>
      <w:tblGrid>
        <w:gridCol w:w="8721"/>
      </w:tblGrid>
      <w:tr w:rsidR="00FD081D" w:rsidRPr="00606263" w:rsidTr="007C0C28">
        <w:trPr>
          <w:trHeight w:val="23"/>
          <w:jc w:val="center"/>
        </w:trPr>
        <w:tc>
          <w:tcPr>
            <w:tcW w:w="9545" w:type="dxa"/>
            <w:shd w:val="pct5" w:color="auto" w:fill="auto"/>
          </w:tcPr>
          <w:p w:rsidR="00FD081D" w:rsidRPr="009432DF" w:rsidRDefault="00FD081D" w:rsidP="009432DF">
            <w:pPr>
              <w:widowControl w:val="0"/>
              <w:spacing w:line="360" w:lineRule="auto"/>
              <w:jc w:val="center"/>
              <w:rPr>
                <w:rFonts w:asciiTheme="minorHAnsi" w:eastAsia="Calibri" w:hAnsiTheme="minorHAnsi" w:cstheme="minorHAnsi"/>
                <w:b/>
                <w:sz w:val="24"/>
                <w:szCs w:val="24"/>
                <w:lang w:val="pt-BR"/>
              </w:rPr>
            </w:pPr>
            <w:r w:rsidRPr="009432DF">
              <w:rPr>
                <w:rFonts w:asciiTheme="minorHAnsi" w:eastAsia="Calibri" w:hAnsiTheme="minorHAnsi" w:cstheme="minorHAnsi"/>
                <w:b/>
                <w:sz w:val="24"/>
                <w:szCs w:val="24"/>
                <w:lang w:val="pt-BR"/>
              </w:rPr>
              <w:lastRenderedPageBreak/>
              <w:t>ENVELOPE N° 02</w:t>
            </w:r>
          </w:p>
          <w:p w:rsidR="00FD081D" w:rsidRPr="009432DF" w:rsidRDefault="00FD081D" w:rsidP="009432DF">
            <w:pPr>
              <w:widowControl w:val="0"/>
              <w:spacing w:line="360" w:lineRule="auto"/>
              <w:jc w:val="center"/>
              <w:rPr>
                <w:rFonts w:asciiTheme="minorHAnsi" w:eastAsia="Calibri" w:hAnsiTheme="minorHAnsi" w:cstheme="minorHAnsi"/>
                <w:b/>
                <w:sz w:val="24"/>
                <w:szCs w:val="24"/>
                <w:lang w:val="pt-BR"/>
              </w:rPr>
            </w:pPr>
            <w:r w:rsidRPr="009432DF">
              <w:rPr>
                <w:rFonts w:asciiTheme="minorHAnsi" w:eastAsia="Calibri" w:hAnsiTheme="minorHAnsi" w:cstheme="minorHAnsi"/>
                <w:b/>
                <w:sz w:val="24"/>
                <w:szCs w:val="24"/>
                <w:lang w:val="pt-BR"/>
              </w:rPr>
              <w:t>"DOCUMENTAÇÃO DE HABILITAÇÃO”</w:t>
            </w:r>
          </w:p>
          <w:p w:rsidR="00FD081D" w:rsidRPr="009432DF" w:rsidRDefault="00FD081D" w:rsidP="009432DF">
            <w:pPr>
              <w:widowControl w:val="0"/>
              <w:spacing w:line="360" w:lineRule="auto"/>
              <w:jc w:val="center"/>
              <w:rPr>
                <w:rFonts w:asciiTheme="minorHAnsi" w:eastAsia="Calibri" w:hAnsiTheme="minorHAnsi" w:cstheme="minorHAnsi"/>
                <w:b/>
                <w:sz w:val="24"/>
                <w:szCs w:val="24"/>
                <w:lang w:val="pt-BR"/>
              </w:rPr>
            </w:pPr>
            <w:r w:rsidRPr="00F65124">
              <w:rPr>
                <w:rFonts w:asciiTheme="minorHAnsi" w:eastAsia="Calibri" w:hAnsiTheme="minorHAnsi" w:cstheme="minorHAnsi"/>
                <w:b/>
                <w:sz w:val="24"/>
                <w:szCs w:val="24"/>
                <w:lang w:val="pt-BR"/>
              </w:rPr>
              <w:t xml:space="preserve">PROCESSO LICITATÓRIO Nº </w:t>
            </w:r>
            <w:sdt>
              <w:sdtPr>
                <w:rPr>
                  <w:rFonts w:asciiTheme="minorHAnsi" w:hAnsiTheme="minorHAnsi" w:cstheme="minorHAnsi"/>
                  <w:b/>
                  <w:spacing w:val="3"/>
                  <w:w w:val="95"/>
                  <w:sz w:val="24"/>
                  <w:szCs w:val="24"/>
                </w:rPr>
                <w:alias w:val="Assunto"/>
                <w:tag w:val=""/>
                <w:id w:val="2118408632"/>
                <w:placeholder>
                  <w:docPart w:val="B859A947725648E48AFD3BA29618748D"/>
                </w:placeholder>
                <w:dataBinding w:prefixMappings="xmlns:ns0='http://purl.org/dc/elements/1.1/' xmlns:ns1='http://schemas.openxmlformats.org/package/2006/metadata/core-properties' " w:xpath="/ns1:coreProperties[1]/ns0:subject[1]" w:storeItemID="{6C3C8BC8-F283-45AE-878A-BAB7291924A1}"/>
                <w:text/>
              </w:sdtPr>
              <w:sdtContent>
                <w:r w:rsidR="00C03C18">
                  <w:rPr>
                    <w:rFonts w:asciiTheme="minorHAnsi" w:hAnsiTheme="minorHAnsi" w:cstheme="minorHAnsi"/>
                    <w:b/>
                    <w:spacing w:val="3"/>
                    <w:w w:val="95"/>
                    <w:sz w:val="24"/>
                    <w:szCs w:val="24"/>
                    <w:lang w:val="pt-BR"/>
                  </w:rPr>
                  <w:t>117/2021</w:t>
                </w:r>
              </w:sdtContent>
            </w:sdt>
          </w:p>
          <w:p w:rsidR="00FD081D" w:rsidRPr="009432DF" w:rsidRDefault="00FD081D" w:rsidP="009432DF">
            <w:pPr>
              <w:widowControl w:val="0"/>
              <w:spacing w:line="360" w:lineRule="auto"/>
              <w:jc w:val="center"/>
              <w:rPr>
                <w:rFonts w:asciiTheme="minorHAnsi" w:eastAsia="Calibri" w:hAnsiTheme="minorHAnsi" w:cstheme="minorHAnsi"/>
                <w:b/>
                <w:sz w:val="24"/>
                <w:szCs w:val="24"/>
                <w:lang w:val="pt-BR"/>
              </w:rPr>
            </w:pPr>
            <w:r w:rsidRPr="009432DF">
              <w:rPr>
                <w:rFonts w:asciiTheme="minorHAnsi" w:eastAsia="Calibri" w:hAnsiTheme="minorHAnsi" w:cstheme="minorHAnsi"/>
                <w:b/>
                <w:w w:val="95"/>
                <w:sz w:val="24"/>
                <w:szCs w:val="24"/>
                <w:lang w:val="pt-BR"/>
              </w:rPr>
              <w:t>PREGÃO PRESENCIAL</w:t>
            </w:r>
            <w:r w:rsidRPr="009432DF">
              <w:rPr>
                <w:rFonts w:asciiTheme="minorHAnsi" w:eastAsia="Calibri" w:hAnsiTheme="minorHAnsi" w:cstheme="minorHAnsi"/>
                <w:b/>
                <w:sz w:val="24"/>
                <w:szCs w:val="24"/>
                <w:lang w:val="pt-BR"/>
              </w:rPr>
              <w:t xml:space="preserve"> Nº </w:t>
            </w:r>
            <w:sdt>
              <w:sdtPr>
                <w:rPr>
                  <w:rFonts w:asciiTheme="minorHAnsi" w:hAnsiTheme="minorHAnsi" w:cstheme="minorHAnsi"/>
                  <w:b/>
                  <w:spacing w:val="-5"/>
                  <w:w w:val="95"/>
                  <w:sz w:val="24"/>
                  <w:szCs w:val="24"/>
                </w:rPr>
                <w:alias w:val="Autor"/>
                <w:tag w:val=""/>
                <w:id w:val="430085988"/>
                <w:placeholder>
                  <w:docPart w:val="2F6A9621F52541FD99919AF7E8360E2F"/>
                </w:placeholder>
                <w:dataBinding w:prefixMappings="xmlns:ns0='http://purl.org/dc/elements/1.1/' xmlns:ns1='http://schemas.openxmlformats.org/package/2006/metadata/core-properties' " w:xpath="/ns1:coreProperties[1]/ns0:creator[1]" w:storeItemID="{6C3C8BC8-F283-45AE-878A-BAB7291924A1}"/>
                <w:text/>
              </w:sdtPr>
              <w:sdtContent>
                <w:r w:rsidR="00C03C18">
                  <w:rPr>
                    <w:rFonts w:asciiTheme="minorHAnsi" w:hAnsiTheme="minorHAnsi" w:cstheme="minorHAnsi"/>
                    <w:b/>
                    <w:spacing w:val="-5"/>
                    <w:w w:val="95"/>
                    <w:sz w:val="24"/>
                    <w:szCs w:val="24"/>
                    <w:lang w:val="pt-BR"/>
                  </w:rPr>
                  <w:t>058/2021</w:t>
                </w:r>
              </w:sdtContent>
            </w:sdt>
          </w:p>
          <w:p w:rsidR="00FD081D" w:rsidRPr="009432DF" w:rsidRDefault="00FD081D" w:rsidP="009432DF">
            <w:pPr>
              <w:widowControl w:val="0"/>
              <w:spacing w:line="360" w:lineRule="auto"/>
              <w:jc w:val="center"/>
              <w:rPr>
                <w:rFonts w:asciiTheme="minorHAnsi" w:eastAsia="Calibri" w:hAnsiTheme="minorHAnsi" w:cstheme="minorHAnsi"/>
                <w:b/>
                <w:sz w:val="24"/>
                <w:szCs w:val="24"/>
                <w:lang w:val="pt-BR"/>
              </w:rPr>
            </w:pPr>
            <w:r w:rsidRPr="009432DF">
              <w:rPr>
                <w:rFonts w:asciiTheme="minorHAnsi" w:eastAsia="Calibri" w:hAnsiTheme="minorHAnsi" w:cstheme="minorHAnsi"/>
                <w:b/>
                <w:sz w:val="24"/>
                <w:szCs w:val="24"/>
                <w:lang w:val="pt-BR"/>
              </w:rPr>
              <w:t xml:space="preserve">REGISTRO DE PREÇOS Nº </w:t>
            </w:r>
            <w:sdt>
              <w:sdtPr>
                <w:rPr>
                  <w:rFonts w:asciiTheme="minorHAnsi" w:hAnsiTheme="minorHAnsi" w:cstheme="minorHAnsi"/>
                  <w:b/>
                  <w:spacing w:val="3"/>
                  <w:w w:val="95"/>
                  <w:sz w:val="24"/>
                  <w:szCs w:val="24"/>
                  <w:lang w:val="pt-BR"/>
                </w:rPr>
                <w:alias w:val="Categoria"/>
                <w:tag w:val=""/>
                <w:id w:val="-180589699"/>
                <w:placeholder>
                  <w:docPart w:val="0D3E550B2C6740D09682E0F8120F12DC"/>
                </w:placeholder>
                <w:dataBinding w:prefixMappings="xmlns:ns0='http://purl.org/dc/elements/1.1/' xmlns:ns1='http://schemas.openxmlformats.org/package/2006/metadata/core-properties' " w:xpath="/ns1:coreProperties[1]/ns1:category[1]" w:storeItemID="{6C3C8BC8-F283-45AE-878A-BAB7291924A1}"/>
                <w:text/>
              </w:sdtPr>
              <w:sdtContent>
                <w:r w:rsidR="00B05AAA">
                  <w:rPr>
                    <w:rFonts w:asciiTheme="minorHAnsi" w:hAnsiTheme="minorHAnsi" w:cstheme="minorHAnsi"/>
                    <w:b/>
                    <w:spacing w:val="3"/>
                    <w:w w:val="95"/>
                    <w:sz w:val="24"/>
                    <w:szCs w:val="24"/>
                    <w:lang w:val="pt-BR"/>
                  </w:rPr>
                  <w:t xml:space="preserve">068/2021. </w:t>
                </w:r>
              </w:sdtContent>
            </w:sdt>
          </w:p>
          <w:p w:rsidR="00FD081D" w:rsidRPr="009432DF" w:rsidRDefault="00FD081D" w:rsidP="009432DF">
            <w:pPr>
              <w:widowControl w:val="0"/>
              <w:spacing w:line="360" w:lineRule="auto"/>
              <w:jc w:val="center"/>
              <w:rPr>
                <w:rFonts w:asciiTheme="minorHAnsi" w:eastAsia="Calibri" w:hAnsiTheme="minorHAnsi" w:cstheme="minorHAnsi"/>
                <w:b/>
                <w:sz w:val="24"/>
                <w:szCs w:val="24"/>
                <w:lang w:val="pt-BR"/>
              </w:rPr>
            </w:pPr>
            <w:r w:rsidRPr="009432DF">
              <w:rPr>
                <w:rFonts w:asciiTheme="minorHAnsi" w:eastAsia="Calibri" w:hAnsiTheme="minorHAnsi" w:cstheme="minorHAnsi"/>
                <w:b/>
                <w:sz w:val="24"/>
                <w:szCs w:val="24"/>
                <w:lang w:val="pt-BR"/>
              </w:rPr>
              <w:t xml:space="preserve">DATA E HORÁRIO DA ABERTURA: </w:t>
            </w:r>
            <w:sdt>
              <w:sdtPr>
                <w:rPr>
                  <w:rFonts w:asciiTheme="minorHAnsi" w:hAnsiTheme="minorHAnsi" w:cstheme="minorHAnsi"/>
                  <w:b/>
                  <w:bCs/>
                  <w:sz w:val="24"/>
                  <w:szCs w:val="24"/>
                </w:rPr>
                <w:alias w:val="Data de Publicação"/>
                <w:tag w:val=""/>
                <w:id w:val="-644201460"/>
                <w:placeholder>
                  <w:docPart w:val="6E229E232C0B49AB9E996CFEED3005D2"/>
                </w:placeholder>
                <w:dataBinding w:prefixMappings="xmlns:ns0='http://schemas.microsoft.com/office/2006/coverPageProps' " w:xpath="/ns0:CoverPageProperties[1]/ns0:PublishDate[1]" w:storeItemID="{55AF091B-3C7A-41E3-B477-F2FDAA23CFDA}"/>
                <w:date w:fullDate="2021-09-10T00:00:00Z">
                  <w:dateFormat w:val="dd/MM/yyyy"/>
                  <w:lid w:val="pt-BR"/>
                  <w:storeMappedDataAs w:val="dateTime"/>
                  <w:calendar w:val="gregorian"/>
                </w:date>
              </w:sdtPr>
              <w:sdtContent>
                <w:r w:rsidR="006451A9">
                  <w:rPr>
                    <w:rFonts w:asciiTheme="minorHAnsi" w:hAnsiTheme="minorHAnsi" w:cstheme="minorHAnsi"/>
                    <w:b/>
                    <w:bCs/>
                    <w:sz w:val="24"/>
                    <w:szCs w:val="24"/>
                    <w:lang w:val="pt-BR"/>
                  </w:rPr>
                  <w:t>10/09/2021</w:t>
                </w:r>
              </w:sdtContent>
            </w:sdt>
            <w:r w:rsidRPr="009432DF">
              <w:rPr>
                <w:rFonts w:asciiTheme="minorHAnsi" w:eastAsia="Calibri" w:hAnsiTheme="minorHAnsi" w:cstheme="minorHAnsi"/>
                <w:b/>
                <w:sz w:val="24"/>
                <w:szCs w:val="24"/>
                <w:lang w:val="pt-BR"/>
              </w:rPr>
              <w:t xml:space="preserve"> - </w:t>
            </w:r>
            <w:sdt>
              <w:sdtPr>
                <w:rPr>
                  <w:rFonts w:asciiTheme="minorHAnsi" w:eastAsia="Calibri" w:hAnsiTheme="minorHAnsi" w:cstheme="minorHAnsi"/>
                  <w:b/>
                  <w:bCs/>
                  <w:sz w:val="24"/>
                  <w:szCs w:val="24"/>
                  <w:lang w:val="pt-BR"/>
                </w:rPr>
                <w:alias w:val="Fax da Empresa"/>
                <w:tag w:val=""/>
                <w:id w:val="-1975209584"/>
                <w:placeholder>
                  <w:docPart w:val="25226659185D4AD9A25B974F2D60F537"/>
                </w:placeholder>
                <w:dataBinding w:prefixMappings="xmlns:ns0='http://schemas.microsoft.com/office/2006/coverPageProps' " w:xpath="/ns0:CoverPageProperties[1]/ns0:CompanyFax[1]" w:storeItemID="{55AF091B-3C7A-41E3-B477-F2FDAA23CFDA}"/>
                <w:text/>
              </w:sdtPr>
              <w:sdtContent>
                <w:r w:rsidR="008259AD">
                  <w:rPr>
                    <w:rFonts w:asciiTheme="minorHAnsi" w:eastAsia="Calibri" w:hAnsiTheme="minorHAnsi" w:cstheme="minorHAnsi"/>
                    <w:b/>
                    <w:bCs/>
                    <w:sz w:val="24"/>
                    <w:szCs w:val="24"/>
                    <w:lang w:val="pt-BR"/>
                  </w:rPr>
                  <w:t>08h45min</w:t>
                </w:r>
              </w:sdtContent>
            </w:sdt>
          </w:p>
          <w:p w:rsidR="00FD081D" w:rsidRPr="009432DF" w:rsidRDefault="00FD081D" w:rsidP="009432DF">
            <w:pPr>
              <w:widowControl w:val="0"/>
              <w:spacing w:line="360" w:lineRule="auto"/>
              <w:jc w:val="center"/>
              <w:rPr>
                <w:rFonts w:asciiTheme="minorHAnsi" w:eastAsia="Calibri" w:hAnsiTheme="minorHAnsi" w:cstheme="minorHAnsi"/>
                <w:b/>
                <w:sz w:val="24"/>
                <w:szCs w:val="24"/>
                <w:lang w:val="pt-BR"/>
              </w:rPr>
            </w:pPr>
          </w:p>
          <w:p w:rsidR="00FD081D" w:rsidRPr="009432DF" w:rsidRDefault="00FD081D" w:rsidP="00F65124">
            <w:pPr>
              <w:widowControl w:val="0"/>
              <w:spacing w:line="360" w:lineRule="auto"/>
              <w:jc w:val="center"/>
              <w:rPr>
                <w:rStyle w:val="DefaultChar"/>
                <w:rFonts w:asciiTheme="minorHAnsi" w:hAnsiTheme="minorHAnsi" w:cstheme="minorHAnsi"/>
                <w:lang w:val="pt-BR"/>
              </w:rPr>
            </w:pPr>
            <w:r w:rsidRPr="009432DF">
              <w:rPr>
                <w:rFonts w:asciiTheme="minorHAnsi" w:eastAsia="Calibri" w:hAnsiTheme="minorHAnsi" w:cstheme="minorHAnsi"/>
                <w:b/>
                <w:caps/>
                <w:sz w:val="24"/>
                <w:szCs w:val="24"/>
                <w:lang w:val="pt-BR"/>
              </w:rPr>
              <w:t>razão social, CNPJ, endereço</w:t>
            </w:r>
            <w:r w:rsidR="00F65124">
              <w:rPr>
                <w:rFonts w:asciiTheme="minorHAnsi" w:eastAsia="Calibri" w:hAnsiTheme="minorHAnsi" w:cstheme="minorHAnsi"/>
                <w:b/>
                <w:caps/>
                <w:sz w:val="24"/>
                <w:szCs w:val="24"/>
                <w:lang w:val="pt-BR"/>
              </w:rPr>
              <w:t>,</w:t>
            </w:r>
            <w:r w:rsidRPr="009432DF">
              <w:rPr>
                <w:rFonts w:asciiTheme="minorHAnsi" w:eastAsia="Calibri" w:hAnsiTheme="minorHAnsi" w:cstheme="minorHAnsi"/>
                <w:b/>
                <w:caps/>
                <w:sz w:val="24"/>
                <w:szCs w:val="24"/>
                <w:lang w:val="pt-BR"/>
              </w:rPr>
              <w:t xml:space="preserve"> telefone</w:t>
            </w:r>
            <w:r w:rsidR="00F65124">
              <w:rPr>
                <w:rFonts w:asciiTheme="minorHAnsi" w:eastAsia="Calibri" w:hAnsiTheme="minorHAnsi" w:cstheme="minorHAnsi"/>
                <w:b/>
                <w:caps/>
                <w:sz w:val="24"/>
                <w:szCs w:val="24"/>
                <w:lang w:val="pt-BR"/>
              </w:rPr>
              <w:t xml:space="preserve"> E EMAIL</w:t>
            </w:r>
          </w:p>
        </w:tc>
      </w:tr>
    </w:tbl>
    <w:p w:rsidR="007C0C28" w:rsidRDefault="007C0C28" w:rsidP="009432DF">
      <w:pPr>
        <w:pStyle w:val="Corpodetexto"/>
        <w:spacing w:line="360" w:lineRule="auto"/>
        <w:rPr>
          <w:rFonts w:asciiTheme="minorHAnsi" w:hAnsiTheme="minorHAnsi" w:cstheme="minorHAnsi"/>
          <w:b/>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.5.</w:t>
      </w:r>
      <w:r w:rsidRPr="009432DF">
        <w:rPr>
          <w:rFonts w:asciiTheme="minorHAnsi" w:hAnsiTheme="minorHAnsi" w:cstheme="minorHAnsi"/>
          <w:sz w:val="24"/>
          <w:szCs w:val="24"/>
          <w:lang w:val="pt-BR"/>
        </w:rPr>
        <w:t xml:space="preserve"> É obrigatória a assinatura do representante legal da licitante ou de seu procurador, nos DOCUMENTOS DE HABILITAÇÃO e na PROPOSTA DE PREÇOS, quando se fizer presente na Sessão de Abertura.</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.6.</w:t>
      </w:r>
      <w:r w:rsidRPr="009432DF">
        <w:rPr>
          <w:rFonts w:asciiTheme="minorHAnsi" w:hAnsiTheme="minorHAnsi" w:cstheme="minorHAnsi"/>
          <w:sz w:val="24"/>
          <w:szCs w:val="24"/>
          <w:lang w:val="pt-BR"/>
        </w:rPr>
        <w:t xml:space="preserve"> Após o horário estabelecido neste Edital, nenhuma proposta ou documento será recebido.</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.7.</w:t>
      </w:r>
      <w:r w:rsidRPr="009432DF">
        <w:rPr>
          <w:rFonts w:asciiTheme="minorHAnsi" w:hAnsiTheme="minorHAnsi" w:cstheme="minorHAnsi"/>
          <w:sz w:val="24"/>
          <w:szCs w:val="24"/>
          <w:lang w:val="pt-BR"/>
        </w:rPr>
        <w:t xml:space="preserve"> No horário fixado no preâmbulo deste Edital, na sala de licitações do endereço acima mencionado, após a entrega dos envelopes e o credenciamento dos representantes, o Pregoeiro e sua Equipe de Apoio darão início à abertura dos mesmos.</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5.</w:t>
      </w:r>
      <w:r w:rsidR="00E06C2B"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.8.</w:t>
      </w:r>
      <w:r w:rsidR="007C0C28" w:rsidRPr="007C0C28">
        <w:rPr>
          <w:rFonts w:asciiTheme="minorHAnsi" w:hAnsiTheme="minorHAnsi" w:cstheme="minorHAnsi"/>
          <w:sz w:val="24"/>
          <w:szCs w:val="24"/>
          <w:lang w:val="pt-BR"/>
        </w:rPr>
        <w:t>Os documentos necessários à habilitação deverão ser apresentados em original, por qualquer processo de cópia autenticada por Tabelião de Notas ou cópia acompanhada do original para autenticação pelo Pregoeiro ou por membro da Equipe de Apoio, até 30 (trinta) minutos antes do início da sessão.</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7C0C28">
      <w:pPr>
        <w:pStyle w:val="western"/>
        <w:spacing w:before="0" w:after="0" w:line="360" w:lineRule="auto"/>
        <w:rPr>
          <w:rFonts w:asciiTheme="minorHAnsi" w:hAnsiTheme="minorHAnsi" w:cstheme="minorHAnsi"/>
          <w:b/>
          <w:bCs/>
        </w:rPr>
      </w:pPr>
      <w:r w:rsidRPr="009432DF">
        <w:rPr>
          <w:rFonts w:asciiTheme="minorHAnsi" w:hAnsiTheme="minorHAnsi" w:cstheme="minorHAnsi"/>
          <w:b/>
          <w:bCs/>
        </w:rPr>
        <w:t>6 – PROPOSTA COMERCIAL (ENVELOPE Nº 01)</w:t>
      </w:r>
      <w:r w:rsidR="007C0C28">
        <w:rPr>
          <w:rFonts w:asciiTheme="minorHAnsi" w:hAnsiTheme="minorHAnsi" w:cstheme="minorHAnsi"/>
          <w:b/>
          <w:bCs/>
        </w:rPr>
        <w:t>.</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6.1.</w:t>
      </w:r>
      <w:r w:rsidRPr="009432DF">
        <w:rPr>
          <w:rFonts w:asciiTheme="minorHAnsi" w:hAnsiTheme="minorHAnsi" w:cstheme="minorHAnsi"/>
          <w:sz w:val="24"/>
          <w:szCs w:val="24"/>
          <w:lang w:val="pt-BR"/>
        </w:rPr>
        <w:t xml:space="preserve"> A PROPOSTA DE PREÇOS deverá atender as normas deste Edital, elaborada de acordo com o model</w:t>
      </w:r>
      <w:r w:rsidR="003F62C6">
        <w:rPr>
          <w:rFonts w:asciiTheme="minorHAnsi" w:hAnsiTheme="minorHAnsi" w:cstheme="minorHAnsi"/>
          <w:sz w:val="24"/>
          <w:szCs w:val="24"/>
          <w:lang w:val="pt-BR"/>
        </w:rPr>
        <w:t>o – Anexo IA –</w:t>
      </w:r>
      <w:r w:rsidRPr="009432DF">
        <w:rPr>
          <w:rFonts w:asciiTheme="minorHAnsi" w:hAnsiTheme="minorHAnsi" w:cstheme="minorHAnsi"/>
          <w:sz w:val="24"/>
          <w:szCs w:val="24"/>
          <w:lang w:val="pt-BR"/>
        </w:rPr>
        <w:t xml:space="preserve"> e conter a especificação do objeto oferecido, rigorosamente de acordo com as exigências constantes neste </w:t>
      </w:r>
      <w:r w:rsidR="003F62C6">
        <w:rPr>
          <w:rFonts w:asciiTheme="minorHAnsi" w:hAnsiTheme="minorHAnsi" w:cstheme="minorHAnsi"/>
          <w:sz w:val="24"/>
          <w:szCs w:val="24"/>
          <w:lang w:val="pt-BR"/>
        </w:rPr>
        <w:t>instrumento</w:t>
      </w:r>
      <w:r w:rsidRPr="009432DF">
        <w:rPr>
          <w:rFonts w:asciiTheme="minorHAnsi" w:hAnsiTheme="minorHAnsi" w:cstheme="minorHAnsi"/>
          <w:sz w:val="24"/>
          <w:szCs w:val="24"/>
          <w:lang w:val="pt-BR"/>
        </w:rPr>
        <w:t xml:space="preserve"> e anexos, de forma clara e detalhada, não sendo admi</w:t>
      </w:r>
      <w:r w:rsidR="003F62C6">
        <w:rPr>
          <w:rFonts w:asciiTheme="minorHAnsi" w:hAnsiTheme="minorHAnsi" w:cstheme="minorHAnsi"/>
          <w:sz w:val="24"/>
          <w:szCs w:val="24"/>
          <w:lang w:val="pt-BR"/>
        </w:rPr>
        <w:t>tidas</w:t>
      </w:r>
      <w:r w:rsidRPr="009432DF">
        <w:rPr>
          <w:rFonts w:asciiTheme="minorHAnsi" w:hAnsiTheme="minorHAnsi" w:cstheme="minorHAnsi"/>
          <w:sz w:val="24"/>
          <w:szCs w:val="24"/>
          <w:lang w:val="pt-BR"/>
        </w:rPr>
        <w:t xml:space="preserve"> propostas alternativas, atendendo aos seguintes requisitos:</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6.1.1.</w:t>
      </w:r>
      <w:r w:rsidR="007C0C28" w:rsidRPr="009432DF">
        <w:rPr>
          <w:rFonts w:asciiTheme="minorHAnsi" w:hAnsiTheme="minorHAnsi" w:cstheme="minorHAnsi"/>
          <w:sz w:val="24"/>
          <w:szCs w:val="24"/>
          <w:lang w:val="pt-BR"/>
        </w:rPr>
        <w:t>Ser</w:t>
      </w:r>
      <w:r w:rsidRPr="009432DF">
        <w:rPr>
          <w:rFonts w:asciiTheme="minorHAnsi" w:hAnsiTheme="minorHAnsi" w:cstheme="minorHAnsi"/>
          <w:sz w:val="24"/>
          <w:szCs w:val="24"/>
          <w:lang w:val="pt-BR"/>
        </w:rPr>
        <w:t xml:space="preserve"> apresentada em 01 (uma) via, impressa em papel timbrado da proponente ou em papel comum com a impressão/aposição do carimbo de CNPJ da proponente ou no anexo que compõe este edital. Deve ser redigida com clareza, sem emendas, rasuras, acréscimos ou entrelinhas, datada, rubricada em todas as folhas e assinada a última folha por seu representante legal;</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6.1.2.</w:t>
      </w:r>
      <w:r w:rsidR="007C0C28" w:rsidRPr="009432DF">
        <w:rPr>
          <w:rFonts w:asciiTheme="minorHAnsi" w:hAnsiTheme="minorHAnsi" w:cstheme="minorHAnsi"/>
          <w:sz w:val="24"/>
          <w:szCs w:val="24"/>
          <w:lang w:val="pt-BR"/>
        </w:rPr>
        <w:t>Indicar</w:t>
      </w:r>
      <w:r w:rsidRPr="009432DF">
        <w:rPr>
          <w:rFonts w:asciiTheme="minorHAnsi" w:hAnsiTheme="minorHAnsi" w:cstheme="minorHAnsi"/>
          <w:sz w:val="24"/>
          <w:szCs w:val="24"/>
          <w:lang w:val="pt-BR"/>
        </w:rPr>
        <w:t xml:space="preserve"> nome ou razão social da proponente e CNPJ, o número deste processo e pregão, o endereço completo da proponente, telefone, fax e endereço eletrônico (se houver) – bem como o número de sua conta corrente, o nome do banco e a respectiva agência onde deseja receber os seus créditos;</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6.1.3.</w:t>
      </w:r>
      <w:r w:rsidR="007C0C28">
        <w:rPr>
          <w:rFonts w:asciiTheme="minorHAnsi" w:hAnsiTheme="minorHAnsi" w:cstheme="minorHAnsi"/>
          <w:sz w:val="24"/>
          <w:szCs w:val="24"/>
          <w:lang w:val="pt-BR"/>
        </w:rPr>
        <w:t>A</w:t>
      </w:r>
      <w:r w:rsidRPr="009432DF">
        <w:rPr>
          <w:rFonts w:asciiTheme="minorHAnsi" w:hAnsiTheme="minorHAnsi" w:cstheme="minorHAnsi"/>
          <w:sz w:val="24"/>
          <w:szCs w:val="24"/>
          <w:lang w:val="pt-BR"/>
        </w:rPr>
        <w:t xml:space="preserve"> proposta será considerada válida por pelo menos 60 (sessenta) dias corridos, contados a partir da data da apresentação dos envelopes.</w:t>
      </w:r>
    </w:p>
    <w:p w:rsidR="00FD081D" w:rsidRPr="009432DF" w:rsidRDefault="00E17271"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6.1.4</w:t>
      </w:r>
      <w:r w:rsidR="00FD081D" w:rsidRPr="009432DF">
        <w:rPr>
          <w:rFonts w:asciiTheme="minorHAnsi" w:hAnsiTheme="minorHAnsi" w:cstheme="minorHAnsi"/>
          <w:b/>
          <w:sz w:val="24"/>
          <w:szCs w:val="24"/>
          <w:lang w:val="pt-BR"/>
        </w:rPr>
        <w:t>.</w:t>
      </w:r>
      <w:r w:rsidR="00FD081D" w:rsidRPr="009432DF">
        <w:rPr>
          <w:rFonts w:asciiTheme="minorHAnsi" w:hAnsiTheme="minorHAnsi" w:cstheme="minorHAnsi"/>
          <w:sz w:val="24"/>
          <w:szCs w:val="24"/>
          <w:lang w:val="pt-BR"/>
        </w:rPr>
        <w:t xml:space="preserve"> Deverá o Licitante apresentar junto a Proposta de Preços especificada no item 6.1, a Declaração de inexistência de impedimento à habilitação, conforme Anexo II, dispensada sua apresentação quando já apresentada na fase de credenciamento;</w:t>
      </w:r>
    </w:p>
    <w:p w:rsidR="00FD081D" w:rsidRPr="009432DF" w:rsidRDefault="00E17271"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6.1.5</w:t>
      </w:r>
      <w:r w:rsidR="00FD081D" w:rsidRPr="009432DF">
        <w:rPr>
          <w:rFonts w:asciiTheme="minorHAnsi" w:hAnsiTheme="minorHAnsi" w:cstheme="minorHAnsi"/>
          <w:b/>
          <w:sz w:val="24"/>
          <w:szCs w:val="24"/>
          <w:lang w:val="pt-BR"/>
        </w:rPr>
        <w:t>.</w:t>
      </w:r>
      <w:r w:rsidR="00FD081D" w:rsidRPr="009432DF">
        <w:rPr>
          <w:rFonts w:asciiTheme="minorHAnsi" w:hAnsiTheme="minorHAnsi" w:cstheme="minorHAnsi"/>
          <w:sz w:val="24"/>
          <w:szCs w:val="24"/>
          <w:lang w:val="pt-BR"/>
        </w:rPr>
        <w:t xml:space="preserve"> Não serão consideradas as propostas que deixarem de atender, no todo ou em parte, quaisquer das disposições deste Edital, que sejam omissas ou que apresentem irregularidades insanáveis, bem como aquelas manifestamente inexequ</w:t>
      </w:r>
      <w:r w:rsidR="007C0C28">
        <w:rPr>
          <w:rFonts w:asciiTheme="minorHAnsi" w:hAnsiTheme="minorHAnsi" w:cstheme="minorHAnsi"/>
          <w:sz w:val="24"/>
          <w:szCs w:val="24"/>
          <w:lang w:val="pt-BR"/>
        </w:rPr>
        <w:t>íveis</w:t>
      </w:r>
      <w:r w:rsidR="002D7C53">
        <w:rPr>
          <w:rFonts w:asciiTheme="minorHAnsi" w:hAnsiTheme="minorHAnsi" w:cstheme="minorHAnsi"/>
          <w:sz w:val="24"/>
          <w:szCs w:val="24"/>
          <w:lang w:val="pt-BR"/>
        </w:rPr>
        <w:t>.</w:t>
      </w:r>
    </w:p>
    <w:p w:rsidR="00FD081D" w:rsidRPr="009432DF" w:rsidRDefault="00E17271"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6.1.6</w:t>
      </w:r>
      <w:r w:rsidR="00FD081D" w:rsidRPr="009432DF">
        <w:rPr>
          <w:rFonts w:asciiTheme="minorHAnsi" w:hAnsiTheme="minorHAnsi" w:cstheme="minorHAnsi"/>
          <w:b/>
          <w:sz w:val="24"/>
          <w:szCs w:val="24"/>
          <w:lang w:val="pt-BR"/>
        </w:rPr>
        <w:t>.</w:t>
      </w:r>
      <w:r w:rsidR="00FD081D" w:rsidRPr="009432DF">
        <w:rPr>
          <w:rFonts w:asciiTheme="minorHAnsi" w:hAnsiTheme="minorHAnsi" w:cstheme="minorHAnsi"/>
          <w:sz w:val="24"/>
          <w:szCs w:val="24"/>
          <w:lang w:val="pt-BR"/>
        </w:rPr>
        <w:t xml:space="preserve"> Não serão aceitas propostas com ofertas não previstas neste Edital, nem preços ou </w:t>
      </w:r>
      <w:r w:rsidR="003E32D0" w:rsidRPr="009432DF">
        <w:rPr>
          <w:rFonts w:asciiTheme="minorHAnsi" w:hAnsiTheme="minorHAnsi" w:cstheme="minorHAnsi"/>
          <w:sz w:val="24"/>
          <w:szCs w:val="24"/>
          <w:lang w:val="pt-BR"/>
        </w:rPr>
        <w:t>vantagens baseadas</w:t>
      </w:r>
      <w:r w:rsidR="00FD081D" w:rsidRPr="009432DF">
        <w:rPr>
          <w:rFonts w:asciiTheme="minorHAnsi" w:hAnsiTheme="minorHAnsi" w:cstheme="minorHAnsi"/>
          <w:sz w:val="24"/>
          <w:szCs w:val="24"/>
          <w:lang w:val="pt-BR"/>
        </w:rPr>
        <w:t xml:space="preserve"> nas ofertas das demais proponentes.</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6.</w:t>
      </w:r>
      <w:r w:rsidR="00E17271">
        <w:rPr>
          <w:rFonts w:asciiTheme="minorHAnsi" w:hAnsiTheme="minorHAnsi" w:cstheme="minorHAnsi"/>
          <w:b/>
          <w:sz w:val="24"/>
          <w:szCs w:val="24"/>
          <w:lang w:val="pt-BR"/>
        </w:rPr>
        <w:t>1.7</w:t>
      </w:r>
      <w:r w:rsidR="00267208">
        <w:rPr>
          <w:rFonts w:asciiTheme="minorHAnsi" w:hAnsiTheme="minorHAnsi" w:cstheme="minorHAnsi"/>
          <w:b/>
          <w:sz w:val="24"/>
          <w:szCs w:val="24"/>
          <w:lang w:val="pt-BR"/>
        </w:rPr>
        <w:t xml:space="preserve">. </w:t>
      </w:r>
      <w:r w:rsidRPr="009432DF">
        <w:rPr>
          <w:rFonts w:asciiTheme="minorHAnsi" w:hAnsiTheme="minorHAnsi" w:cstheme="minorHAnsi"/>
          <w:sz w:val="24"/>
          <w:szCs w:val="24"/>
          <w:lang w:val="pt-BR"/>
        </w:rPr>
        <w:t>O licitante não poderá apresentar mais de uma proposta.</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6.</w:t>
      </w:r>
      <w:r w:rsidR="00E17271">
        <w:rPr>
          <w:rFonts w:asciiTheme="minorHAnsi" w:hAnsiTheme="minorHAnsi" w:cstheme="minorHAnsi"/>
          <w:b/>
          <w:sz w:val="24"/>
          <w:szCs w:val="24"/>
          <w:lang w:val="pt-BR"/>
        </w:rPr>
        <w:t>1.8</w:t>
      </w:r>
      <w:r w:rsidR="00267208">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Não será aceita proposta que contenha rasuras e/ou emendas.</w:t>
      </w:r>
    </w:p>
    <w:p w:rsidR="00B0287E" w:rsidRPr="009432DF" w:rsidRDefault="00B0287E" w:rsidP="009432DF">
      <w:pPr>
        <w:pStyle w:val="Corpodetexto"/>
        <w:spacing w:line="360" w:lineRule="auto"/>
        <w:rPr>
          <w:rFonts w:asciiTheme="minorHAnsi" w:hAnsiTheme="minorHAnsi" w:cstheme="minorHAnsi"/>
          <w:b/>
          <w:sz w:val="24"/>
          <w:szCs w:val="24"/>
          <w:lang w:val="pt-BR"/>
        </w:rPr>
      </w:pPr>
    </w:p>
    <w:p w:rsidR="00A814F8" w:rsidRPr="007009C0" w:rsidRDefault="00A814F8" w:rsidP="00A814F8">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6.2.</w:t>
      </w:r>
      <w:r w:rsidRPr="007009C0">
        <w:rPr>
          <w:rFonts w:asciiTheme="minorHAnsi" w:hAnsiTheme="minorHAnsi" w:cstheme="minorHAnsi"/>
          <w:sz w:val="24"/>
          <w:szCs w:val="24"/>
          <w:lang w:val="pt-BR"/>
        </w:rPr>
        <w:t xml:space="preserve"> A proposta e os lances consistirão na apresentação d</w:t>
      </w:r>
      <w:r w:rsidR="006972A5">
        <w:rPr>
          <w:rFonts w:asciiTheme="minorHAnsi" w:hAnsiTheme="minorHAnsi" w:cstheme="minorHAnsi"/>
          <w:sz w:val="24"/>
          <w:szCs w:val="24"/>
          <w:lang w:val="pt-BR"/>
        </w:rPr>
        <w:t>e menor valor ofertado sobre o valor anterior.</w:t>
      </w:r>
    </w:p>
    <w:p w:rsidR="00263AB8" w:rsidRPr="007009C0" w:rsidRDefault="00267208" w:rsidP="00263AB8">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w:t>
      </w:r>
      <w:r w:rsidR="00E17271" w:rsidRPr="007009C0">
        <w:rPr>
          <w:rFonts w:asciiTheme="minorHAnsi" w:hAnsiTheme="minorHAnsi" w:cstheme="minorHAnsi"/>
          <w:b/>
          <w:sz w:val="24"/>
          <w:szCs w:val="24"/>
          <w:lang w:val="pt-BR"/>
        </w:rPr>
        <w:t>2</w:t>
      </w:r>
      <w:r w:rsidRPr="007009C0">
        <w:rPr>
          <w:rFonts w:asciiTheme="minorHAnsi" w:hAnsiTheme="minorHAnsi" w:cstheme="minorHAnsi"/>
          <w:b/>
          <w:sz w:val="24"/>
          <w:szCs w:val="24"/>
          <w:lang w:val="pt-BR"/>
        </w:rPr>
        <w:t>.</w:t>
      </w:r>
      <w:r w:rsidR="006972A5">
        <w:rPr>
          <w:rFonts w:asciiTheme="minorHAnsi" w:hAnsiTheme="minorHAnsi" w:cstheme="minorHAnsi"/>
          <w:b/>
          <w:sz w:val="24"/>
          <w:szCs w:val="24"/>
          <w:lang w:val="pt-BR"/>
        </w:rPr>
        <w:t>1</w:t>
      </w:r>
      <w:r w:rsidR="00263AB8" w:rsidRPr="007009C0">
        <w:rPr>
          <w:rFonts w:asciiTheme="minorHAnsi" w:hAnsiTheme="minorHAnsi" w:cstheme="minorHAnsi"/>
          <w:sz w:val="24"/>
          <w:szCs w:val="24"/>
          <w:lang w:val="pt-BR"/>
        </w:rPr>
        <w:t xml:space="preserve"> Nos percentuais ofertados serão consideradas todas as condições constantes do Termo de Referência, Anexo I, devendo estar previstos os custos com tributos, taxas, fretes e seguros, bem comodemais despesas incidentes ou necessárias à efetivação da prestação dos serviços.</w:t>
      </w:r>
    </w:p>
    <w:p w:rsidR="008259AD" w:rsidRDefault="008259AD" w:rsidP="00263AB8">
      <w:pPr>
        <w:pStyle w:val="Corpodetexto"/>
        <w:spacing w:line="360" w:lineRule="auto"/>
        <w:rPr>
          <w:rFonts w:asciiTheme="minorHAnsi" w:hAnsiTheme="minorHAnsi" w:cstheme="minorHAnsi"/>
          <w:b/>
          <w:sz w:val="24"/>
          <w:szCs w:val="24"/>
          <w:lang w:val="pt-BR"/>
        </w:rPr>
      </w:pPr>
    </w:p>
    <w:p w:rsidR="00263AB8" w:rsidRPr="007009C0" w:rsidRDefault="00831377" w:rsidP="00263AB8">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lastRenderedPageBreak/>
        <w:t>6.3</w:t>
      </w:r>
      <w:r w:rsidR="00267208" w:rsidRPr="007009C0">
        <w:rPr>
          <w:rFonts w:asciiTheme="minorHAnsi" w:hAnsiTheme="minorHAnsi" w:cstheme="minorHAnsi"/>
          <w:b/>
          <w:sz w:val="24"/>
          <w:szCs w:val="24"/>
          <w:lang w:val="pt-BR"/>
        </w:rPr>
        <w:t>.</w:t>
      </w:r>
      <w:r w:rsidR="00263AB8" w:rsidRPr="007009C0">
        <w:rPr>
          <w:rFonts w:asciiTheme="minorHAnsi" w:hAnsiTheme="minorHAnsi" w:cstheme="minorHAnsi"/>
          <w:sz w:val="24"/>
          <w:szCs w:val="24"/>
          <w:lang w:val="pt-BR"/>
        </w:rPr>
        <w:t xml:space="preserve"> O licitante deverá formular os lances referentes à integralidade do objeto licitado, não se admitindopropostas para fornecimento parcial.</w:t>
      </w:r>
    </w:p>
    <w:p w:rsidR="00267208" w:rsidRPr="00707B5B" w:rsidRDefault="00267208" w:rsidP="00263AB8">
      <w:pPr>
        <w:pStyle w:val="Corpodetexto"/>
        <w:spacing w:line="360" w:lineRule="auto"/>
        <w:rPr>
          <w:rFonts w:asciiTheme="minorHAnsi" w:hAnsiTheme="minorHAnsi" w:cstheme="minorHAnsi"/>
          <w:sz w:val="24"/>
          <w:szCs w:val="24"/>
          <w:highlight w:val="yellow"/>
          <w:lang w:val="pt-BR"/>
        </w:rPr>
      </w:pPr>
    </w:p>
    <w:p w:rsidR="00263AB8" w:rsidRPr="007009C0" w:rsidRDefault="00831377" w:rsidP="00263AB8">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w:t>
      </w:r>
      <w:r w:rsidR="006972A5">
        <w:rPr>
          <w:rFonts w:asciiTheme="minorHAnsi" w:hAnsiTheme="minorHAnsi" w:cstheme="minorHAnsi"/>
          <w:b/>
          <w:sz w:val="24"/>
          <w:szCs w:val="24"/>
          <w:lang w:val="pt-BR"/>
        </w:rPr>
        <w:t>4</w:t>
      </w:r>
      <w:r w:rsidR="00267208" w:rsidRPr="007009C0">
        <w:rPr>
          <w:rFonts w:asciiTheme="minorHAnsi" w:hAnsiTheme="minorHAnsi" w:cstheme="minorHAnsi"/>
          <w:b/>
          <w:sz w:val="24"/>
          <w:szCs w:val="24"/>
          <w:lang w:val="pt-BR"/>
        </w:rPr>
        <w:t>.</w:t>
      </w:r>
      <w:r w:rsidR="00263AB8" w:rsidRPr="007009C0">
        <w:rPr>
          <w:rFonts w:asciiTheme="minorHAnsi" w:hAnsiTheme="minorHAnsi" w:cstheme="minorHAnsi"/>
          <w:sz w:val="24"/>
          <w:szCs w:val="24"/>
          <w:lang w:val="pt-BR"/>
        </w:rPr>
        <w:t xml:space="preserve"> O encaminhamento da Proposta Comercial pressupõe pleno conhecimento e atendimento àsexigências previstas nesse Edital.</w:t>
      </w:r>
    </w:p>
    <w:p w:rsidR="006972A5" w:rsidRDefault="006972A5" w:rsidP="00263AB8">
      <w:pPr>
        <w:pStyle w:val="Corpodetexto"/>
        <w:spacing w:line="360" w:lineRule="auto"/>
        <w:rPr>
          <w:rFonts w:asciiTheme="minorHAnsi" w:hAnsiTheme="minorHAnsi" w:cstheme="minorHAnsi"/>
          <w:b/>
          <w:sz w:val="24"/>
          <w:szCs w:val="24"/>
          <w:lang w:val="pt-BR"/>
        </w:rPr>
      </w:pPr>
    </w:p>
    <w:p w:rsidR="00B04EB7" w:rsidRPr="007009C0" w:rsidRDefault="00601232" w:rsidP="00263AB8">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w:t>
      </w:r>
      <w:r w:rsidR="006972A5">
        <w:rPr>
          <w:rFonts w:asciiTheme="minorHAnsi" w:hAnsiTheme="minorHAnsi" w:cstheme="minorHAnsi"/>
          <w:b/>
          <w:sz w:val="24"/>
          <w:szCs w:val="24"/>
          <w:lang w:val="pt-BR"/>
        </w:rPr>
        <w:t>5</w:t>
      </w:r>
      <w:r w:rsidR="0091261F" w:rsidRPr="007009C0">
        <w:rPr>
          <w:rFonts w:asciiTheme="minorHAnsi" w:hAnsiTheme="minorHAnsi" w:cstheme="minorHAnsi"/>
          <w:sz w:val="24"/>
          <w:szCs w:val="24"/>
          <w:lang w:val="pt-BR"/>
        </w:rPr>
        <w:t>.</w:t>
      </w:r>
      <w:r w:rsidR="00263AB8" w:rsidRPr="007009C0">
        <w:rPr>
          <w:rFonts w:asciiTheme="minorHAnsi" w:hAnsiTheme="minorHAnsi" w:cstheme="minorHAnsi"/>
          <w:sz w:val="24"/>
          <w:szCs w:val="24"/>
          <w:lang w:val="pt-BR"/>
        </w:rPr>
        <w:t xml:space="preserve"> A contratante se reserva no direito de, periodicamente, fazer pesquisa de mercado para verificar seo preço do serviço está compatível com o preço praticado no mercado.</w:t>
      </w:r>
    </w:p>
    <w:p w:rsidR="00601232" w:rsidRPr="007009C0" w:rsidRDefault="00601232" w:rsidP="00263AB8">
      <w:pPr>
        <w:pStyle w:val="Corpodetexto"/>
        <w:spacing w:line="360" w:lineRule="auto"/>
        <w:rPr>
          <w:rFonts w:asciiTheme="minorHAnsi" w:hAnsiTheme="minorHAnsi" w:cstheme="minorHAnsi"/>
          <w:sz w:val="24"/>
          <w:szCs w:val="24"/>
          <w:lang w:val="pt-BR"/>
        </w:rPr>
      </w:pPr>
    </w:p>
    <w:p w:rsidR="00BB5537" w:rsidRPr="007009C0" w:rsidRDefault="00BB5537" w:rsidP="00BB5537">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w:t>
      </w:r>
      <w:r w:rsidR="006972A5">
        <w:rPr>
          <w:rFonts w:asciiTheme="minorHAnsi" w:hAnsiTheme="minorHAnsi" w:cstheme="minorHAnsi"/>
          <w:b/>
          <w:sz w:val="24"/>
          <w:szCs w:val="24"/>
          <w:lang w:val="pt-BR"/>
        </w:rPr>
        <w:t>6</w:t>
      </w:r>
      <w:r w:rsidRPr="007009C0">
        <w:rPr>
          <w:rFonts w:asciiTheme="minorHAnsi" w:hAnsiTheme="minorHAnsi" w:cstheme="minorHAnsi"/>
          <w:b/>
          <w:sz w:val="24"/>
          <w:szCs w:val="24"/>
          <w:lang w:val="pt-BR"/>
        </w:rPr>
        <w:t>.</w:t>
      </w:r>
      <w:r w:rsidRPr="007009C0">
        <w:rPr>
          <w:rFonts w:asciiTheme="minorHAnsi" w:hAnsiTheme="minorHAnsi" w:cstheme="minorHAnsi"/>
          <w:sz w:val="24"/>
          <w:szCs w:val="24"/>
          <w:lang w:val="pt-BR"/>
        </w:rPr>
        <w:t xml:space="preserve"> Os </w:t>
      </w:r>
      <w:r w:rsidR="006972A5">
        <w:rPr>
          <w:rFonts w:asciiTheme="minorHAnsi" w:hAnsiTheme="minorHAnsi" w:cstheme="minorHAnsi"/>
          <w:sz w:val="24"/>
          <w:szCs w:val="24"/>
          <w:lang w:val="pt-BR"/>
        </w:rPr>
        <w:t xml:space="preserve">valores </w:t>
      </w:r>
      <w:r w:rsidRPr="007009C0">
        <w:rPr>
          <w:rFonts w:asciiTheme="minorHAnsi" w:hAnsiTheme="minorHAnsi" w:cstheme="minorHAnsi"/>
          <w:sz w:val="24"/>
          <w:szCs w:val="24"/>
          <w:lang w:val="pt-BR"/>
        </w:rPr>
        <w:t>propostos serão de exclusiva responsabilidade da licitante, não lhe assistindo o direito de pleitear qualquer alteração dos mesmos, sob alegação de erro, omissão ou qualquer outro pretexto.</w:t>
      </w:r>
    </w:p>
    <w:p w:rsidR="00601232" w:rsidRPr="007009C0" w:rsidRDefault="00601232" w:rsidP="00BB5537">
      <w:pPr>
        <w:pStyle w:val="Corpodetexto"/>
        <w:spacing w:line="360" w:lineRule="auto"/>
        <w:rPr>
          <w:rFonts w:asciiTheme="minorHAnsi" w:hAnsiTheme="minorHAnsi" w:cstheme="minorHAnsi"/>
          <w:sz w:val="24"/>
          <w:szCs w:val="24"/>
          <w:lang w:val="pt-BR"/>
        </w:rPr>
      </w:pPr>
    </w:p>
    <w:p w:rsidR="00BB5537" w:rsidRPr="007009C0" w:rsidRDefault="00831377" w:rsidP="00BB5537">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w:t>
      </w:r>
      <w:r w:rsidR="00C351A4">
        <w:rPr>
          <w:rFonts w:asciiTheme="minorHAnsi" w:hAnsiTheme="minorHAnsi" w:cstheme="minorHAnsi"/>
          <w:b/>
          <w:sz w:val="24"/>
          <w:szCs w:val="24"/>
          <w:lang w:val="pt-BR"/>
        </w:rPr>
        <w:t>7</w:t>
      </w:r>
      <w:r w:rsidR="00BB5537" w:rsidRPr="007009C0">
        <w:rPr>
          <w:rFonts w:asciiTheme="minorHAnsi" w:hAnsiTheme="minorHAnsi" w:cstheme="minorHAnsi"/>
          <w:b/>
          <w:sz w:val="24"/>
          <w:szCs w:val="24"/>
          <w:lang w:val="pt-BR"/>
        </w:rPr>
        <w:t>.</w:t>
      </w:r>
      <w:r w:rsidR="00BB5537" w:rsidRPr="007009C0">
        <w:rPr>
          <w:rFonts w:asciiTheme="minorHAnsi" w:hAnsiTheme="minorHAnsi" w:cstheme="minorHAnsi"/>
          <w:sz w:val="24"/>
          <w:szCs w:val="24"/>
          <w:lang w:val="pt-BR"/>
        </w:rPr>
        <w:t xml:space="preserve"> Os descontos oferecidos pelos proponentes não poderão ser </w:t>
      </w:r>
      <w:r w:rsidR="000138C1" w:rsidRPr="007009C0">
        <w:rPr>
          <w:rFonts w:asciiTheme="minorHAnsi" w:hAnsiTheme="minorHAnsi" w:cstheme="minorHAnsi"/>
          <w:sz w:val="24"/>
          <w:szCs w:val="24"/>
          <w:lang w:val="pt-BR"/>
        </w:rPr>
        <w:t>superiores</w:t>
      </w:r>
      <w:r w:rsidR="00BB5537" w:rsidRPr="007009C0">
        <w:rPr>
          <w:rFonts w:asciiTheme="minorHAnsi" w:hAnsiTheme="minorHAnsi" w:cstheme="minorHAnsi"/>
          <w:sz w:val="24"/>
          <w:szCs w:val="24"/>
          <w:lang w:val="pt-BR"/>
        </w:rPr>
        <w:t xml:space="preserve"> aos valores de referência indicados pelo Município de Laranjal no Anexo I, sob pena de desclassificação da proposta.</w:t>
      </w:r>
    </w:p>
    <w:p w:rsidR="00267208" w:rsidRPr="007009C0" w:rsidRDefault="00267208" w:rsidP="00C144D3">
      <w:pPr>
        <w:pStyle w:val="Corpodetexto"/>
        <w:spacing w:line="360" w:lineRule="auto"/>
        <w:rPr>
          <w:rFonts w:asciiTheme="minorHAnsi" w:hAnsiTheme="minorHAnsi" w:cstheme="minorHAnsi"/>
          <w:b/>
          <w:sz w:val="24"/>
          <w:szCs w:val="24"/>
          <w:lang w:val="pt-BR"/>
        </w:rPr>
      </w:pPr>
    </w:p>
    <w:p w:rsidR="00C144D3" w:rsidRPr="007009C0" w:rsidRDefault="00C144D3" w:rsidP="00C144D3">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w:t>
      </w:r>
      <w:r w:rsidR="00C351A4">
        <w:rPr>
          <w:rFonts w:asciiTheme="minorHAnsi" w:hAnsiTheme="minorHAnsi" w:cstheme="minorHAnsi"/>
          <w:b/>
          <w:sz w:val="24"/>
          <w:szCs w:val="24"/>
          <w:lang w:val="pt-BR"/>
        </w:rPr>
        <w:t>8</w:t>
      </w:r>
      <w:r w:rsidRPr="007009C0">
        <w:rPr>
          <w:rFonts w:asciiTheme="minorHAnsi" w:hAnsiTheme="minorHAnsi" w:cstheme="minorHAnsi"/>
          <w:b/>
          <w:sz w:val="24"/>
          <w:szCs w:val="24"/>
          <w:lang w:val="pt-BR"/>
        </w:rPr>
        <w:t>.</w:t>
      </w:r>
      <w:r w:rsidRPr="007009C0">
        <w:rPr>
          <w:rFonts w:asciiTheme="minorHAnsi" w:hAnsiTheme="minorHAnsi" w:cstheme="minorHAnsi"/>
          <w:sz w:val="24"/>
          <w:szCs w:val="24"/>
          <w:lang w:val="pt-BR"/>
        </w:rPr>
        <w:t xml:space="preserve"> Tod</w:t>
      </w:r>
      <w:r w:rsidR="00C351A4">
        <w:rPr>
          <w:rFonts w:asciiTheme="minorHAnsi" w:hAnsiTheme="minorHAnsi" w:cstheme="minorHAnsi"/>
          <w:sz w:val="24"/>
          <w:szCs w:val="24"/>
          <w:lang w:val="pt-BR"/>
        </w:rPr>
        <w:t>os os serviços</w:t>
      </w:r>
      <w:r w:rsidRPr="007009C0">
        <w:rPr>
          <w:rFonts w:asciiTheme="minorHAnsi" w:hAnsiTheme="minorHAnsi" w:cstheme="minorHAnsi"/>
          <w:sz w:val="24"/>
          <w:szCs w:val="24"/>
          <w:lang w:val="pt-BR"/>
        </w:rPr>
        <w:t xml:space="preserve"> descritos neste Edital, não serão objeto de pagamento específico, devendo seus custos estarem integralmente contidos nos valores ofertados pela proponente.</w:t>
      </w:r>
    </w:p>
    <w:p w:rsidR="00C144D3" w:rsidRPr="007009C0" w:rsidRDefault="00C144D3" w:rsidP="00C144D3">
      <w:pPr>
        <w:pStyle w:val="Corpodetexto"/>
        <w:spacing w:line="360" w:lineRule="auto"/>
        <w:rPr>
          <w:rFonts w:asciiTheme="minorHAnsi" w:hAnsiTheme="minorHAnsi" w:cstheme="minorHAnsi"/>
          <w:sz w:val="24"/>
          <w:szCs w:val="24"/>
          <w:lang w:val="pt-BR"/>
        </w:rPr>
      </w:pPr>
    </w:p>
    <w:p w:rsidR="00C144D3" w:rsidRPr="009432DF" w:rsidRDefault="00C144D3" w:rsidP="00C144D3">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6.</w:t>
      </w:r>
      <w:r w:rsidR="00C351A4">
        <w:rPr>
          <w:rFonts w:asciiTheme="minorHAnsi" w:hAnsiTheme="minorHAnsi" w:cstheme="minorHAnsi"/>
          <w:b/>
          <w:sz w:val="24"/>
          <w:szCs w:val="24"/>
          <w:lang w:val="pt-BR"/>
        </w:rPr>
        <w:t>9</w:t>
      </w:r>
      <w:r w:rsidRPr="007009C0">
        <w:rPr>
          <w:rFonts w:asciiTheme="minorHAnsi" w:hAnsiTheme="minorHAnsi" w:cstheme="minorHAnsi"/>
          <w:b/>
          <w:sz w:val="24"/>
          <w:szCs w:val="24"/>
          <w:lang w:val="pt-BR"/>
        </w:rPr>
        <w:t>.</w:t>
      </w:r>
      <w:r w:rsidRPr="007009C0">
        <w:rPr>
          <w:rFonts w:asciiTheme="minorHAnsi" w:hAnsiTheme="minorHAnsi" w:cstheme="minorHAnsi"/>
          <w:sz w:val="24"/>
          <w:szCs w:val="24"/>
          <w:lang w:val="pt-BR"/>
        </w:rPr>
        <w:t xml:space="preserve"> A simples apresentação da proposta implica na aceitação integral de todas as condições estabelecidas neste edital, obrigando-se a licitante ao cumprimento de todas as exigências nela contidas.</w:t>
      </w:r>
    </w:p>
    <w:p w:rsidR="00C144D3" w:rsidRPr="009432DF" w:rsidRDefault="00C144D3" w:rsidP="00C144D3">
      <w:pPr>
        <w:pStyle w:val="Corpodetexto"/>
        <w:spacing w:line="360" w:lineRule="auto"/>
        <w:rPr>
          <w:rFonts w:asciiTheme="minorHAnsi" w:hAnsiTheme="minorHAnsi" w:cstheme="minorHAnsi"/>
          <w:sz w:val="24"/>
          <w:szCs w:val="24"/>
          <w:lang w:val="pt-BR"/>
        </w:rPr>
      </w:pPr>
    </w:p>
    <w:p w:rsidR="00C144D3" w:rsidRDefault="00831377" w:rsidP="00C144D3">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6.1</w:t>
      </w:r>
      <w:r w:rsidR="00C351A4">
        <w:rPr>
          <w:rFonts w:asciiTheme="minorHAnsi" w:hAnsiTheme="minorHAnsi" w:cstheme="minorHAnsi"/>
          <w:b/>
          <w:sz w:val="24"/>
          <w:szCs w:val="24"/>
          <w:lang w:val="pt-BR"/>
        </w:rPr>
        <w:t>0</w:t>
      </w:r>
      <w:r w:rsidR="00C144D3" w:rsidRPr="009432DF">
        <w:rPr>
          <w:rFonts w:asciiTheme="minorHAnsi" w:hAnsiTheme="minorHAnsi" w:cstheme="minorHAnsi"/>
          <w:b/>
          <w:sz w:val="24"/>
          <w:szCs w:val="24"/>
          <w:lang w:val="pt-BR"/>
        </w:rPr>
        <w:t>.</w:t>
      </w:r>
      <w:r w:rsidR="008259AD">
        <w:rPr>
          <w:rFonts w:asciiTheme="minorHAnsi" w:hAnsiTheme="minorHAnsi" w:cstheme="minorHAnsi"/>
          <w:b/>
          <w:sz w:val="24"/>
          <w:szCs w:val="24"/>
          <w:lang w:val="pt-BR"/>
        </w:rPr>
        <w:t xml:space="preserve"> </w:t>
      </w:r>
      <w:r w:rsidR="00C144D3" w:rsidRPr="00E6259B">
        <w:rPr>
          <w:rFonts w:asciiTheme="minorHAnsi" w:hAnsiTheme="minorHAnsi" w:cstheme="minorHAnsi"/>
          <w:sz w:val="24"/>
          <w:szCs w:val="24"/>
          <w:lang w:val="pt-BR"/>
        </w:rPr>
        <w:t>A licitante somente poderá retirar sua proposta mediante requerimento escrito ao pregoeiro, antes da abertura do respectivo envelope, desde que caracterizado motivo justo decorrente de fato superveniente e aceito pelo pregoeiro.</w:t>
      </w:r>
    </w:p>
    <w:p w:rsidR="00263AB8" w:rsidRPr="009432DF" w:rsidRDefault="00263AB8" w:rsidP="00263AB8">
      <w:pPr>
        <w:pStyle w:val="Corpodetexto"/>
        <w:spacing w:line="360" w:lineRule="auto"/>
        <w:rPr>
          <w:rFonts w:asciiTheme="minorHAnsi" w:hAnsiTheme="minorHAnsi" w:cstheme="minorHAnsi"/>
          <w:sz w:val="24"/>
          <w:szCs w:val="24"/>
          <w:lang w:val="pt-BR"/>
        </w:rPr>
      </w:pPr>
    </w:p>
    <w:p w:rsidR="00FD081D" w:rsidRPr="009432DF" w:rsidRDefault="00FD081D" w:rsidP="00E6259B">
      <w:pPr>
        <w:pStyle w:val="western"/>
        <w:spacing w:before="0" w:after="0" w:line="360" w:lineRule="auto"/>
        <w:rPr>
          <w:rFonts w:asciiTheme="minorHAnsi" w:hAnsiTheme="minorHAnsi" w:cstheme="minorHAnsi"/>
          <w:b/>
          <w:bCs/>
        </w:rPr>
      </w:pPr>
      <w:r w:rsidRPr="009432DF">
        <w:rPr>
          <w:rFonts w:asciiTheme="minorHAnsi" w:hAnsiTheme="minorHAnsi" w:cstheme="minorHAnsi"/>
          <w:b/>
          <w:bCs/>
        </w:rPr>
        <w:lastRenderedPageBreak/>
        <w:t>7 – HABILITAÇ</w:t>
      </w:r>
      <w:r w:rsidR="00213A68" w:rsidRPr="009432DF">
        <w:rPr>
          <w:rFonts w:asciiTheme="minorHAnsi" w:hAnsiTheme="minorHAnsi" w:cstheme="minorHAnsi"/>
          <w:b/>
          <w:bCs/>
        </w:rPr>
        <w:t>ÃO – (ENVELOPE N</w:t>
      </w:r>
      <w:r w:rsidRPr="009432DF">
        <w:rPr>
          <w:rFonts w:asciiTheme="minorHAnsi" w:hAnsiTheme="minorHAnsi" w:cstheme="minorHAnsi"/>
          <w:b/>
          <w:bCs/>
        </w:rPr>
        <w:t>º 2)</w:t>
      </w:r>
      <w:r w:rsidR="00E6259B">
        <w:rPr>
          <w:rFonts w:asciiTheme="minorHAnsi" w:hAnsiTheme="minorHAnsi" w:cstheme="minorHAnsi"/>
          <w:b/>
          <w:bCs/>
        </w:rPr>
        <w:t>.</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w:t>
      </w:r>
      <w:r w:rsidR="008259AD">
        <w:rPr>
          <w:rFonts w:asciiTheme="minorHAnsi" w:hAnsiTheme="minorHAnsi" w:cstheme="minorHAnsi"/>
          <w:b/>
          <w:sz w:val="24"/>
          <w:szCs w:val="24"/>
          <w:lang w:val="pt-BR"/>
        </w:rPr>
        <w:t xml:space="preserve"> </w:t>
      </w:r>
      <w:r w:rsidR="00E6259B" w:rsidRPr="00E6259B">
        <w:rPr>
          <w:rFonts w:asciiTheme="minorHAnsi" w:hAnsiTheme="minorHAnsi" w:cstheme="minorHAnsi"/>
          <w:sz w:val="24"/>
          <w:szCs w:val="24"/>
          <w:lang w:val="pt-BR"/>
        </w:rPr>
        <w:t xml:space="preserve">Para habilitar-se, a proponente deverá </w:t>
      </w:r>
      <w:proofErr w:type="gramStart"/>
      <w:r w:rsidR="00E6259B" w:rsidRPr="00E6259B">
        <w:rPr>
          <w:rFonts w:asciiTheme="minorHAnsi" w:hAnsiTheme="minorHAnsi" w:cstheme="minorHAnsi"/>
          <w:sz w:val="24"/>
          <w:szCs w:val="24"/>
          <w:lang w:val="pt-BR"/>
        </w:rPr>
        <w:t>apresentar,</w:t>
      </w:r>
      <w:proofErr w:type="gramEnd"/>
      <w:r w:rsidR="00E6259B" w:rsidRPr="00E6259B">
        <w:rPr>
          <w:rFonts w:asciiTheme="minorHAnsi" w:hAnsiTheme="minorHAnsi" w:cstheme="minorHAnsi"/>
          <w:sz w:val="24"/>
          <w:szCs w:val="24"/>
          <w:lang w:val="pt-BR"/>
        </w:rPr>
        <w:t xml:space="preserve"> no envelope nº 02 – DOCUMENTOS DE HABILITAÇÃO, os documentos abaixo discriminados, em 01 (uma) via, em cópias autenticadas por meio cartorial, ou autenticação pelo Pregoeiro ou Equipe de Apoio, nos termos do item 5.8.8, obrigando-se a proponente a fornecer à Comissão Julgadora os originais correspondentes em qualquer época que lhes forem solicitados.</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7.1.1.</w:t>
      </w:r>
      <w:r w:rsidRPr="009432DF">
        <w:rPr>
          <w:rFonts w:asciiTheme="minorHAnsi" w:hAnsiTheme="minorHAnsi" w:cstheme="minorHAnsi"/>
          <w:sz w:val="24"/>
          <w:szCs w:val="24"/>
          <w:lang w:val="pt-BR"/>
        </w:rPr>
        <w:t xml:space="preserve"> Não serão aceitos protocolos, documentos em cópia não autenticada, e nem documentos com prazo de validade vencido, salvo nas hipóteses previstas na Lei Complementar nº 123/2006.</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7.1.2.</w:t>
      </w:r>
      <w:r w:rsidRPr="009432DF">
        <w:rPr>
          <w:rFonts w:asciiTheme="minorHAnsi" w:hAnsiTheme="minorHAnsi" w:cstheme="minorHAnsi"/>
          <w:sz w:val="24"/>
          <w:szCs w:val="24"/>
          <w:lang w:val="pt-BR"/>
        </w:rPr>
        <w:t xml:space="preserve"> Os documentos, devidamente numerados, deverão ser entregues encadernados ou fixos em pasta própria, não devendo ser apresentados soltos. O descumprimento dessa exigência não será motivo de inabilitação do proponente, mas isso poderá atrasar e dificultar a análise dos documentos da sociedade.</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7.1.3.</w:t>
      </w:r>
      <w:r w:rsidRPr="009432DF">
        <w:rPr>
          <w:rFonts w:asciiTheme="minorHAnsi" w:hAnsiTheme="minorHAnsi" w:cstheme="minorHAnsi"/>
          <w:sz w:val="24"/>
          <w:szCs w:val="24"/>
          <w:lang w:val="pt-BR"/>
        </w:rPr>
        <w:t xml:space="preserve"> Os licitantes deverão apresentar os documentos estritamente necessários, evitando-se duplicidade e a inclusão de documentos supérfluos ou dispensáveis.</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7.1.4.</w:t>
      </w:r>
      <w:r w:rsidRPr="009432DF">
        <w:rPr>
          <w:rFonts w:asciiTheme="minorHAnsi" w:hAnsiTheme="minorHAnsi" w:cstheme="minorHAnsi"/>
          <w:sz w:val="24"/>
          <w:szCs w:val="24"/>
          <w:lang w:val="pt-BR"/>
        </w:rPr>
        <w:t xml:space="preserve"> Todos os documentos exigidos para habilitação deverão estar dentro do prazo de validade.</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7.1.4.1.</w:t>
      </w:r>
      <w:r w:rsidRPr="009432DF">
        <w:rPr>
          <w:rFonts w:asciiTheme="minorHAnsi" w:hAnsiTheme="minorHAnsi" w:cstheme="minorHAnsi"/>
          <w:sz w:val="24"/>
          <w:szCs w:val="24"/>
          <w:lang w:val="pt-BR"/>
        </w:rPr>
        <w:t xml:space="preserve"> Caso o órgão emissor não declare a validade do documento, esta será de 90 (noventa) dias contados a partir da data de emissão, exceto o comprovante de inscrição no CNPJ, e documentos constantes no item 7.2.1.1 ao item 7.2.1.4, que não estão sujeitos a prazo de validade.</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7.1.5.</w:t>
      </w:r>
      <w:r w:rsidRPr="009432DF">
        <w:rPr>
          <w:rFonts w:asciiTheme="minorHAnsi" w:hAnsiTheme="minorHAnsi" w:cstheme="minorHAnsi"/>
          <w:sz w:val="24"/>
          <w:szCs w:val="24"/>
          <w:lang w:val="pt-BR"/>
        </w:rPr>
        <w:t xml:space="preserve"> Todos os documentos apresentados deverão estar em nome da licitante:</w:t>
      </w:r>
    </w:p>
    <w:p w:rsidR="00FD081D" w:rsidRPr="009432DF" w:rsidRDefault="003E32D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a) se</w:t>
      </w:r>
      <w:r w:rsidR="00FD081D" w:rsidRPr="009432DF">
        <w:rPr>
          <w:rFonts w:asciiTheme="minorHAnsi" w:hAnsiTheme="minorHAnsi" w:cstheme="minorHAnsi"/>
          <w:sz w:val="24"/>
          <w:szCs w:val="24"/>
          <w:lang w:val="pt-BR"/>
        </w:rPr>
        <w:t xml:space="preserve"> a licitante for a matriz, todos os documentos deverão estar em nome da matriz;</w:t>
      </w:r>
    </w:p>
    <w:p w:rsidR="00FD081D" w:rsidRPr="009432DF" w:rsidRDefault="003E32D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b) se</w:t>
      </w:r>
      <w:r w:rsidR="00FD081D" w:rsidRPr="009432DF">
        <w:rPr>
          <w:rFonts w:asciiTheme="minorHAnsi" w:hAnsiTheme="minorHAnsi" w:cstheme="minorHAnsi"/>
          <w:sz w:val="24"/>
          <w:szCs w:val="24"/>
          <w:lang w:val="pt-BR"/>
        </w:rPr>
        <w:t xml:space="preserve"> a licitante for a filial, todos os documentos deverão estar em nome da filial, exceto aqueles que pela própria natureza, forem comprovadamente emitidos apenas em nome da matriz;</w:t>
      </w:r>
    </w:p>
    <w:p w:rsidR="00FD081D" w:rsidRPr="009432DF" w:rsidRDefault="003E32D0"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c) se</w:t>
      </w:r>
      <w:r w:rsidR="00FD081D" w:rsidRPr="009432DF">
        <w:rPr>
          <w:rFonts w:asciiTheme="minorHAnsi" w:hAnsiTheme="minorHAnsi" w:cstheme="minorHAnsi"/>
          <w:sz w:val="24"/>
          <w:szCs w:val="24"/>
          <w:lang w:val="pt-BR"/>
        </w:rPr>
        <w:t xml:space="preserve"> a licitante for a matriz e a fornecedora for a filial, os documentos deverão ser apresentados em nome da matriz e da filial simultaneamente.</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7.1.6.</w:t>
      </w:r>
      <w:r w:rsidRPr="009432DF">
        <w:rPr>
          <w:rFonts w:asciiTheme="minorHAnsi" w:hAnsiTheme="minorHAnsi" w:cstheme="minorHAnsi"/>
          <w:sz w:val="24"/>
          <w:szCs w:val="24"/>
          <w:lang w:val="pt-BR"/>
        </w:rPr>
        <w:t xml:space="preserve"> Na análise dos documentos de habilitação, também serão observadas as disposições contidas na Lei Complementar nº 123/2006.</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7.1.7.</w:t>
      </w:r>
      <w:r w:rsidRPr="009432DF">
        <w:rPr>
          <w:rFonts w:asciiTheme="minorHAnsi" w:hAnsiTheme="minorHAnsi" w:cstheme="minorHAnsi"/>
          <w:sz w:val="24"/>
          <w:szCs w:val="24"/>
          <w:lang w:val="pt-BR"/>
        </w:rPr>
        <w:t xml:space="preserve"> Os licitantes deverão apresentar dentro do envelope de habilitação os documentos especificados no item 7.2 e itens subsequentes a seguir:</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7.2</w:t>
      </w:r>
      <w:r w:rsidRPr="009432DF">
        <w:rPr>
          <w:rFonts w:asciiTheme="minorHAnsi" w:hAnsiTheme="minorHAnsi" w:cstheme="minorHAnsi"/>
          <w:sz w:val="24"/>
          <w:szCs w:val="24"/>
          <w:lang w:val="pt-BR"/>
        </w:rPr>
        <w:t xml:space="preserve">. Para efeito de habilitação no presente certame, </w:t>
      </w:r>
      <w:r w:rsidR="003E32D0" w:rsidRPr="009432DF">
        <w:rPr>
          <w:rFonts w:asciiTheme="minorHAnsi" w:hAnsiTheme="minorHAnsi" w:cstheme="minorHAnsi"/>
          <w:sz w:val="24"/>
          <w:szCs w:val="24"/>
          <w:lang w:val="pt-BR"/>
        </w:rPr>
        <w:t>a licitante pessoa jurídica</w:t>
      </w:r>
      <w:r w:rsidRPr="009432DF">
        <w:rPr>
          <w:rFonts w:asciiTheme="minorHAnsi" w:hAnsiTheme="minorHAnsi" w:cstheme="minorHAnsi"/>
          <w:sz w:val="24"/>
          <w:szCs w:val="24"/>
          <w:lang w:val="pt-BR"/>
        </w:rPr>
        <w:t xml:space="preserve"> deverá apresentar:</w:t>
      </w:r>
    </w:p>
    <w:p w:rsidR="00601232" w:rsidRPr="009432DF" w:rsidRDefault="00601232"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b/>
          <w:sz w:val="24"/>
          <w:szCs w:val="24"/>
          <w:lang w:val="pt-BR"/>
        </w:rPr>
      </w:pPr>
      <w:r w:rsidRPr="009432DF">
        <w:rPr>
          <w:rFonts w:asciiTheme="minorHAnsi" w:hAnsiTheme="minorHAnsi" w:cstheme="minorHAnsi"/>
          <w:b/>
          <w:sz w:val="24"/>
          <w:szCs w:val="24"/>
          <w:lang w:val="pt-BR"/>
        </w:rPr>
        <w:t>7.2.1 – Habilitação Jurídica:</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 xml:space="preserve">7.2.1.1.  </w:t>
      </w:r>
      <w:r w:rsidR="00E6259B" w:rsidRPr="009432DF">
        <w:rPr>
          <w:rFonts w:asciiTheme="minorHAnsi" w:hAnsiTheme="minorHAnsi" w:cstheme="minorHAnsi"/>
          <w:sz w:val="24"/>
          <w:szCs w:val="24"/>
          <w:lang w:val="pt-BR"/>
        </w:rPr>
        <w:t>Registro</w:t>
      </w:r>
      <w:r w:rsidRPr="009432DF">
        <w:rPr>
          <w:rFonts w:asciiTheme="minorHAnsi" w:hAnsiTheme="minorHAnsi" w:cstheme="minorHAnsi"/>
          <w:sz w:val="24"/>
          <w:szCs w:val="24"/>
          <w:lang w:val="pt-BR"/>
        </w:rPr>
        <w:t xml:space="preserve"> comercial, no caso de empresa individual ou;</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7.2.1.2.</w:t>
      </w:r>
      <w:r w:rsidR="00E6259B" w:rsidRPr="009432DF">
        <w:rPr>
          <w:rFonts w:asciiTheme="minorHAnsi" w:hAnsiTheme="minorHAnsi" w:cstheme="minorHAnsi"/>
          <w:sz w:val="24"/>
          <w:szCs w:val="24"/>
          <w:lang w:val="pt-BR"/>
        </w:rPr>
        <w:t>Ato</w:t>
      </w:r>
      <w:r w:rsidRPr="009432DF">
        <w:rPr>
          <w:rFonts w:asciiTheme="minorHAnsi" w:hAnsiTheme="minorHAnsi" w:cstheme="minorHAnsi"/>
          <w:sz w:val="24"/>
          <w:szCs w:val="24"/>
          <w:lang w:val="pt-BR"/>
        </w:rPr>
        <w:t xml:space="preserve"> constitutivo, estatuto ou contrato social em vigor, devidamente registrado na Junta Comercial, em se tratando de sociedade comercial e, no caso de sociedade por ações, acompanhado do documento de eleição de seus administradores ou;</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 xml:space="preserve">7.2.1.3. </w:t>
      </w:r>
      <w:r w:rsidRPr="009432DF">
        <w:rPr>
          <w:rFonts w:asciiTheme="minorHAnsi" w:hAnsiTheme="minorHAnsi" w:cstheme="minorHAnsi"/>
          <w:sz w:val="24"/>
          <w:szCs w:val="24"/>
          <w:lang w:val="pt-BR"/>
        </w:rPr>
        <w:t>Inscrição do ato constitutivo, no caso de sociedade civil, acompanhada de prova da diretoria em exercício ou;</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 xml:space="preserve">7.2.1.4. </w:t>
      </w:r>
      <w:r w:rsidRPr="009432DF">
        <w:rPr>
          <w:rFonts w:asciiTheme="minorHAnsi" w:hAnsiTheme="minorHAnsi" w:cstheme="minorHAnsi"/>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7.2.1.5.</w:t>
      </w:r>
      <w:r w:rsidRPr="009432DF">
        <w:rPr>
          <w:rFonts w:asciiTheme="minorHAnsi" w:hAnsiTheme="minorHAnsi" w:cstheme="minorHAnsi"/>
          <w:sz w:val="24"/>
          <w:szCs w:val="24"/>
          <w:lang w:val="pt-BR"/>
        </w:rPr>
        <w:t xml:space="preserve"> Declaração </w:t>
      </w:r>
      <w:r w:rsidR="003E32D0" w:rsidRPr="009432DF">
        <w:rPr>
          <w:rFonts w:asciiTheme="minorHAnsi" w:hAnsiTheme="minorHAnsi" w:cstheme="minorHAnsi"/>
          <w:sz w:val="24"/>
          <w:szCs w:val="24"/>
          <w:lang w:val="pt-BR"/>
        </w:rPr>
        <w:t>conforme Anexo</w:t>
      </w:r>
      <w:r w:rsidRPr="009432DF">
        <w:rPr>
          <w:rFonts w:asciiTheme="minorHAnsi" w:hAnsiTheme="minorHAnsi" w:cstheme="minorHAnsi"/>
          <w:sz w:val="24"/>
          <w:szCs w:val="24"/>
          <w:lang w:val="pt-BR"/>
        </w:rPr>
        <w:t xml:space="preserve"> V;</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b/>
          <w:sz w:val="24"/>
          <w:szCs w:val="24"/>
          <w:lang w:val="pt-BR"/>
        </w:rPr>
      </w:pPr>
      <w:r w:rsidRPr="009432DF">
        <w:rPr>
          <w:rFonts w:asciiTheme="minorHAnsi" w:hAnsiTheme="minorHAnsi" w:cstheme="minorHAnsi"/>
          <w:b/>
          <w:sz w:val="24"/>
          <w:szCs w:val="24"/>
          <w:lang w:val="pt-BR"/>
        </w:rPr>
        <w:t>7.3 – Regularidade Fiscal e Trabalhista:</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7.3.1.</w:t>
      </w:r>
      <w:r w:rsidRPr="009432DF">
        <w:rPr>
          <w:rFonts w:asciiTheme="minorHAnsi" w:hAnsiTheme="minorHAnsi" w:cstheme="minorHAnsi"/>
          <w:sz w:val="24"/>
          <w:szCs w:val="24"/>
          <w:lang w:val="pt-BR"/>
        </w:rPr>
        <w:t xml:space="preserve"> Prova de inscrição no Cadastro Nacional da Pessoa Jurídica (CNPJ) do Ministério da Fazenda ou Comprovante de Inscrição e de Situação Cadastral.</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7.3.2.</w:t>
      </w:r>
      <w:r w:rsidRPr="009432DF">
        <w:rPr>
          <w:rFonts w:asciiTheme="minorHAnsi" w:hAnsiTheme="minorHAnsi" w:cstheme="minorHAnsi"/>
          <w:sz w:val="24"/>
          <w:szCs w:val="24"/>
          <w:lang w:val="pt-BR"/>
        </w:rPr>
        <w:t xml:space="preserve"> Prova de regularidade relativa ao Fundo de Garantia por Tempo de Serviço – FGTS através do Certificado de Regularidade do FGTS – CRF, emitido pela Caixa Econômica Federal.</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7.3.3.</w:t>
      </w:r>
      <w:r w:rsidRPr="009432DF">
        <w:rPr>
          <w:rFonts w:asciiTheme="minorHAnsi" w:hAnsiTheme="minorHAnsi" w:cstheme="minorHAnsi"/>
          <w:sz w:val="24"/>
          <w:szCs w:val="24"/>
          <w:lang w:val="pt-BR"/>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w:t>
      </w:r>
      <w:r w:rsidRPr="009432DF">
        <w:rPr>
          <w:rFonts w:asciiTheme="minorHAnsi" w:hAnsiTheme="minorHAnsi" w:cstheme="minorHAnsi"/>
          <w:sz w:val="24"/>
          <w:szCs w:val="24"/>
          <w:lang w:val="pt-BR"/>
        </w:rPr>
        <w:lastRenderedPageBreak/>
        <w:t>administrados, incluindo-se as contribuições previdenciárias, na forma da Portaria Conjunta RFB/PGFN nº 1.751, de 2 de outubro de 2014, alterada pela Portaria Conjunta RFB/PGFN n° 1751, de 2 de outubro de 2014.</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7.3.4.</w:t>
      </w:r>
      <w:r w:rsidRPr="009432DF">
        <w:rPr>
          <w:rFonts w:asciiTheme="minorHAnsi" w:hAnsiTheme="minorHAnsi" w:cstheme="minorHAnsi"/>
          <w:sz w:val="24"/>
          <w:szCs w:val="24"/>
          <w:lang w:val="pt-BR"/>
        </w:rPr>
        <w:t xml:space="preserve"> Prova de regularidade para com a Fazenda Estadual, através de Certidão Negativa expedida pela Secretaria da Fazenda do Estado em que estiver situada a sede do licitante.</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7.3.5.</w:t>
      </w:r>
      <w:r w:rsidRPr="009432DF">
        <w:rPr>
          <w:rFonts w:asciiTheme="minorHAnsi" w:hAnsiTheme="minorHAnsi" w:cstheme="minorHAnsi"/>
          <w:sz w:val="24"/>
          <w:szCs w:val="24"/>
          <w:lang w:val="pt-BR"/>
        </w:rPr>
        <w:t xml:space="preserve"> Prova de regularidade para com a Fazenda Municipal do domicílio ou sede do licitante.</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7.3.6.</w:t>
      </w:r>
      <w:r w:rsidRPr="009432DF">
        <w:rPr>
          <w:rFonts w:asciiTheme="minorHAnsi" w:hAnsiTheme="minorHAnsi" w:cstheme="minorHAnsi"/>
          <w:sz w:val="24"/>
          <w:szCs w:val="24"/>
          <w:lang w:val="pt-BR"/>
        </w:rPr>
        <w:t xml:space="preserve"> Prova de inexistência de débitos inadimplidos perante a Justiça do Trabalho, mediante a apresentação de Certidão Negativa de Débitos Trabalhistas (CNDT), nos termos do Título VII-A da Consolidação das Leis do Trabalho, aprovada pelo Decreto-Lei no. 5.452, de 1º de maio de 1943, conforme estabelecido pela Lei n°. 12.440/2011.</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b/>
          <w:sz w:val="24"/>
          <w:szCs w:val="24"/>
          <w:lang w:val="pt-BR"/>
        </w:rPr>
      </w:pPr>
      <w:r w:rsidRPr="009432DF">
        <w:rPr>
          <w:rFonts w:asciiTheme="minorHAnsi" w:hAnsiTheme="minorHAnsi" w:cstheme="minorHAnsi"/>
          <w:b/>
          <w:sz w:val="24"/>
          <w:szCs w:val="24"/>
          <w:lang w:val="pt-BR"/>
        </w:rPr>
        <w:t>7.4 – Qualificação econômico-financeira:</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7.4.1.</w:t>
      </w:r>
      <w:r w:rsidRPr="009432DF">
        <w:rPr>
          <w:rFonts w:asciiTheme="minorHAnsi" w:hAnsiTheme="minorHAnsi" w:cstheme="minorHAnsi"/>
          <w:sz w:val="24"/>
          <w:szCs w:val="24"/>
          <w:lang w:val="pt-BR"/>
        </w:rPr>
        <w:t xml:space="preserve"> Certidão negativa de falência, concordata ou Recuperação Judicial, expedida pelo distribuidor da sede da pessoa jurídica, com data não superior a 90 (noventa) dias da data limite para recebimento das propostas.</w:t>
      </w: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7.4.1.1</w:t>
      </w:r>
      <w:r w:rsidRPr="009432DF">
        <w:rPr>
          <w:rFonts w:asciiTheme="minorHAnsi" w:hAnsiTheme="minorHAnsi" w:cstheme="minorHAnsi"/>
          <w:sz w:val="24"/>
          <w:szCs w:val="24"/>
          <w:lang w:val="pt-BR"/>
        </w:rPr>
        <w:t xml:space="preserve"> – Será admitida, em atendimento ao item 7.4.1 do presente Edital, a Certidão Cível ou a Certidão Negativa específica de Falência, Concordata ou Recuperação Judicial, expedida pelo sistema eletrônico do Tribunal de Justiça da sede da pessoa jurídica, com data não superior a 90 (noventa) dias da data limite para recebimento das propostas.</w:t>
      </w:r>
    </w:p>
    <w:p w:rsidR="008F5F6A" w:rsidRPr="009432DF" w:rsidRDefault="008F5F6A" w:rsidP="009432DF">
      <w:pPr>
        <w:pStyle w:val="Corpodetexto"/>
        <w:spacing w:line="360" w:lineRule="auto"/>
        <w:rPr>
          <w:rFonts w:asciiTheme="minorHAnsi" w:hAnsiTheme="minorHAnsi" w:cstheme="minorHAnsi"/>
          <w:sz w:val="24"/>
          <w:szCs w:val="24"/>
          <w:lang w:val="pt-BR"/>
        </w:rPr>
      </w:pPr>
    </w:p>
    <w:p w:rsidR="008F5F6A" w:rsidRDefault="000138C1" w:rsidP="009432DF">
      <w:pPr>
        <w:pStyle w:val="Corpodetexto"/>
        <w:spacing w:line="360" w:lineRule="auto"/>
        <w:rPr>
          <w:rFonts w:asciiTheme="minorHAnsi" w:hAnsiTheme="minorHAnsi" w:cstheme="minorHAnsi"/>
          <w:b/>
          <w:sz w:val="24"/>
          <w:szCs w:val="24"/>
          <w:lang w:val="pt-BR"/>
        </w:rPr>
      </w:pPr>
      <w:r>
        <w:rPr>
          <w:rFonts w:asciiTheme="minorHAnsi" w:hAnsiTheme="minorHAnsi" w:cstheme="minorHAnsi"/>
          <w:b/>
          <w:sz w:val="24"/>
          <w:szCs w:val="24"/>
          <w:lang w:val="pt-BR"/>
        </w:rPr>
        <w:t>7.5 – Qualificação Té</w:t>
      </w:r>
      <w:r w:rsidR="008F5F6A" w:rsidRPr="009432DF">
        <w:rPr>
          <w:rFonts w:asciiTheme="minorHAnsi" w:hAnsiTheme="minorHAnsi" w:cstheme="minorHAnsi"/>
          <w:b/>
          <w:sz w:val="24"/>
          <w:szCs w:val="24"/>
          <w:lang w:val="pt-BR"/>
        </w:rPr>
        <w:t>cnica:</w:t>
      </w:r>
    </w:p>
    <w:p w:rsidR="005215D2" w:rsidRPr="005215D2" w:rsidRDefault="005215D2" w:rsidP="005215D2">
      <w:pPr>
        <w:pStyle w:val="Corpodetexto"/>
        <w:spacing w:line="360" w:lineRule="auto"/>
        <w:rPr>
          <w:rFonts w:asciiTheme="minorHAnsi" w:hAnsiTheme="minorHAnsi" w:cstheme="minorHAnsi"/>
          <w:sz w:val="24"/>
          <w:szCs w:val="24"/>
          <w:lang w:val="pt-BR"/>
        </w:rPr>
      </w:pPr>
      <w:r w:rsidRPr="005215D2">
        <w:rPr>
          <w:rFonts w:asciiTheme="minorHAnsi" w:hAnsiTheme="minorHAnsi" w:cstheme="minorHAnsi"/>
          <w:b/>
          <w:sz w:val="24"/>
          <w:szCs w:val="24"/>
          <w:lang w:val="pt-BR"/>
        </w:rPr>
        <w:t>7.5.1.</w:t>
      </w:r>
      <w:r w:rsidRPr="005215D2">
        <w:rPr>
          <w:rFonts w:asciiTheme="minorHAnsi" w:hAnsiTheme="minorHAnsi" w:cstheme="minorHAnsi"/>
          <w:sz w:val="24"/>
          <w:szCs w:val="24"/>
          <w:lang w:val="pt-BR"/>
        </w:rPr>
        <w:t xml:space="preserve"> A documentação relativa à Qualificação Técnica consistirá na apresentação dos seguintes documentos:</w:t>
      </w:r>
    </w:p>
    <w:p w:rsidR="005215D2" w:rsidRDefault="005215D2" w:rsidP="005215D2">
      <w:pPr>
        <w:pStyle w:val="Corpodetexto"/>
        <w:spacing w:line="360" w:lineRule="auto"/>
        <w:rPr>
          <w:rFonts w:asciiTheme="minorHAnsi" w:hAnsiTheme="minorHAnsi" w:cstheme="minorHAnsi"/>
          <w:sz w:val="24"/>
          <w:szCs w:val="24"/>
          <w:lang w:val="pt-BR"/>
        </w:rPr>
      </w:pPr>
      <w:r w:rsidRPr="005215D2">
        <w:rPr>
          <w:rFonts w:asciiTheme="minorHAnsi" w:hAnsiTheme="minorHAnsi" w:cstheme="minorHAnsi"/>
          <w:b/>
          <w:sz w:val="24"/>
          <w:szCs w:val="24"/>
          <w:lang w:val="pt-BR"/>
        </w:rPr>
        <w:t>7.5.1.1.</w:t>
      </w:r>
      <w:r w:rsidRPr="005215D2">
        <w:rPr>
          <w:rFonts w:asciiTheme="minorHAnsi" w:hAnsiTheme="minorHAnsi" w:cstheme="minorHAnsi"/>
          <w:sz w:val="24"/>
          <w:szCs w:val="24"/>
          <w:lang w:val="pt-BR"/>
        </w:rPr>
        <w:t xml:space="preserve"> Atestado de capacidade técnica, fornecido por pessoa jurídica de direito público ou privado, onde comprove ter o licitante executado, ou estar executando, objeto similar ao presente objeto licitatório, desde que atenda e seja compatível com este Edital e seus anexo</w:t>
      </w:r>
      <w:r w:rsidR="00FF25E9">
        <w:rPr>
          <w:rFonts w:asciiTheme="minorHAnsi" w:hAnsiTheme="minorHAnsi" w:cstheme="minorHAnsi"/>
          <w:sz w:val="24"/>
          <w:szCs w:val="24"/>
          <w:lang w:val="pt-BR"/>
        </w:rPr>
        <w:t>s</w:t>
      </w:r>
      <w:r>
        <w:rPr>
          <w:rFonts w:asciiTheme="minorHAnsi" w:hAnsiTheme="minorHAnsi" w:cstheme="minorHAnsi"/>
          <w:sz w:val="24"/>
          <w:szCs w:val="24"/>
          <w:lang w:val="pt-BR"/>
        </w:rPr>
        <w:t>.</w:t>
      </w:r>
    </w:p>
    <w:p w:rsidR="009424CA" w:rsidRDefault="009424CA" w:rsidP="005215D2">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lastRenderedPageBreak/>
        <w:t xml:space="preserve">7.5.1.2. </w:t>
      </w:r>
      <w:r>
        <w:rPr>
          <w:rFonts w:asciiTheme="minorHAnsi" w:hAnsiTheme="minorHAnsi" w:cstheme="minorHAnsi"/>
          <w:sz w:val="24"/>
          <w:szCs w:val="24"/>
          <w:lang w:val="pt-BR"/>
        </w:rPr>
        <w:t>O Atestado de Capacidade técnica de que se refere o item anterior deverá comprovar que o licitante contém em seu acervo no mínimo 200 mil cópias digitalizadas e no mínimo 50 mil copias de documentos históricos.</w:t>
      </w:r>
    </w:p>
    <w:p w:rsidR="00C93F3F" w:rsidRDefault="00C93F3F" w:rsidP="005215D2">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 xml:space="preserve">7.5.1.3 </w:t>
      </w:r>
      <w:r w:rsidRPr="005215D2">
        <w:rPr>
          <w:rFonts w:asciiTheme="minorHAnsi" w:hAnsiTheme="minorHAnsi" w:cstheme="minorHAnsi"/>
          <w:sz w:val="24"/>
          <w:szCs w:val="24"/>
          <w:lang w:val="pt-BR"/>
        </w:rPr>
        <w:t>Atestado de capacidade técnica, fornecido por pessoa jurídica de direito público ou privado, onde com</w:t>
      </w:r>
      <w:r>
        <w:rPr>
          <w:rFonts w:asciiTheme="minorHAnsi" w:hAnsiTheme="minorHAnsi" w:cstheme="minorHAnsi"/>
          <w:sz w:val="24"/>
          <w:szCs w:val="24"/>
          <w:lang w:val="pt-BR"/>
        </w:rPr>
        <w:t xml:space="preserve">prove ter o licitante executou de forma satisfatória, serviços de digitalização de documentos de acervo documental </w:t>
      </w:r>
      <w:proofErr w:type="spellStart"/>
      <w:r>
        <w:rPr>
          <w:rFonts w:asciiTheme="minorHAnsi" w:hAnsiTheme="minorHAnsi" w:cstheme="minorHAnsi"/>
          <w:sz w:val="24"/>
          <w:szCs w:val="24"/>
          <w:lang w:val="pt-BR"/>
        </w:rPr>
        <w:t>arquivístico</w:t>
      </w:r>
      <w:proofErr w:type="spellEnd"/>
      <w:r>
        <w:rPr>
          <w:rFonts w:asciiTheme="minorHAnsi" w:hAnsiTheme="minorHAnsi" w:cstheme="minorHAnsi"/>
          <w:sz w:val="24"/>
          <w:szCs w:val="24"/>
          <w:lang w:val="pt-BR"/>
        </w:rPr>
        <w:t xml:space="preserve">, compatível com o objeto desta </w:t>
      </w:r>
      <w:proofErr w:type="spellStart"/>
      <w:r>
        <w:rPr>
          <w:rFonts w:asciiTheme="minorHAnsi" w:hAnsiTheme="minorHAnsi" w:cstheme="minorHAnsi"/>
          <w:sz w:val="24"/>
          <w:szCs w:val="24"/>
          <w:lang w:val="pt-BR"/>
        </w:rPr>
        <w:t>licitalção</w:t>
      </w:r>
      <w:proofErr w:type="spellEnd"/>
      <w:r>
        <w:rPr>
          <w:rFonts w:asciiTheme="minorHAnsi" w:hAnsiTheme="minorHAnsi" w:cstheme="minorHAnsi"/>
          <w:sz w:val="24"/>
          <w:szCs w:val="24"/>
          <w:lang w:val="pt-BR"/>
        </w:rPr>
        <w:t>. Conter no atestado a execução de serviços de digitalização acima de 200.00</w:t>
      </w:r>
      <w:r w:rsidR="00E42B97">
        <w:rPr>
          <w:rFonts w:asciiTheme="minorHAnsi" w:hAnsiTheme="minorHAnsi" w:cstheme="minorHAnsi"/>
          <w:sz w:val="24"/>
          <w:szCs w:val="24"/>
          <w:lang w:val="pt-BR"/>
        </w:rPr>
        <w:t>0 páginas em um ano e acima de 2</w:t>
      </w:r>
      <w:r>
        <w:rPr>
          <w:rFonts w:asciiTheme="minorHAnsi" w:hAnsiTheme="minorHAnsi" w:cstheme="minorHAnsi"/>
          <w:sz w:val="24"/>
          <w:szCs w:val="24"/>
          <w:lang w:val="pt-BR"/>
        </w:rPr>
        <w:t>.000 registros (indexações) em um ano. Em anexo cópia de nota fiscal que comprove a execução dos serviços.</w:t>
      </w:r>
    </w:p>
    <w:p w:rsidR="00FD081D" w:rsidRPr="009432DF" w:rsidRDefault="00C93F3F"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 xml:space="preserve">7.5.1.4 </w:t>
      </w:r>
      <w:r w:rsidRPr="005215D2">
        <w:rPr>
          <w:rFonts w:asciiTheme="minorHAnsi" w:hAnsiTheme="minorHAnsi" w:cstheme="minorHAnsi"/>
          <w:sz w:val="24"/>
          <w:szCs w:val="24"/>
          <w:lang w:val="pt-BR"/>
        </w:rPr>
        <w:t>Atestado de capacidade técnica, fornecido por pessoa jurídica de direito público ou privado, onde com</w:t>
      </w:r>
      <w:r>
        <w:rPr>
          <w:rFonts w:asciiTheme="minorHAnsi" w:hAnsiTheme="minorHAnsi" w:cstheme="minorHAnsi"/>
          <w:sz w:val="24"/>
          <w:szCs w:val="24"/>
          <w:lang w:val="pt-BR"/>
        </w:rPr>
        <w:t xml:space="preserve">prove ter o licitante executou de forma satisfatória, serviços de digitalização de documentos de acervo </w:t>
      </w:r>
      <w:proofErr w:type="gramStart"/>
      <w:r>
        <w:rPr>
          <w:rFonts w:asciiTheme="minorHAnsi" w:hAnsiTheme="minorHAnsi" w:cstheme="minorHAnsi"/>
          <w:sz w:val="24"/>
          <w:szCs w:val="24"/>
          <w:lang w:val="pt-BR"/>
        </w:rPr>
        <w:t>documental antigos</w:t>
      </w:r>
      <w:proofErr w:type="gramEnd"/>
      <w:r>
        <w:rPr>
          <w:rFonts w:asciiTheme="minorHAnsi" w:hAnsiTheme="minorHAnsi" w:cstheme="minorHAnsi"/>
          <w:sz w:val="24"/>
          <w:szCs w:val="24"/>
          <w:lang w:val="pt-BR"/>
        </w:rPr>
        <w:t xml:space="preserve"> e históricos de tamanho A3 – A2- A1, compatível com o objeto do presente certame. Conter no atestado a execução de serviços de digitalização acima de 70.000 paginas em um </w:t>
      </w:r>
      <w:proofErr w:type="gramStart"/>
      <w:r>
        <w:rPr>
          <w:rFonts w:asciiTheme="minorHAnsi" w:hAnsiTheme="minorHAnsi" w:cstheme="minorHAnsi"/>
          <w:sz w:val="24"/>
          <w:szCs w:val="24"/>
          <w:lang w:val="pt-BR"/>
        </w:rPr>
        <w:t>ano .</w:t>
      </w:r>
      <w:proofErr w:type="gramEnd"/>
      <w:r>
        <w:rPr>
          <w:rFonts w:asciiTheme="minorHAnsi" w:hAnsiTheme="minorHAnsi" w:cstheme="minorHAnsi"/>
          <w:sz w:val="24"/>
          <w:szCs w:val="24"/>
          <w:lang w:val="pt-BR"/>
        </w:rPr>
        <w:t xml:space="preserve"> Em anexo nota </w:t>
      </w:r>
    </w:p>
    <w:p w:rsidR="008259AD" w:rsidRDefault="008259AD" w:rsidP="009432DF">
      <w:pPr>
        <w:pStyle w:val="Corpodetexto"/>
        <w:spacing w:line="360" w:lineRule="auto"/>
        <w:rPr>
          <w:rFonts w:asciiTheme="minorHAnsi" w:hAnsiTheme="minorHAnsi" w:cstheme="minorHAnsi"/>
          <w:b/>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w:t>
      </w:r>
      <w:r w:rsidR="008F5F6A" w:rsidRPr="009432DF">
        <w:rPr>
          <w:rFonts w:asciiTheme="minorHAnsi" w:hAnsiTheme="minorHAnsi" w:cstheme="minorHAnsi"/>
          <w:b/>
          <w:sz w:val="24"/>
          <w:szCs w:val="24"/>
          <w:lang w:val="pt-BR"/>
        </w:rPr>
        <w:t>6</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Os documentos de que tratam este capítulo deverão, quando for o caso, estar em plena validade na data fixada para a apresentação dos envelopes e serem apresentados em original ou cópia autenticada.</w:t>
      </w:r>
    </w:p>
    <w:p w:rsidR="008F5F6A" w:rsidRPr="009432DF" w:rsidRDefault="008F5F6A"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w:t>
      </w:r>
      <w:r w:rsidR="008F5F6A" w:rsidRPr="009432DF">
        <w:rPr>
          <w:rFonts w:asciiTheme="minorHAnsi" w:hAnsiTheme="minorHAnsi" w:cstheme="minorHAnsi"/>
          <w:b/>
          <w:sz w:val="24"/>
          <w:szCs w:val="24"/>
          <w:lang w:val="pt-BR"/>
        </w:rPr>
        <w:t>7</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Os documentos necessários à habilitação poderão ser apresentados em original, ou por qualquer processo de cópia autenticada por cartório competente ou autenticados pela pregoeira no ato da sessão, mediante cotejo da cópia com o original.</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w:t>
      </w:r>
      <w:r w:rsidR="008F5F6A" w:rsidRPr="009432DF">
        <w:rPr>
          <w:rFonts w:asciiTheme="minorHAnsi" w:hAnsiTheme="minorHAnsi" w:cstheme="minorHAnsi"/>
          <w:b/>
          <w:sz w:val="24"/>
          <w:szCs w:val="24"/>
          <w:lang w:val="pt-BR"/>
        </w:rPr>
        <w:t>8</w:t>
      </w:r>
      <w:r w:rsidRPr="009432DF">
        <w:rPr>
          <w:rFonts w:asciiTheme="minorHAnsi" w:hAnsiTheme="minorHAnsi" w:cstheme="minorHAnsi"/>
          <w:sz w:val="24"/>
          <w:szCs w:val="24"/>
          <w:lang w:val="pt-BR"/>
        </w:rPr>
        <w:t>. A Comissão Permanente de Licitações poderá diligenciar por meio de consulta direta aos sites dos órgãos expedidores na Internet, a veracidade de documentos obtidos por mídia eletrônica.</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7.</w:t>
      </w:r>
      <w:r w:rsidR="008F5F6A" w:rsidRPr="009432DF">
        <w:rPr>
          <w:rFonts w:asciiTheme="minorHAnsi" w:hAnsiTheme="minorHAnsi" w:cstheme="minorHAnsi"/>
          <w:b/>
          <w:sz w:val="24"/>
          <w:szCs w:val="24"/>
          <w:lang w:val="pt-BR"/>
        </w:rPr>
        <w:t>9</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O licitante poderá apresentar documentos referentes à matriz (sede) e/ou filial (domicílio) da empresa, desde que apresente os documentos correspondentes ao estabelecimento que pretenda contratar, sendo vedada a mesclagem de documentos de estabelecimentos diversos, exceto nas hipóteses legais em que comprovadamente os documentos de habilitação somente sejam expedidos em nome da Matriz;</w:t>
      </w:r>
    </w:p>
    <w:p w:rsidR="00FD081D" w:rsidRPr="009432DF" w:rsidRDefault="00FD081D" w:rsidP="009432DF">
      <w:pPr>
        <w:pStyle w:val="Corpodetexto"/>
        <w:spacing w:line="360" w:lineRule="auto"/>
        <w:rPr>
          <w:rFonts w:asciiTheme="minorHAnsi" w:hAnsiTheme="minorHAnsi" w:cstheme="minorHAnsi"/>
          <w:sz w:val="24"/>
          <w:szCs w:val="24"/>
          <w:lang w:val="pt-BR"/>
        </w:rPr>
      </w:pPr>
    </w:p>
    <w:p w:rsidR="00FD081D" w:rsidRPr="009432DF" w:rsidRDefault="00FD081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7.</w:t>
      </w:r>
      <w:r w:rsidR="008F5F6A" w:rsidRPr="009432DF">
        <w:rPr>
          <w:rFonts w:asciiTheme="minorHAnsi" w:hAnsiTheme="minorHAnsi" w:cstheme="minorHAnsi"/>
          <w:b/>
          <w:sz w:val="24"/>
          <w:szCs w:val="24"/>
          <w:lang w:val="pt-BR"/>
        </w:rPr>
        <w:t>10</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Os envelopes contendo os documentos de habilitação somente serão abertos após o encerramento da fase de lances de todos os itens da planilha.</w:t>
      </w:r>
    </w:p>
    <w:p w:rsidR="00614DE9" w:rsidRPr="009432DF" w:rsidRDefault="00614DE9" w:rsidP="009432DF">
      <w:pPr>
        <w:pStyle w:val="Corpodetexto"/>
        <w:spacing w:line="360" w:lineRule="auto"/>
        <w:rPr>
          <w:rFonts w:asciiTheme="minorHAnsi" w:hAnsiTheme="minorHAnsi" w:cstheme="minorHAnsi"/>
          <w:sz w:val="24"/>
          <w:szCs w:val="24"/>
          <w:lang w:val="pt-BR"/>
        </w:rPr>
      </w:pPr>
    </w:p>
    <w:p w:rsidR="00614DE9" w:rsidRPr="009432DF" w:rsidRDefault="00614DE9" w:rsidP="003075D2">
      <w:pPr>
        <w:pStyle w:val="Corpodetexto"/>
        <w:spacing w:line="360" w:lineRule="auto"/>
        <w:jc w:val="left"/>
        <w:rPr>
          <w:rFonts w:asciiTheme="minorHAnsi" w:hAnsiTheme="minorHAnsi" w:cstheme="minorHAnsi"/>
          <w:b/>
          <w:sz w:val="24"/>
          <w:szCs w:val="24"/>
          <w:lang w:val="pt-BR"/>
        </w:rPr>
      </w:pPr>
      <w:r w:rsidRPr="009432DF">
        <w:rPr>
          <w:rFonts w:asciiTheme="minorHAnsi" w:hAnsiTheme="minorHAnsi" w:cstheme="minorHAnsi"/>
          <w:b/>
          <w:sz w:val="24"/>
          <w:szCs w:val="24"/>
          <w:lang w:val="pt-BR"/>
        </w:rPr>
        <w:t>8 – DA SESSÃO DO PREGÃO E JULGAMENTO DAS PROPOSTAS</w:t>
      </w:r>
      <w:r w:rsidR="003075D2">
        <w:rPr>
          <w:rFonts w:asciiTheme="minorHAnsi" w:hAnsiTheme="minorHAnsi" w:cstheme="minorHAnsi"/>
          <w:b/>
          <w:sz w:val="24"/>
          <w:szCs w:val="24"/>
          <w:lang w:val="pt-BR"/>
        </w:rPr>
        <w:t>.</w:t>
      </w:r>
    </w:p>
    <w:p w:rsidR="00614DE9" w:rsidRPr="009432DF" w:rsidRDefault="00614DE9" w:rsidP="009432DF">
      <w:pPr>
        <w:pStyle w:val="Corpodetexto"/>
        <w:spacing w:line="360" w:lineRule="auto"/>
        <w:rPr>
          <w:rFonts w:asciiTheme="minorHAnsi" w:hAnsiTheme="minorHAnsi" w:cstheme="minorHAnsi"/>
          <w:sz w:val="24"/>
          <w:szCs w:val="24"/>
          <w:lang w:val="pt-BR"/>
        </w:rPr>
      </w:pP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8.1.</w:t>
      </w:r>
      <w:r w:rsidRPr="009432DF">
        <w:rPr>
          <w:rFonts w:asciiTheme="minorHAnsi" w:hAnsiTheme="minorHAnsi" w:cstheme="minorHAnsi"/>
          <w:sz w:val="24"/>
          <w:szCs w:val="24"/>
          <w:lang w:val="pt-BR"/>
        </w:rPr>
        <w:t xml:space="preserve"> No dia, horário e local indicados no preâmbulo, será aberta a sessão de processamento do Pregão, iniciando-se com o credenciamento dos interessados em participar do certame, através da apresentação dos documentos previstos no item 5 – “Credenciamento”.</w:t>
      </w: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8.1.1.</w:t>
      </w:r>
      <w:r w:rsidRPr="009432DF">
        <w:rPr>
          <w:rFonts w:asciiTheme="minorHAnsi" w:hAnsiTheme="minorHAnsi" w:cstheme="minorHAnsi"/>
          <w:sz w:val="24"/>
          <w:szCs w:val="24"/>
          <w:lang w:val="pt-BR"/>
        </w:rPr>
        <w:t xml:space="preserve"> Caberá aos licitantes devidamente credenciados e demais presentes à observância das normas de convivência e disciplinares da sessão, sob pena de ser convidado a retirar-se da sessão:</w:t>
      </w: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8.1.1.1.</w:t>
      </w:r>
      <w:r w:rsidRPr="009432DF">
        <w:rPr>
          <w:rFonts w:asciiTheme="minorHAnsi" w:hAnsiTheme="minorHAnsi" w:cstheme="minorHAnsi"/>
          <w:sz w:val="24"/>
          <w:szCs w:val="24"/>
          <w:lang w:val="pt-BR"/>
        </w:rPr>
        <w:t xml:space="preserve"> É expressamente proibida a utilização de meios de comunicação durante a sessão, salvo quando expressamente autorizado pel</w:t>
      </w:r>
      <w:r w:rsidR="00271F92">
        <w:rPr>
          <w:rFonts w:asciiTheme="minorHAnsi" w:hAnsiTheme="minorHAnsi" w:cstheme="minorHAnsi"/>
          <w:sz w:val="24"/>
          <w:szCs w:val="24"/>
          <w:lang w:val="pt-BR"/>
        </w:rPr>
        <w:t>o</w:t>
      </w:r>
      <w:r w:rsidRPr="009432DF">
        <w:rPr>
          <w:rFonts w:asciiTheme="minorHAnsi" w:hAnsiTheme="minorHAnsi" w:cstheme="minorHAnsi"/>
          <w:sz w:val="24"/>
          <w:szCs w:val="24"/>
          <w:lang w:val="pt-BR"/>
        </w:rPr>
        <w:t xml:space="preserve"> Pregoeir</w:t>
      </w:r>
      <w:r w:rsidR="00271F92">
        <w:rPr>
          <w:rFonts w:asciiTheme="minorHAnsi" w:hAnsiTheme="minorHAnsi" w:cstheme="minorHAnsi"/>
          <w:sz w:val="24"/>
          <w:szCs w:val="24"/>
          <w:lang w:val="pt-BR"/>
        </w:rPr>
        <w:t>o</w:t>
      </w:r>
      <w:r w:rsidRPr="009432DF">
        <w:rPr>
          <w:rFonts w:asciiTheme="minorHAnsi" w:hAnsiTheme="minorHAnsi" w:cstheme="minorHAnsi"/>
          <w:sz w:val="24"/>
          <w:szCs w:val="24"/>
          <w:lang w:val="pt-BR"/>
        </w:rPr>
        <w:t>, em situações em que não haja prejuízo para o bom andamento da Sessão.</w:t>
      </w:r>
    </w:p>
    <w:p w:rsidR="00614DE9" w:rsidRPr="009432DF" w:rsidRDefault="00614DE9" w:rsidP="009432DF">
      <w:pPr>
        <w:pStyle w:val="Corpodetexto"/>
        <w:spacing w:line="360" w:lineRule="auto"/>
        <w:rPr>
          <w:rFonts w:asciiTheme="minorHAnsi" w:hAnsiTheme="minorHAnsi" w:cstheme="minorHAnsi"/>
          <w:sz w:val="24"/>
          <w:szCs w:val="24"/>
          <w:lang w:val="pt-BR"/>
        </w:rPr>
      </w:pP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8.2.</w:t>
      </w:r>
      <w:r w:rsidRPr="009432DF">
        <w:rPr>
          <w:rFonts w:asciiTheme="minorHAnsi" w:hAnsiTheme="minorHAnsi" w:cstheme="minorHAnsi"/>
          <w:sz w:val="24"/>
          <w:szCs w:val="24"/>
          <w:lang w:val="pt-BR"/>
        </w:rPr>
        <w:t xml:space="preserve"> Após os respectivos credenciamentos, as licitantes entregarão ao Pregoeiro, em envelopes separados, a proposta de preços e os documentos de habilitação.</w:t>
      </w: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8.2.1.</w:t>
      </w:r>
      <w:r w:rsidRPr="009432DF">
        <w:rPr>
          <w:rFonts w:asciiTheme="minorHAnsi" w:hAnsiTheme="minorHAnsi" w:cstheme="minorHAnsi"/>
          <w:sz w:val="24"/>
          <w:szCs w:val="24"/>
          <w:lang w:val="pt-BR"/>
        </w:rPr>
        <w:t xml:space="preserve"> Abertos os envelopes que as contiverem, as propostas serão rubricadas por todos os representantes credenciados dos licitantes presentes ao ato e pela Equipe de Apoio. </w:t>
      </w:r>
    </w:p>
    <w:p w:rsidR="00614DE9" w:rsidRPr="009432DF" w:rsidRDefault="00614DE9" w:rsidP="009432DF">
      <w:pPr>
        <w:pStyle w:val="Corpodetexto"/>
        <w:spacing w:line="360" w:lineRule="auto"/>
        <w:rPr>
          <w:rFonts w:asciiTheme="minorHAnsi" w:hAnsiTheme="minorHAnsi" w:cstheme="minorHAnsi"/>
          <w:sz w:val="24"/>
          <w:szCs w:val="24"/>
          <w:lang w:val="pt-BR"/>
        </w:rPr>
      </w:pP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8.3.</w:t>
      </w:r>
      <w:r w:rsidRPr="009432DF">
        <w:rPr>
          <w:rFonts w:asciiTheme="minorHAnsi" w:hAnsiTheme="minorHAnsi" w:cstheme="minorHAnsi"/>
          <w:sz w:val="24"/>
          <w:szCs w:val="24"/>
          <w:lang w:val="pt-BR"/>
        </w:rPr>
        <w:t xml:space="preserve"> A análise das propostas pelo Pregoeiro visará ao atendimento das condições estabelecidas neste Edital e seus anexos, sendo desclassificadas as propostas:</w:t>
      </w: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lastRenderedPageBreak/>
        <w:t>a) cujo objeto não atenda as especificações, prazos e condições fixados no Edital, ou que se oponham a qualquer dispositivo legal vigente;</w:t>
      </w: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b) que apresentem preço baseado exclusivamente em proposta das demais licitantes;</w:t>
      </w: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c) As propostas que apresentarem preços excessivos ou manifestamente inexequíveis, preços simbólicos ou irrisórios ou com valor zero;</w:t>
      </w: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sz w:val="24"/>
          <w:szCs w:val="24"/>
          <w:lang w:val="pt-BR"/>
        </w:rPr>
        <w:t>d) A em</w:t>
      </w:r>
      <w:r w:rsidR="00B45CD9">
        <w:rPr>
          <w:rFonts w:asciiTheme="minorHAnsi" w:hAnsiTheme="minorHAnsi" w:cstheme="minorHAnsi"/>
          <w:sz w:val="24"/>
          <w:szCs w:val="24"/>
          <w:lang w:val="pt-BR"/>
        </w:rPr>
        <w:t xml:space="preserve">presa que não tiver apresentado </w:t>
      </w:r>
      <w:r w:rsidRPr="009432DF">
        <w:rPr>
          <w:rFonts w:asciiTheme="minorHAnsi" w:hAnsiTheme="minorHAnsi" w:cstheme="minorHAnsi"/>
          <w:sz w:val="24"/>
          <w:szCs w:val="24"/>
          <w:lang w:val="pt-BR"/>
        </w:rPr>
        <w:t>a Declaração de inexistência de impedimento à habilitação, conforme Anexo II, no credenciamento, nos termos do item 5.2.7 e/ou junto com a proposta, nos termos do item 6.2.</w:t>
      </w:r>
    </w:p>
    <w:p w:rsidR="00614DE9" w:rsidRPr="009432DF" w:rsidRDefault="00614DE9" w:rsidP="009432DF">
      <w:pPr>
        <w:pStyle w:val="Corpodetexto"/>
        <w:spacing w:line="360" w:lineRule="auto"/>
        <w:rPr>
          <w:rFonts w:asciiTheme="minorHAnsi" w:hAnsiTheme="minorHAnsi" w:cstheme="minorHAnsi"/>
          <w:sz w:val="24"/>
          <w:szCs w:val="24"/>
          <w:lang w:val="pt-BR"/>
        </w:rPr>
      </w:pPr>
    </w:p>
    <w:p w:rsidR="00614DE9" w:rsidRPr="009432DF" w:rsidRDefault="00614DE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8.4.</w:t>
      </w:r>
      <w:r w:rsidRPr="009432DF">
        <w:rPr>
          <w:rFonts w:asciiTheme="minorHAnsi" w:hAnsiTheme="minorHAnsi" w:cstheme="minorHAnsi"/>
          <w:sz w:val="24"/>
          <w:szCs w:val="24"/>
          <w:lang w:val="pt-BR"/>
        </w:rPr>
        <w:t xml:space="preserve"> Para o julgamento das propostas escritas, será considerado </w:t>
      </w:r>
      <w:r w:rsidR="0091261F">
        <w:rPr>
          <w:rFonts w:asciiTheme="minorHAnsi" w:hAnsiTheme="minorHAnsi" w:cstheme="minorHAnsi"/>
          <w:b/>
          <w:sz w:val="24"/>
          <w:szCs w:val="24"/>
          <w:lang w:val="pt-BR"/>
        </w:rPr>
        <w:t>M</w:t>
      </w:r>
      <w:r w:rsidR="00271F92">
        <w:rPr>
          <w:rFonts w:asciiTheme="minorHAnsi" w:hAnsiTheme="minorHAnsi" w:cstheme="minorHAnsi"/>
          <w:b/>
          <w:sz w:val="24"/>
          <w:szCs w:val="24"/>
          <w:lang w:val="pt-BR"/>
        </w:rPr>
        <w:t>ENOR PREÇO POR ITEM</w:t>
      </w:r>
      <w:r w:rsidRPr="009432DF">
        <w:rPr>
          <w:rFonts w:asciiTheme="minorHAnsi" w:hAnsiTheme="minorHAnsi" w:cstheme="minorHAnsi"/>
          <w:b/>
          <w:sz w:val="24"/>
          <w:szCs w:val="24"/>
          <w:lang w:val="pt-BR"/>
        </w:rPr>
        <w:t>.</w:t>
      </w:r>
    </w:p>
    <w:p w:rsidR="00614DE9" w:rsidRPr="009432DF" w:rsidRDefault="00614DE9" w:rsidP="009432DF">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8.5.</w:t>
      </w:r>
      <w:r w:rsidRPr="007009C0">
        <w:rPr>
          <w:rFonts w:asciiTheme="minorHAnsi" w:hAnsiTheme="minorHAnsi" w:cstheme="minorHAnsi"/>
          <w:sz w:val="24"/>
          <w:szCs w:val="24"/>
          <w:lang w:val="pt-BR"/>
        </w:rPr>
        <w:t xml:space="preserve"> Abertos os envelopes com as propostas, será verificada a conformidade das propostas apresentadas com os requisitos estabelecidos no instrumento convocatório, sendo desclassificadas as que estiverem em desacordo.</w:t>
      </w:r>
    </w:p>
    <w:p w:rsidR="00124FEE" w:rsidRPr="007009C0" w:rsidRDefault="00124FEE" w:rsidP="00124FEE">
      <w:pPr>
        <w:pStyle w:val="Corpodetexto"/>
        <w:spacing w:line="360" w:lineRule="auto"/>
        <w:rPr>
          <w:rFonts w:asciiTheme="minorHAnsi" w:hAnsiTheme="minorHAnsi" w:cstheme="minorHAnsi"/>
          <w:b/>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8.6</w:t>
      </w:r>
      <w:r w:rsidRPr="007009C0">
        <w:rPr>
          <w:rFonts w:asciiTheme="minorHAnsi" w:hAnsiTheme="minorHAnsi" w:cstheme="minorHAnsi"/>
          <w:sz w:val="24"/>
          <w:szCs w:val="24"/>
          <w:lang w:val="pt-BR"/>
        </w:rPr>
        <w:t>. Será, então, selecionada pelo Pregoeiro a proposta de</w:t>
      </w:r>
      <w:r w:rsidR="00271F92">
        <w:rPr>
          <w:rFonts w:asciiTheme="minorHAnsi" w:hAnsiTheme="minorHAnsi" w:cstheme="minorHAnsi"/>
          <w:sz w:val="24"/>
          <w:szCs w:val="24"/>
          <w:lang w:val="pt-BR"/>
        </w:rPr>
        <w:t xml:space="preserve"> MENOR PREÇO</w:t>
      </w:r>
      <w:r w:rsidRPr="007009C0">
        <w:rPr>
          <w:rFonts w:asciiTheme="minorHAnsi" w:hAnsiTheme="minorHAnsi" w:cstheme="minorHAnsi"/>
          <w:sz w:val="24"/>
          <w:szCs w:val="24"/>
          <w:lang w:val="pt-BR"/>
        </w:rPr>
        <w:t xml:space="preserve"> e as propostas em valores sucessivos e inferiores em até 10% (dez por cento), relativamente à de maior desconto.</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8.7.</w:t>
      </w:r>
      <w:r w:rsidRPr="007009C0">
        <w:rPr>
          <w:rFonts w:asciiTheme="minorHAnsi" w:hAnsiTheme="minorHAnsi" w:cstheme="minorHAnsi"/>
          <w:sz w:val="24"/>
          <w:szCs w:val="24"/>
          <w:lang w:val="pt-BR"/>
        </w:rPr>
        <w:t xml:space="preserve"> Não havendo pelo menos 03 (três) propostas nas condições definidas no item anterior, o Pregoeiro classificará as melhores propostas seguintes às que efetivamente já tiverem sido por ela selecionadas, até o máximo de três, quaisquer que sejam os descontos oferecidos.</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 xml:space="preserve">8.8. </w:t>
      </w:r>
      <w:r w:rsidRPr="007009C0">
        <w:rPr>
          <w:rFonts w:asciiTheme="minorHAnsi" w:hAnsiTheme="minorHAnsi" w:cstheme="minorHAnsi"/>
          <w:sz w:val="24"/>
          <w:szCs w:val="24"/>
          <w:lang w:val="pt-BR"/>
        </w:rPr>
        <w:t>Às licitantes selecionadas na forma dos itens 7.3 e 7.4 será dada oportunidade para nova disputa, por meio de lances verbais e sucessivos, de m</w:t>
      </w:r>
      <w:r w:rsidR="00271F92">
        <w:rPr>
          <w:rFonts w:asciiTheme="minorHAnsi" w:hAnsiTheme="minorHAnsi" w:cstheme="minorHAnsi"/>
          <w:sz w:val="24"/>
          <w:szCs w:val="24"/>
          <w:lang w:val="pt-BR"/>
        </w:rPr>
        <w:t>enor preço</w:t>
      </w:r>
      <w:r w:rsidRPr="007009C0">
        <w:rPr>
          <w:rFonts w:asciiTheme="minorHAnsi" w:hAnsiTheme="minorHAnsi" w:cstheme="minorHAnsi"/>
          <w:sz w:val="24"/>
          <w:szCs w:val="24"/>
          <w:lang w:val="pt-BR"/>
        </w:rPr>
        <w:t xml:space="preserve">, valores distintos e </w:t>
      </w:r>
      <w:r w:rsidR="00271F92">
        <w:rPr>
          <w:rFonts w:asciiTheme="minorHAnsi" w:hAnsiTheme="minorHAnsi" w:cstheme="minorHAnsi"/>
          <w:sz w:val="24"/>
          <w:szCs w:val="24"/>
          <w:lang w:val="pt-BR"/>
        </w:rPr>
        <w:t>de</w:t>
      </w:r>
      <w:r w:rsidRPr="007009C0">
        <w:rPr>
          <w:rFonts w:asciiTheme="minorHAnsi" w:hAnsiTheme="minorHAnsi" w:cstheme="minorHAnsi"/>
          <w:sz w:val="24"/>
          <w:szCs w:val="24"/>
          <w:lang w:val="pt-BR"/>
        </w:rPr>
        <w:t xml:space="preserve">crescentes, a partir da autora da proposta de </w:t>
      </w:r>
      <w:r w:rsidR="00271F92">
        <w:rPr>
          <w:rFonts w:asciiTheme="minorHAnsi" w:hAnsiTheme="minorHAnsi" w:cstheme="minorHAnsi"/>
          <w:sz w:val="24"/>
          <w:szCs w:val="24"/>
          <w:lang w:val="pt-BR"/>
        </w:rPr>
        <w:t>menor valor</w:t>
      </w:r>
      <w:r w:rsidRPr="007009C0">
        <w:rPr>
          <w:rFonts w:asciiTheme="minorHAnsi" w:hAnsiTheme="minorHAnsi" w:cstheme="minorHAnsi"/>
          <w:sz w:val="24"/>
          <w:szCs w:val="24"/>
          <w:lang w:val="pt-BR"/>
        </w:rPr>
        <w:t>.</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8.9.</w:t>
      </w:r>
      <w:r w:rsidRPr="007009C0">
        <w:rPr>
          <w:rFonts w:asciiTheme="minorHAnsi" w:hAnsiTheme="minorHAnsi" w:cstheme="minorHAnsi"/>
          <w:sz w:val="24"/>
          <w:szCs w:val="24"/>
          <w:lang w:val="pt-BR"/>
        </w:rPr>
        <w:t xml:space="preserve"> Os lances serão realizados pelo </w:t>
      </w:r>
      <w:r w:rsidR="00271F92">
        <w:rPr>
          <w:rFonts w:asciiTheme="minorHAnsi" w:hAnsiTheme="minorHAnsi" w:cstheme="minorHAnsi"/>
          <w:sz w:val="24"/>
          <w:szCs w:val="24"/>
          <w:lang w:val="pt-BR"/>
        </w:rPr>
        <w:t>menor preço sobre o item.</w:t>
      </w:r>
    </w:p>
    <w:p w:rsidR="00124FEE" w:rsidRPr="007009C0" w:rsidRDefault="00124FEE" w:rsidP="00124FEE">
      <w:pPr>
        <w:pStyle w:val="Corpodetexto"/>
        <w:spacing w:line="360" w:lineRule="auto"/>
        <w:rPr>
          <w:rFonts w:asciiTheme="minorHAnsi" w:hAnsiTheme="minorHAnsi" w:cstheme="minorHAnsi"/>
          <w:sz w:val="24"/>
          <w:szCs w:val="24"/>
          <w:highlight w:val="yellow"/>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8.10.</w:t>
      </w:r>
      <w:r w:rsidRPr="007009C0">
        <w:rPr>
          <w:rFonts w:asciiTheme="minorHAnsi" w:hAnsiTheme="minorHAnsi" w:cstheme="minorHAnsi"/>
          <w:sz w:val="24"/>
          <w:szCs w:val="24"/>
          <w:lang w:val="pt-BR"/>
        </w:rPr>
        <w:t xml:space="preserve"> Se os </w:t>
      </w:r>
      <w:r w:rsidR="00271F92">
        <w:rPr>
          <w:rFonts w:asciiTheme="minorHAnsi" w:hAnsiTheme="minorHAnsi" w:cstheme="minorHAnsi"/>
          <w:sz w:val="24"/>
          <w:szCs w:val="24"/>
          <w:lang w:val="pt-BR"/>
        </w:rPr>
        <w:t>preços</w:t>
      </w:r>
      <w:r w:rsidRPr="007009C0">
        <w:rPr>
          <w:rFonts w:asciiTheme="minorHAnsi" w:hAnsiTheme="minorHAnsi" w:cstheme="minorHAnsi"/>
          <w:sz w:val="24"/>
          <w:szCs w:val="24"/>
          <w:lang w:val="pt-BR"/>
        </w:rPr>
        <w:t xml:space="preserve"> de duas ou mais propostas escritas ficarem empatados, será realizado um sorteio para definir qual das licitantes registrará primeiro seu lance verbal.</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8.11.</w:t>
      </w:r>
      <w:r w:rsidRPr="007009C0">
        <w:rPr>
          <w:rFonts w:asciiTheme="minorHAnsi" w:hAnsiTheme="minorHAnsi" w:cstheme="minorHAnsi"/>
          <w:sz w:val="24"/>
          <w:szCs w:val="24"/>
          <w:lang w:val="pt-BR"/>
        </w:rPr>
        <w:t xml:space="preserve"> Serão realizadas tantas rodadas de lances verbais quantas se fizerem necessárias.</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8.12.</w:t>
      </w:r>
      <w:r w:rsidRPr="007009C0">
        <w:rPr>
          <w:rFonts w:asciiTheme="minorHAnsi" w:hAnsiTheme="minorHAnsi" w:cstheme="minorHAnsi"/>
          <w:sz w:val="24"/>
          <w:szCs w:val="24"/>
          <w:lang w:val="pt-BR"/>
        </w:rPr>
        <w:t xml:space="preserve"> Não serão aceitos lances verbais com valore</w:t>
      </w:r>
      <w:r w:rsidR="00271F92">
        <w:rPr>
          <w:rFonts w:asciiTheme="minorHAnsi" w:hAnsiTheme="minorHAnsi" w:cstheme="minorHAnsi"/>
          <w:sz w:val="24"/>
          <w:szCs w:val="24"/>
          <w:lang w:val="pt-BR"/>
        </w:rPr>
        <w:t>s</w:t>
      </w:r>
      <w:r w:rsidRPr="007009C0">
        <w:rPr>
          <w:rFonts w:asciiTheme="minorHAnsi" w:hAnsiTheme="minorHAnsi" w:cstheme="minorHAnsi"/>
          <w:sz w:val="24"/>
          <w:szCs w:val="24"/>
          <w:lang w:val="pt-BR"/>
        </w:rPr>
        <w:t>, incompatíveis com o valor orçado.</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8.13.</w:t>
      </w:r>
      <w:r w:rsidRPr="007009C0">
        <w:rPr>
          <w:rFonts w:asciiTheme="minorHAnsi" w:hAnsiTheme="minorHAnsi" w:cstheme="minorHAnsi"/>
          <w:sz w:val="24"/>
          <w:szCs w:val="24"/>
          <w:lang w:val="pt-BR"/>
        </w:rPr>
        <w:t xml:space="preserve"> Será vencedora do certame aquela empresa que ofertar o </w:t>
      </w:r>
      <w:r w:rsidR="00271F92">
        <w:rPr>
          <w:rFonts w:asciiTheme="minorHAnsi" w:hAnsiTheme="minorHAnsi" w:cstheme="minorHAnsi"/>
          <w:sz w:val="24"/>
          <w:szCs w:val="24"/>
          <w:lang w:val="pt-BR"/>
        </w:rPr>
        <w:t>menor preço sobre o item</w:t>
      </w:r>
      <w:r w:rsidRPr="007009C0">
        <w:rPr>
          <w:rFonts w:asciiTheme="minorHAnsi" w:hAnsiTheme="minorHAnsi" w:cstheme="minorHAnsi"/>
          <w:sz w:val="24"/>
          <w:szCs w:val="24"/>
          <w:lang w:val="pt-BR"/>
        </w:rPr>
        <w:t>.</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8.14.</w:t>
      </w:r>
      <w:r w:rsidRPr="007009C0">
        <w:rPr>
          <w:rFonts w:asciiTheme="minorHAnsi" w:hAnsiTheme="minorHAnsi" w:cstheme="minorHAnsi"/>
          <w:sz w:val="24"/>
          <w:szCs w:val="24"/>
          <w:lang w:val="pt-BR"/>
        </w:rPr>
        <w:t xml:space="preserve"> A desistência em apresentar lan</w:t>
      </w:r>
      <w:r w:rsidR="00917CCC" w:rsidRPr="007009C0">
        <w:rPr>
          <w:rFonts w:asciiTheme="minorHAnsi" w:hAnsiTheme="minorHAnsi" w:cstheme="minorHAnsi"/>
          <w:sz w:val="24"/>
          <w:szCs w:val="24"/>
          <w:lang w:val="pt-BR"/>
        </w:rPr>
        <w:t>ce verbal, quando convidada pelo Pregoeiro</w:t>
      </w:r>
      <w:r w:rsidRPr="007009C0">
        <w:rPr>
          <w:rFonts w:asciiTheme="minorHAnsi" w:hAnsiTheme="minorHAnsi" w:cstheme="minorHAnsi"/>
          <w:sz w:val="24"/>
          <w:szCs w:val="24"/>
          <w:lang w:val="pt-BR"/>
        </w:rPr>
        <w:t>, implicará a exclusão da licitante apenas da etapa de lances verbais.</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8.15</w:t>
      </w:r>
      <w:r w:rsidRPr="007009C0">
        <w:rPr>
          <w:rFonts w:asciiTheme="minorHAnsi" w:hAnsiTheme="minorHAnsi" w:cstheme="minorHAnsi"/>
          <w:sz w:val="24"/>
          <w:szCs w:val="24"/>
          <w:lang w:val="pt-BR"/>
        </w:rPr>
        <w:t xml:space="preserve">. Após esse ato, será encerrada a etapa competitiva e serão ordenadas as propostas, em ordem crescente, exclusivamente pelo critério de </w:t>
      </w:r>
      <w:r w:rsidR="00271F92">
        <w:rPr>
          <w:rFonts w:asciiTheme="minorHAnsi" w:hAnsiTheme="minorHAnsi" w:cstheme="minorHAnsi"/>
          <w:sz w:val="24"/>
          <w:szCs w:val="24"/>
          <w:lang w:val="pt-BR"/>
        </w:rPr>
        <w:t>menor preço</w:t>
      </w:r>
      <w:proofErr w:type="gramStart"/>
      <w:r w:rsidR="00271F92">
        <w:rPr>
          <w:rFonts w:asciiTheme="minorHAnsi" w:hAnsiTheme="minorHAnsi" w:cstheme="minorHAnsi"/>
          <w:sz w:val="24"/>
          <w:szCs w:val="24"/>
          <w:lang w:val="pt-BR"/>
        </w:rPr>
        <w:t xml:space="preserve"> </w:t>
      </w:r>
      <w:r w:rsidRPr="007009C0">
        <w:rPr>
          <w:rFonts w:asciiTheme="minorHAnsi" w:hAnsiTheme="minorHAnsi" w:cstheme="minorHAnsi"/>
          <w:sz w:val="24"/>
          <w:szCs w:val="24"/>
          <w:lang w:val="pt-BR"/>
        </w:rPr>
        <w:t xml:space="preserve"> </w:t>
      </w:r>
      <w:proofErr w:type="gramEnd"/>
      <w:r w:rsidRPr="007009C0">
        <w:rPr>
          <w:rFonts w:asciiTheme="minorHAnsi" w:hAnsiTheme="minorHAnsi" w:cstheme="minorHAnsi"/>
          <w:sz w:val="24"/>
          <w:szCs w:val="24"/>
          <w:lang w:val="pt-BR"/>
        </w:rPr>
        <w:t xml:space="preserve">sobre o </w:t>
      </w:r>
      <w:r w:rsidR="00271F92">
        <w:rPr>
          <w:rFonts w:asciiTheme="minorHAnsi" w:hAnsiTheme="minorHAnsi" w:cstheme="minorHAnsi"/>
          <w:sz w:val="24"/>
          <w:szCs w:val="24"/>
          <w:lang w:val="pt-BR"/>
        </w:rPr>
        <w:t>item</w:t>
      </w:r>
      <w:r w:rsidRPr="007009C0">
        <w:rPr>
          <w:rFonts w:asciiTheme="minorHAnsi" w:hAnsiTheme="minorHAnsi" w:cstheme="minorHAnsi"/>
          <w:sz w:val="24"/>
          <w:szCs w:val="24"/>
          <w:lang w:val="pt-BR"/>
        </w:rPr>
        <w:t>.</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8.16.</w:t>
      </w:r>
      <w:r w:rsidR="00F24DCB">
        <w:rPr>
          <w:rFonts w:asciiTheme="minorHAnsi" w:hAnsiTheme="minorHAnsi" w:cstheme="minorHAnsi"/>
          <w:b/>
          <w:sz w:val="24"/>
          <w:szCs w:val="24"/>
          <w:lang w:val="pt-BR"/>
        </w:rPr>
        <w:t xml:space="preserve"> </w:t>
      </w:r>
      <w:r w:rsidR="00917CCC" w:rsidRPr="007009C0">
        <w:rPr>
          <w:rFonts w:asciiTheme="minorHAnsi" w:hAnsiTheme="minorHAnsi" w:cstheme="minorHAnsi"/>
          <w:sz w:val="24"/>
          <w:szCs w:val="24"/>
          <w:lang w:val="pt-BR"/>
        </w:rPr>
        <w:t>O</w:t>
      </w:r>
      <w:r w:rsidRPr="007009C0">
        <w:rPr>
          <w:rFonts w:asciiTheme="minorHAnsi" w:hAnsiTheme="minorHAnsi" w:cstheme="minorHAnsi"/>
          <w:sz w:val="24"/>
          <w:szCs w:val="24"/>
          <w:lang w:val="pt-BR"/>
        </w:rPr>
        <w:t xml:space="preserve"> Pregoeir</w:t>
      </w:r>
      <w:r w:rsidR="00917CCC" w:rsidRPr="007009C0">
        <w:rPr>
          <w:rFonts w:asciiTheme="minorHAnsi" w:hAnsiTheme="minorHAnsi" w:cstheme="minorHAnsi"/>
          <w:sz w:val="24"/>
          <w:szCs w:val="24"/>
          <w:lang w:val="pt-BR"/>
        </w:rPr>
        <w:t>o</w:t>
      </w:r>
      <w:r w:rsidRPr="007009C0">
        <w:rPr>
          <w:rFonts w:asciiTheme="minorHAnsi" w:hAnsiTheme="minorHAnsi" w:cstheme="minorHAnsi"/>
          <w:sz w:val="24"/>
          <w:szCs w:val="24"/>
          <w:lang w:val="pt-BR"/>
        </w:rPr>
        <w:t xml:space="preserve"> examinará a aceitabilidade, quanto ao objeto e valor, da primeira classificada, conforme esse edital e seus anexos, e decidirá motivadamente a respeito.</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8.17</w:t>
      </w:r>
      <w:r w:rsidRPr="007009C0">
        <w:rPr>
          <w:rFonts w:asciiTheme="minorHAnsi" w:hAnsiTheme="minorHAnsi" w:cstheme="minorHAnsi"/>
          <w:sz w:val="24"/>
          <w:szCs w:val="24"/>
          <w:lang w:val="pt-BR"/>
        </w:rPr>
        <w:t>. Durante a sessão de lances, será verificada a ocorrência do empate ficto, previsto no art. 44, § 2º, da Lei Complementar nº. 123/2006, sendo assegurado, como critério de desempate, preferência de contratação para as microempresas e as empresas de pequeno porte.</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8.18</w:t>
      </w:r>
      <w:r w:rsidRPr="007009C0">
        <w:rPr>
          <w:rFonts w:asciiTheme="minorHAnsi" w:hAnsiTheme="minorHAnsi" w:cstheme="minorHAnsi"/>
          <w:sz w:val="24"/>
          <w:szCs w:val="24"/>
          <w:lang w:val="pt-BR"/>
        </w:rPr>
        <w:t>. Entende-se como empate ficto aquelas situações em que as propostas apresentadas pela microempresa e pela empresa de pequeno porte sejam inferiores em até 5% (cinco por cento) à proposta de maior desconto.</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8.19.</w:t>
      </w:r>
      <w:r w:rsidRPr="007009C0">
        <w:rPr>
          <w:rFonts w:asciiTheme="minorHAnsi" w:hAnsiTheme="minorHAnsi" w:cstheme="minorHAnsi"/>
          <w:sz w:val="24"/>
          <w:szCs w:val="24"/>
          <w:lang w:val="pt-BR"/>
        </w:rPr>
        <w:t xml:space="preserve"> Ocorrendo o empate na forma do item anterior, proceder-se-á da seguinte forma:</w:t>
      </w: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sz w:val="24"/>
          <w:szCs w:val="24"/>
          <w:lang w:val="pt-BR"/>
        </w:rPr>
        <w:t>a) - A microempresa, a empresa de pequeno porte detentora da proposta (lance) de maior desconto será convocada a apresentar, no prazo de 05 (cinco) minutos, nova proposta, superior àquela considerada, até então, de maior desconto, situação em que será declarada vencedora do certame.</w:t>
      </w: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sz w:val="24"/>
          <w:szCs w:val="24"/>
          <w:lang w:val="pt-BR"/>
        </w:rPr>
        <w:t>b) - Se a microempresa, a empresa de pequeno porte, convocada na forma da alínea anterior, não apresentar nova proposta, superior à de maior desconto, será facultada, pela ordem de classificação, às demais microempresas, empresas de pequeno porte remanescentes, que se enquadrarem na hipótese do item 7.14, desse edital, a apresentação de nova proposta no prazo previsto no subitem 7.15.</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C90D16"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8.20.</w:t>
      </w:r>
      <w:r w:rsidRPr="007009C0">
        <w:rPr>
          <w:rFonts w:asciiTheme="minorHAnsi" w:hAnsiTheme="minorHAnsi" w:cstheme="minorHAnsi"/>
          <w:sz w:val="24"/>
          <w:szCs w:val="24"/>
          <w:lang w:val="pt-BR"/>
        </w:rPr>
        <w:t xml:space="preserve"> Se nenhuma microempresa ou empresa de pequeno porte satisfazer às exigências do item 7.14 desse edital será declarada vencedora do certame a licitante detentora da proposta (lance) originariamente de maior desconto.</w:t>
      </w:r>
    </w:p>
    <w:p w:rsidR="00124FEE" w:rsidRPr="007009C0" w:rsidRDefault="00124FEE" w:rsidP="00124FEE">
      <w:pPr>
        <w:pStyle w:val="Corpodetexto"/>
        <w:spacing w:line="360" w:lineRule="auto"/>
        <w:rPr>
          <w:rFonts w:asciiTheme="minorHAnsi" w:hAnsiTheme="minorHAnsi" w:cstheme="minorHAnsi"/>
          <w:b/>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8.21.</w:t>
      </w:r>
      <w:r w:rsidRPr="007009C0">
        <w:rPr>
          <w:rFonts w:asciiTheme="minorHAnsi" w:hAnsiTheme="minorHAnsi" w:cstheme="minorHAnsi"/>
          <w:sz w:val="24"/>
          <w:szCs w:val="24"/>
          <w:lang w:val="pt-BR"/>
        </w:rPr>
        <w:t xml:space="preserve"> Se a oferta não for aceitável, se a proponente não atender às exigências </w:t>
      </w:r>
      <w:proofErr w:type="spellStart"/>
      <w:r w:rsidRPr="007009C0">
        <w:rPr>
          <w:rFonts w:asciiTheme="minorHAnsi" w:hAnsiTheme="minorHAnsi" w:cstheme="minorHAnsi"/>
          <w:sz w:val="24"/>
          <w:szCs w:val="24"/>
          <w:lang w:val="pt-BR"/>
        </w:rPr>
        <w:t>habilitatórias</w:t>
      </w:r>
      <w:proofErr w:type="spellEnd"/>
      <w:r w:rsidRPr="007009C0">
        <w:rPr>
          <w:rFonts w:asciiTheme="minorHAnsi" w:hAnsiTheme="minorHAnsi" w:cstheme="minorHAnsi"/>
          <w:sz w:val="24"/>
          <w:szCs w:val="24"/>
          <w:lang w:val="pt-BR"/>
        </w:rPr>
        <w:t xml:space="preserve">, </w:t>
      </w:r>
      <w:r w:rsidR="00917CCC" w:rsidRPr="007009C0">
        <w:rPr>
          <w:rFonts w:asciiTheme="minorHAnsi" w:hAnsiTheme="minorHAnsi" w:cstheme="minorHAnsi"/>
          <w:sz w:val="24"/>
          <w:szCs w:val="24"/>
          <w:lang w:val="pt-BR"/>
        </w:rPr>
        <w:t>o Pregoeiro</w:t>
      </w:r>
      <w:r w:rsidRPr="007009C0">
        <w:rPr>
          <w:rFonts w:asciiTheme="minorHAnsi" w:hAnsiTheme="minorHAnsi" w:cstheme="minorHAnsi"/>
          <w:sz w:val="24"/>
          <w:szCs w:val="24"/>
          <w:lang w:val="pt-BR"/>
        </w:rPr>
        <w:t xml:space="preserve"> examinará as ofertas subsequentes, na ordem de classificação, até a apuração de uma proposta, sendo a respectiva proponente declarada vencedora e a ela adjudicado o item, para o qual apresentou proposta.</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8.22.</w:t>
      </w:r>
      <w:r w:rsidRPr="007009C0">
        <w:rPr>
          <w:rFonts w:asciiTheme="minorHAnsi" w:hAnsiTheme="minorHAnsi" w:cstheme="minorHAnsi"/>
          <w:sz w:val="24"/>
          <w:szCs w:val="24"/>
          <w:lang w:val="pt-BR"/>
        </w:rPr>
        <w:t xml:space="preserve"> Poderá ser deliberada pel</w:t>
      </w:r>
      <w:r w:rsidR="00917CCC" w:rsidRPr="007009C0">
        <w:rPr>
          <w:rFonts w:asciiTheme="minorHAnsi" w:hAnsiTheme="minorHAnsi" w:cstheme="minorHAnsi"/>
          <w:sz w:val="24"/>
          <w:szCs w:val="24"/>
          <w:lang w:val="pt-BR"/>
        </w:rPr>
        <w:t>o Pregoeiro</w:t>
      </w:r>
      <w:r w:rsidRPr="007009C0">
        <w:rPr>
          <w:rFonts w:asciiTheme="minorHAnsi" w:hAnsiTheme="minorHAnsi" w:cstheme="minorHAnsi"/>
          <w:sz w:val="24"/>
          <w:szCs w:val="24"/>
          <w:lang w:val="pt-BR"/>
        </w:rPr>
        <w:t xml:space="preserve"> a possibilidade de saneamento de falhas em favor da licitante, desde que não promova situações de favorecimento ilícito ou omisso, mas sim de economia nas contratações, todavia há que considerar que as empresas apresentarão suas correções e todas as comprovações exigentes do Edital.</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8.23.</w:t>
      </w:r>
      <w:r w:rsidRPr="007009C0">
        <w:rPr>
          <w:rFonts w:asciiTheme="minorHAnsi" w:hAnsiTheme="minorHAnsi" w:cstheme="minorHAnsi"/>
          <w:sz w:val="24"/>
          <w:szCs w:val="24"/>
          <w:lang w:val="pt-BR"/>
        </w:rPr>
        <w:t xml:space="preserve"> No caso de Saneamento de falhas poderá ser efetuada diligência no certame, ou mesmo abertura de prazo estipulado pel</w:t>
      </w:r>
      <w:r w:rsidR="00917CCC" w:rsidRPr="007009C0">
        <w:rPr>
          <w:rFonts w:asciiTheme="minorHAnsi" w:hAnsiTheme="minorHAnsi" w:cstheme="minorHAnsi"/>
          <w:sz w:val="24"/>
          <w:szCs w:val="24"/>
          <w:lang w:val="pt-BR"/>
        </w:rPr>
        <w:t>o Pregoeiro</w:t>
      </w:r>
      <w:r w:rsidRPr="007009C0">
        <w:rPr>
          <w:rFonts w:asciiTheme="minorHAnsi" w:hAnsiTheme="minorHAnsi" w:cstheme="minorHAnsi"/>
          <w:sz w:val="24"/>
          <w:szCs w:val="24"/>
          <w:lang w:val="pt-BR"/>
        </w:rPr>
        <w:t>, em que deverão ser registrados os fatos em ata.</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8.24</w:t>
      </w:r>
      <w:r w:rsidRPr="007009C0">
        <w:rPr>
          <w:rFonts w:asciiTheme="minorHAnsi" w:hAnsiTheme="minorHAnsi" w:cstheme="minorHAnsi"/>
          <w:sz w:val="24"/>
          <w:szCs w:val="24"/>
          <w:lang w:val="pt-BR"/>
        </w:rPr>
        <w:t xml:space="preserve">. Se </w:t>
      </w:r>
      <w:r w:rsidR="00917CCC" w:rsidRPr="007009C0">
        <w:rPr>
          <w:rFonts w:asciiTheme="minorHAnsi" w:hAnsiTheme="minorHAnsi" w:cstheme="minorHAnsi"/>
          <w:sz w:val="24"/>
          <w:szCs w:val="24"/>
          <w:lang w:val="pt-BR"/>
        </w:rPr>
        <w:t>o</w:t>
      </w:r>
      <w:r w:rsidRPr="007009C0">
        <w:rPr>
          <w:rFonts w:asciiTheme="minorHAnsi" w:hAnsiTheme="minorHAnsi" w:cstheme="minorHAnsi"/>
          <w:sz w:val="24"/>
          <w:szCs w:val="24"/>
          <w:lang w:val="pt-BR"/>
        </w:rPr>
        <w:t xml:space="preserve"> Pregoeir</w:t>
      </w:r>
      <w:r w:rsidR="00917CCC" w:rsidRPr="007009C0">
        <w:rPr>
          <w:rFonts w:asciiTheme="minorHAnsi" w:hAnsiTheme="minorHAnsi" w:cstheme="minorHAnsi"/>
          <w:sz w:val="24"/>
          <w:szCs w:val="24"/>
          <w:lang w:val="pt-BR"/>
        </w:rPr>
        <w:t>o</w:t>
      </w:r>
      <w:r w:rsidRPr="007009C0">
        <w:rPr>
          <w:rFonts w:asciiTheme="minorHAnsi" w:hAnsiTheme="minorHAnsi" w:cstheme="minorHAnsi"/>
          <w:sz w:val="24"/>
          <w:szCs w:val="24"/>
          <w:lang w:val="pt-BR"/>
        </w:rPr>
        <w:t xml:space="preserve"> entender que o desconto é inexequível fixará prazo para que o licitante demonstre a exequibilidade de seu preço por meio de planilha de custos ou outros documentos.</w:t>
      </w:r>
    </w:p>
    <w:p w:rsidR="00124FEE" w:rsidRPr="007009C0" w:rsidRDefault="00124FEE" w:rsidP="00124FEE">
      <w:pPr>
        <w:pStyle w:val="Corpodetexto"/>
        <w:spacing w:line="360" w:lineRule="auto"/>
        <w:rPr>
          <w:rFonts w:asciiTheme="minorHAnsi" w:hAnsiTheme="minorHAnsi" w:cstheme="minorHAnsi"/>
          <w:b/>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8.25.</w:t>
      </w:r>
      <w:r w:rsidRPr="007009C0">
        <w:rPr>
          <w:rFonts w:asciiTheme="minorHAnsi" w:hAnsiTheme="minorHAnsi" w:cstheme="minorHAnsi"/>
          <w:sz w:val="24"/>
          <w:szCs w:val="24"/>
          <w:lang w:val="pt-BR"/>
        </w:rPr>
        <w:t xml:space="preserve"> Não havendo a comprovação da exequibilidade do desconto a proposta será desclassificada, sujeitando-se o licitante às sanções legais.</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8.26</w:t>
      </w:r>
      <w:r w:rsidRPr="007009C0">
        <w:rPr>
          <w:rFonts w:asciiTheme="minorHAnsi" w:hAnsiTheme="minorHAnsi" w:cstheme="minorHAnsi"/>
          <w:sz w:val="24"/>
          <w:szCs w:val="24"/>
          <w:lang w:val="pt-BR"/>
        </w:rPr>
        <w:t>. Quaisquer erros de soma e/ou multiplicação apurados na Proposta Comercial serão corrigidos pela Equipe de Apoio.</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Pr="007009C0"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8.27</w:t>
      </w:r>
      <w:r w:rsidRPr="007009C0">
        <w:rPr>
          <w:rFonts w:asciiTheme="minorHAnsi" w:hAnsiTheme="minorHAnsi" w:cstheme="minorHAnsi"/>
          <w:sz w:val="24"/>
          <w:szCs w:val="24"/>
          <w:lang w:val="pt-BR"/>
        </w:rPr>
        <w:t xml:space="preserve">. Será corrigido o valor do percentual de desconto ou do índice total da proposta, conforme a divergência apurada, de forma a prevalecer, sempre, o índice total da proposta de maior desconto ou igual ao valor do lance ofertado na sessão do Pregão ou o índice negociado com </w:t>
      </w:r>
      <w:r w:rsidR="00917CCC" w:rsidRPr="007009C0">
        <w:rPr>
          <w:rFonts w:asciiTheme="minorHAnsi" w:hAnsiTheme="minorHAnsi" w:cstheme="minorHAnsi"/>
          <w:sz w:val="24"/>
          <w:szCs w:val="24"/>
          <w:lang w:val="pt-BR"/>
        </w:rPr>
        <w:t>o</w:t>
      </w:r>
      <w:r w:rsidRPr="007009C0">
        <w:rPr>
          <w:rFonts w:asciiTheme="minorHAnsi" w:hAnsiTheme="minorHAnsi" w:cstheme="minorHAnsi"/>
          <w:sz w:val="24"/>
          <w:szCs w:val="24"/>
          <w:lang w:val="pt-BR"/>
        </w:rPr>
        <w:t xml:space="preserve"> Pregoeir</w:t>
      </w:r>
      <w:r w:rsidR="00917CCC" w:rsidRPr="007009C0">
        <w:rPr>
          <w:rFonts w:asciiTheme="minorHAnsi" w:hAnsiTheme="minorHAnsi" w:cstheme="minorHAnsi"/>
          <w:sz w:val="24"/>
          <w:szCs w:val="24"/>
          <w:lang w:val="pt-BR"/>
        </w:rPr>
        <w:t>o</w:t>
      </w:r>
      <w:r w:rsidRPr="007009C0">
        <w:rPr>
          <w:rFonts w:asciiTheme="minorHAnsi" w:hAnsiTheme="minorHAnsi" w:cstheme="minorHAnsi"/>
          <w:sz w:val="24"/>
          <w:szCs w:val="24"/>
          <w:lang w:val="pt-BR"/>
        </w:rPr>
        <w:t>, após diligência e mediante expressa anuência do licitante. Após anuência do licitante, a correção será consignada em ata de julgamento.</w:t>
      </w:r>
    </w:p>
    <w:p w:rsidR="00124FEE" w:rsidRPr="007009C0" w:rsidRDefault="00124FEE" w:rsidP="00124FEE">
      <w:pPr>
        <w:pStyle w:val="Corpodetexto"/>
        <w:spacing w:line="360" w:lineRule="auto"/>
        <w:rPr>
          <w:rFonts w:asciiTheme="minorHAnsi" w:hAnsiTheme="minorHAnsi" w:cstheme="minorHAnsi"/>
          <w:sz w:val="24"/>
          <w:szCs w:val="24"/>
          <w:lang w:val="pt-BR"/>
        </w:rPr>
      </w:pPr>
    </w:p>
    <w:p w:rsidR="00124FEE" w:rsidRDefault="00124FEE" w:rsidP="00124FEE">
      <w:pPr>
        <w:pStyle w:val="Corpodetexto"/>
        <w:spacing w:line="360" w:lineRule="auto"/>
        <w:rPr>
          <w:rFonts w:asciiTheme="minorHAnsi" w:hAnsiTheme="minorHAnsi" w:cstheme="minorHAnsi"/>
          <w:sz w:val="24"/>
          <w:szCs w:val="24"/>
          <w:lang w:val="pt-BR"/>
        </w:rPr>
      </w:pPr>
      <w:r w:rsidRPr="007009C0">
        <w:rPr>
          <w:rFonts w:asciiTheme="minorHAnsi" w:hAnsiTheme="minorHAnsi" w:cstheme="minorHAnsi"/>
          <w:b/>
          <w:sz w:val="24"/>
          <w:szCs w:val="24"/>
          <w:lang w:val="pt-BR"/>
        </w:rPr>
        <w:t>8.28.</w:t>
      </w:r>
      <w:r w:rsidRPr="007009C0">
        <w:rPr>
          <w:rFonts w:asciiTheme="minorHAnsi" w:hAnsiTheme="minorHAnsi" w:cstheme="minorHAnsi"/>
          <w:sz w:val="24"/>
          <w:szCs w:val="24"/>
          <w:lang w:val="pt-BR"/>
        </w:rPr>
        <w:t xml:space="preserve"> Para efeito de julgamento, serão desconsiderados os descontos a partir da terceira casa decimal, se apresentados.</w:t>
      </w:r>
      <w:r w:rsidRPr="00124FEE">
        <w:rPr>
          <w:rFonts w:asciiTheme="minorHAnsi" w:hAnsiTheme="minorHAnsi" w:cstheme="minorHAnsi"/>
          <w:sz w:val="24"/>
          <w:szCs w:val="24"/>
          <w:lang w:val="pt-BR"/>
        </w:rPr>
        <w:cr/>
      </w:r>
    </w:p>
    <w:p w:rsidR="00BD3E0D" w:rsidRPr="00C90D16" w:rsidRDefault="00BD3E0D" w:rsidP="00C90D16">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 – IMPUGNAÇÃO E RECURSOS</w:t>
      </w:r>
      <w:r w:rsidR="00C90D16">
        <w:rPr>
          <w:rFonts w:asciiTheme="minorHAnsi" w:hAnsiTheme="minorHAnsi" w:cstheme="minorHAnsi"/>
          <w:b/>
          <w:sz w:val="24"/>
          <w:szCs w:val="24"/>
          <w:lang w:val="pt-BR"/>
        </w:rPr>
        <w:t>.</w:t>
      </w:r>
    </w:p>
    <w:p w:rsidR="00BD3E0D" w:rsidRPr="009432DF" w:rsidRDefault="00BD3E0D" w:rsidP="009432DF">
      <w:pPr>
        <w:pStyle w:val="Corpodetexto"/>
        <w:spacing w:line="360" w:lineRule="auto"/>
        <w:rPr>
          <w:rFonts w:asciiTheme="minorHAnsi" w:hAnsiTheme="minorHAnsi" w:cstheme="minorHAnsi"/>
          <w:sz w:val="24"/>
          <w:szCs w:val="24"/>
          <w:lang w:val="pt-BR"/>
        </w:rPr>
      </w:pPr>
    </w:p>
    <w:p w:rsidR="00BD3E0D" w:rsidRPr="009432DF" w:rsidRDefault="00BD3E0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9.1.</w:t>
      </w:r>
      <w:r w:rsidRPr="009432DF">
        <w:rPr>
          <w:rFonts w:asciiTheme="minorHAnsi" w:hAnsiTheme="minorHAnsi" w:cstheme="minorHAnsi"/>
          <w:sz w:val="24"/>
          <w:szCs w:val="24"/>
          <w:lang w:val="pt-BR"/>
        </w:rPr>
        <w:t xml:space="preserve"> A impugnação contra os termos deste edital deverá ser formulada no prazo e na forma e prazo estabelecid</w:t>
      </w:r>
      <w:r w:rsidR="00B53679" w:rsidRPr="009432DF">
        <w:rPr>
          <w:rFonts w:asciiTheme="minorHAnsi" w:hAnsiTheme="minorHAnsi" w:cstheme="minorHAnsi"/>
          <w:sz w:val="24"/>
          <w:szCs w:val="24"/>
          <w:lang w:val="pt-BR"/>
        </w:rPr>
        <w:t>os pelo art. 41 da Lei 8666/93</w:t>
      </w:r>
      <w:r w:rsidR="006B1587" w:rsidRPr="009432DF">
        <w:rPr>
          <w:rStyle w:val="Refdenotaderodap"/>
          <w:rFonts w:asciiTheme="minorHAnsi" w:hAnsiTheme="minorHAnsi" w:cstheme="minorHAnsi"/>
          <w:sz w:val="24"/>
          <w:szCs w:val="24"/>
        </w:rPr>
        <w:footnoteReference w:id="2"/>
      </w:r>
      <w:r w:rsidR="000554A6" w:rsidRPr="009432DF">
        <w:rPr>
          <w:rFonts w:asciiTheme="minorHAnsi" w:hAnsiTheme="minorHAnsi" w:cstheme="minorHAnsi"/>
          <w:sz w:val="24"/>
          <w:szCs w:val="24"/>
          <w:lang w:val="pt-BR"/>
        </w:rPr>
        <w:t>e dirigida a</w:t>
      </w:r>
      <w:r w:rsidR="004D47E2">
        <w:rPr>
          <w:rFonts w:asciiTheme="minorHAnsi" w:hAnsiTheme="minorHAnsi" w:cstheme="minorHAnsi"/>
          <w:sz w:val="24"/>
          <w:szCs w:val="24"/>
          <w:lang w:val="pt-BR"/>
        </w:rPr>
        <w:t>oPregoeiro da municipalidade.</w:t>
      </w:r>
    </w:p>
    <w:p w:rsidR="00BD3E0D" w:rsidRPr="009432DF" w:rsidRDefault="00BD3E0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9.1.1.</w:t>
      </w:r>
      <w:r w:rsidRPr="009432DF">
        <w:rPr>
          <w:rFonts w:asciiTheme="minorHAnsi" w:hAnsiTheme="minorHAnsi" w:cstheme="minorHAnsi"/>
          <w:sz w:val="24"/>
          <w:szCs w:val="24"/>
          <w:lang w:val="pt-BR"/>
        </w:rPr>
        <w:t xml:space="preserve"> Não serão considerados válidos recursos ou impugnações enviadas via fax, devendo o recurso ser apresentado ou encaminhado através de postagem para o endereço constante do preâmbulo.</w:t>
      </w:r>
    </w:p>
    <w:p w:rsidR="00BD3E0D" w:rsidRPr="009432DF" w:rsidRDefault="00BD3E0D" w:rsidP="009432DF">
      <w:pPr>
        <w:pStyle w:val="Corpodetexto"/>
        <w:spacing w:line="360" w:lineRule="auto"/>
        <w:rPr>
          <w:rFonts w:asciiTheme="minorHAnsi" w:hAnsiTheme="minorHAnsi" w:cstheme="minorHAnsi"/>
          <w:sz w:val="24"/>
          <w:szCs w:val="24"/>
          <w:lang w:val="pt-BR"/>
        </w:rPr>
      </w:pPr>
    </w:p>
    <w:p w:rsidR="00BD3E0D" w:rsidRPr="009432DF" w:rsidRDefault="00BD3E0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9.2.</w:t>
      </w:r>
      <w:r w:rsidRPr="009432DF">
        <w:rPr>
          <w:rFonts w:asciiTheme="minorHAnsi" w:hAnsiTheme="minorHAnsi" w:cstheme="minorHAnsi"/>
          <w:sz w:val="24"/>
          <w:szCs w:val="24"/>
          <w:lang w:val="pt-BR"/>
        </w:rPr>
        <w:t xml:space="preserve"> Declarado o vencedor, qualquer licitante poderá manifestar imediata e motivadamente a intenção de recorrer, cuja síntese será lavrada em ata, sendo concedido o prazo de 3 (três) dias úteis para apresentação das razões do recurso, ficando os demais licitantes, desde logo, intimados a apresentar contrarrazões em igual número de dias, que começarão a correr do término do prazo do recorrente, sendo-lhes assegurada vista imediata dos autos. </w:t>
      </w:r>
    </w:p>
    <w:p w:rsidR="00BD3E0D" w:rsidRPr="009432DF" w:rsidRDefault="00BD3E0D" w:rsidP="009432DF">
      <w:pPr>
        <w:pStyle w:val="Corpodetexto"/>
        <w:spacing w:line="360" w:lineRule="auto"/>
        <w:rPr>
          <w:rFonts w:asciiTheme="minorHAnsi" w:hAnsiTheme="minorHAnsi" w:cstheme="minorHAnsi"/>
          <w:sz w:val="24"/>
          <w:szCs w:val="24"/>
          <w:lang w:val="pt-BR"/>
        </w:rPr>
      </w:pPr>
    </w:p>
    <w:p w:rsidR="00BD3E0D" w:rsidRPr="009432DF" w:rsidRDefault="00BD3E0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9.3.</w:t>
      </w:r>
      <w:r w:rsidRPr="009432DF">
        <w:rPr>
          <w:rFonts w:asciiTheme="minorHAnsi" w:hAnsiTheme="minorHAnsi" w:cstheme="minorHAnsi"/>
          <w:sz w:val="24"/>
          <w:szCs w:val="24"/>
          <w:lang w:val="pt-BR"/>
        </w:rPr>
        <w:t xml:space="preserve"> O licitante poderá apresentar as razões do recurso na sessão do Pregão, as quais serão reduzidas a termo na respectiva Ata, ficando todos os demais licitantes desde logo intimados a apresentar contrarrazões no prazo de 3 (três) dias úteis contados da sessão, sendo-lhes assegurada vista imediata dos autos. </w:t>
      </w:r>
    </w:p>
    <w:p w:rsidR="00BD3E0D" w:rsidRPr="009432DF" w:rsidRDefault="00BD3E0D" w:rsidP="009432DF">
      <w:pPr>
        <w:pStyle w:val="Corpodetexto"/>
        <w:spacing w:line="360" w:lineRule="auto"/>
        <w:rPr>
          <w:rFonts w:asciiTheme="minorHAnsi" w:hAnsiTheme="minorHAnsi" w:cstheme="minorHAnsi"/>
          <w:sz w:val="24"/>
          <w:szCs w:val="24"/>
          <w:lang w:val="pt-BR"/>
        </w:rPr>
      </w:pPr>
    </w:p>
    <w:p w:rsidR="00BD3E0D" w:rsidRPr="009432DF" w:rsidRDefault="00BD3E0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9.4.</w:t>
      </w:r>
      <w:r w:rsidRPr="009432DF">
        <w:rPr>
          <w:rFonts w:asciiTheme="minorHAnsi" w:hAnsiTheme="minorHAnsi" w:cstheme="minorHAnsi"/>
          <w:sz w:val="24"/>
          <w:szCs w:val="24"/>
          <w:lang w:val="pt-BR"/>
        </w:rPr>
        <w:t xml:space="preserve"> A falta de manifestação imediata e motivada do licitante importará a decadência do direito de recurso e adjudicação do objeto pel</w:t>
      </w:r>
      <w:r w:rsidR="004D47E2">
        <w:rPr>
          <w:rFonts w:asciiTheme="minorHAnsi" w:hAnsiTheme="minorHAnsi" w:cstheme="minorHAnsi"/>
          <w:sz w:val="24"/>
          <w:szCs w:val="24"/>
          <w:lang w:val="pt-BR"/>
        </w:rPr>
        <w:t>o pregoeiro</w:t>
      </w:r>
      <w:r w:rsidRPr="009432DF">
        <w:rPr>
          <w:rFonts w:asciiTheme="minorHAnsi" w:hAnsiTheme="minorHAnsi" w:cstheme="minorHAnsi"/>
          <w:sz w:val="24"/>
          <w:szCs w:val="24"/>
          <w:lang w:val="pt-BR"/>
        </w:rPr>
        <w:t xml:space="preserve"> à vencedora.</w:t>
      </w:r>
    </w:p>
    <w:p w:rsidR="00BD3E0D" w:rsidRPr="009432DF" w:rsidRDefault="00BD3E0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9.4.1.</w:t>
      </w:r>
      <w:r w:rsidRPr="009432DF">
        <w:rPr>
          <w:rFonts w:asciiTheme="minorHAnsi" w:hAnsiTheme="minorHAnsi" w:cstheme="minorHAnsi"/>
          <w:sz w:val="24"/>
          <w:szCs w:val="24"/>
          <w:lang w:val="pt-BR"/>
        </w:rPr>
        <w:t xml:space="preserve"> A manifestação na sessão pública e a motivação, no caso de recurso, são pressupostos de admissibilidade dos recursos.</w:t>
      </w:r>
    </w:p>
    <w:p w:rsidR="00BD3E0D" w:rsidRPr="009432DF" w:rsidRDefault="00BD3E0D" w:rsidP="009432DF">
      <w:pPr>
        <w:pStyle w:val="Corpodetexto"/>
        <w:spacing w:line="360" w:lineRule="auto"/>
        <w:rPr>
          <w:rFonts w:asciiTheme="minorHAnsi" w:hAnsiTheme="minorHAnsi" w:cstheme="minorHAnsi"/>
          <w:sz w:val="24"/>
          <w:szCs w:val="24"/>
          <w:lang w:val="pt-BR"/>
        </w:rPr>
      </w:pPr>
    </w:p>
    <w:p w:rsidR="00BD3E0D" w:rsidRPr="009432DF" w:rsidRDefault="00BD3E0D"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9.5.</w:t>
      </w:r>
      <w:r w:rsidRPr="009432DF">
        <w:rPr>
          <w:rFonts w:asciiTheme="minorHAnsi" w:hAnsiTheme="minorHAnsi" w:cstheme="minorHAnsi"/>
          <w:sz w:val="24"/>
          <w:szCs w:val="24"/>
          <w:lang w:val="pt-BR"/>
        </w:rPr>
        <w:t xml:space="preserve"> As razões e contrarrazões do recurso deverão ser encaminhadas por escrito, com identificação de seu subscritor, através de uma das seguintes formas:</w:t>
      </w:r>
    </w:p>
    <w:p w:rsidR="00B53679" w:rsidRPr="009432DF" w:rsidRDefault="00B5367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9.5.1.</w:t>
      </w:r>
      <w:r w:rsidR="004D47E2" w:rsidRPr="004D47E2">
        <w:rPr>
          <w:rFonts w:asciiTheme="minorHAnsi" w:hAnsiTheme="minorHAnsi" w:cstheme="minorHAnsi"/>
          <w:sz w:val="24"/>
          <w:szCs w:val="24"/>
          <w:lang w:val="pt-BR"/>
        </w:rPr>
        <w:t>Por escrito, mediante protocolo no Setor de Licitação, sito à Rua Norberto Berno, n° 85, Centro, CEP 36.760-000, Laranjal/MG.</w:t>
      </w:r>
    </w:p>
    <w:p w:rsidR="00B53679" w:rsidRPr="009432DF" w:rsidRDefault="00B5367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9.5.2.</w:t>
      </w:r>
      <w:r w:rsidRPr="009432DF">
        <w:rPr>
          <w:rFonts w:asciiTheme="minorHAnsi" w:hAnsiTheme="minorHAnsi" w:cstheme="minorHAnsi"/>
          <w:sz w:val="24"/>
          <w:szCs w:val="24"/>
          <w:lang w:val="pt-BR"/>
        </w:rPr>
        <w:t xml:space="preserve"> Em qualquer das hipóteses elencadas acima, o licitante será responsável pela qualidade e fidelidade do material enviado ou protocolado e, especialmente, por sua entrega/recebimento/recepção pela Comissão de Licitação do </w:t>
      </w:r>
      <w:r w:rsidR="00F84B30">
        <w:rPr>
          <w:rFonts w:asciiTheme="minorHAnsi" w:hAnsiTheme="minorHAnsi" w:cstheme="minorHAnsi"/>
          <w:sz w:val="24"/>
          <w:szCs w:val="24"/>
          <w:lang w:val="pt-BR"/>
        </w:rPr>
        <w:t>Município de Laranjal</w:t>
      </w:r>
      <w:r w:rsidRPr="009432DF">
        <w:rPr>
          <w:rFonts w:asciiTheme="minorHAnsi" w:hAnsiTheme="minorHAnsi" w:cstheme="minorHAnsi"/>
          <w:sz w:val="24"/>
          <w:szCs w:val="24"/>
          <w:lang w:val="pt-BR"/>
        </w:rPr>
        <w:t>.</w:t>
      </w:r>
    </w:p>
    <w:p w:rsidR="00B53679" w:rsidRPr="009432DF" w:rsidRDefault="00B53679"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9.5.2.1.</w:t>
      </w:r>
      <w:r w:rsidRPr="009432DF">
        <w:rPr>
          <w:rFonts w:asciiTheme="minorHAnsi" w:hAnsiTheme="minorHAnsi" w:cstheme="minorHAnsi"/>
          <w:sz w:val="24"/>
          <w:szCs w:val="24"/>
          <w:lang w:val="pt-BR"/>
        </w:rPr>
        <w:t xml:space="preserve"> O </w:t>
      </w:r>
      <w:r w:rsidR="004D47E2">
        <w:rPr>
          <w:rFonts w:asciiTheme="minorHAnsi" w:hAnsiTheme="minorHAnsi" w:cstheme="minorHAnsi"/>
          <w:sz w:val="24"/>
          <w:szCs w:val="24"/>
          <w:lang w:val="pt-BR"/>
        </w:rPr>
        <w:t xml:space="preserve">Município de Laranjal </w:t>
      </w:r>
      <w:r w:rsidRPr="009432DF">
        <w:rPr>
          <w:rFonts w:asciiTheme="minorHAnsi" w:hAnsiTheme="minorHAnsi" w:cstheme="minorHAnsi"/>
          <w:sz w:val="24"/>
          <w:szCs w:val="24"/>
          <w:lang w:val="pt-BR"/>
        </w:rPr>
        <w:t>não se responsabilizará por razões, contrarrazões e memoriais de recursos e impugnações endereçados via postal ou por outras formas, entregues em locais diversos do estabelecido no item 9.5.2, ou que não observem os itens 9.1.1 e 9.5 e subitens, e que, por isso, não sejam apresentados na forma e prazo legais.</w:t>
      </w:r>
    </w:p>
    <w:p w:rsidR="00C83FD3" w:rsidRPr="009432DF" w:rsidRDefault="00C83FD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9.5.3.</w:t>
      </w:r>
      <w:r w:rsidRPr="009432DF">
        <w:rPr>
          <w:rFonts w:asciiTheme="minorHAnsi" w:hAnsiTheme="minorHAnsi" w:cstheme="minorHAnsi"/>
          <w:sz w:val="24"/>
          <w:szCs w:val="24"/>
          <w:lang w:val="pt-BR"/>
        </w:rPr>
        <w:t xml:space="preserve"> Não serão conhecidas as impugnações e os recursos interpostos após o respectivo prazo legal, e/ou subscrito por representante que não comprove poder de representação legal. </w:t>
      </w:r>
    </w:p>
    <w:p w:rsidR="00C83FD3" w:rsidRPr="009432DF" w:rsidRDefault="00C83FD3" w:rsidP="009432DF">
      <w:pPr>
        <w:pStyle w:val="Corpodetexto"/>
        <w:spacing w:line="360" w:lineRule="auto"/>
        <w:rPr>
          <w:rFonts w:asciiTheme="minorHAnsi" w:hAnsiTheme="minorHAnsi" w:cstheme="minorHAnsi"/>
          <w:sz w:val="24"/>
          <w:szCs w:val="24"/>
          <w:lang w:val="pt-BR"/>
        </w:rPr>
      </w:pPr>
    </w:p>
    <w:p w:rsidR="00C83FD3" w:rsidRPr="009432DF" w:rsidRDefault="00C83FD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9.6.</w:t>
      </w:r>
      <w:r w:rsidRPr="009432DF">
        <w:rPr>
          <w:rFonts w:asciiTheme="minorHAnsi" w:hAnsiTheme="minorHAnsi" w:cstheme="minorHAnsi"/>
          <w:sz w:val="24"/>
          <w:szCs w:val="24"/>
          <w:lang w:val="pt-BR"/>
        </w:rPr>
        <w:t xml:space="preserve"> O início da contagem dos prazos, bem como seu término, dar-se-á sempre em dias úteis.</w:t>
      </w:r>
    </w:p>
    <w:p w:rsidR="00C83FD3" w:rsidRPr="009432DF" w:rsidRDefault="00C83FD3" w:rsidP="009432DF">
      <w:pPr>
        <w:pStyle w:val="Corpodetexto"/>
        <w:spacing w:line="360" w:lineRule="auto"/>
        <w:rPr>
          <w:rFonts w:asciiTheme="minorHAnsi" w:hAnsiTheme="minorHAnsi" w:cstheme="minorHAnsi"/>
          <w:sz w:val="24"/>
          <w:szCs w:val="24"/>
          <w:lang w:val="pt-BR"/>
        </w:rPr>
      </w:pPr>
    </w:p>
    <w:p w:rsidR="00C83FD3" w:rsidRPr="009432DF" w:rsidRDefault="00C83FD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9.7.</w:t>
      </w:r>
      <w:r w:rsidRPr="009432DF">
        <w:rPr>
          <w:rFonts w:asciiTheme="minorHAnsi" w:hAnsiTheme="minorHAnsi" w:cstheme="minorHAnsi"/>
          <w:sz w:val="24"/>
          <w:szCs w:val="24"/>
          <w:lang w:val="pt-BR"/>
        </w:rPr>
        <w:t xml:space="preserve"> A falta de apresentação de razões, mencionadas no subitem 9.3, importará a decadência do direito de recurso, culminando com a adjudicação do objeto do certame à licitante vencedora.</w:t>
      </w:r>
    </w:p>
    <w:p w:rsidR="00C83FD3" w:rsidRPr="009432DF" w:rsidRDefault="00C83FD3" w:rsidP="009432DF">
      <w:pPr>
        <w:pStyle w:val="Corpodetexto"/>
        <w:spacing w:line="360" w:lineRule="auto"/>
        <w:rPr>
          <w:rFonts w:asciiTheme="minorHAnsi" w:hAnsiTheme="minorHAnsi" w:cstheme="minorHAnsi"/>
          <w:sz w:val="24"/>
          <w:szCs w:val="24"/>
          <w:lang w:val="pt-BR"/>
        </w:rPr>
      </w:pPr>
    </w:p>
    <w:p w:rsidR="00C83FD3" w:rsidRPr="009432DF" w:rsidRDefault="00C83FD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9.8.</w:t>
      </w:r>
      <w:r w:rsidRPr="009432DF">
        <w:rPr>
          <w:rFonts w:asciiTheme="minorHAnsi" w:hAnsiTheme="minorHAnsi" w:cstheme="minorHAnsi"/>
          <w:sz w:val="24"/>
          <w:szCs w:val="24"/>
          <w:lang w:val="pt-BR"/>
        </w:rPr>
        <w:t xml:space="preserve"> O acolhimento do recurso importará a invalidação, apenas, dos atos insuscetíveis de aproveitamento.</w:t>
      </w:r>
    </w:p>
    <w:p w:rsidR="00C83FD3" w:rsidRPr="009432DF" w:rsidRDefault="00C83FD3" w:rsidP="009432DF">
      <w:pPr>
        <w:pStyle w:val="Corpodetexto"/>
        <w:spacing w:line="360" w:lineRule="auto"/>
        <w:rPr>
          <w:rFonts w:asciiTheme="minorHAnsi" w:hAnsiTheme="minorHAnsi" w:cstheme="minorHAnsi"/>
          <w:sz w:val="24"/>
          <w:szCs w:val="24"/>
          <w:lang w:val="pt-BR"/>
        </w:rPr>
      </w:pPr>
    </w:p>
    <w:p w:rsidR="00C83FD3" w:rsidRPr="009432DF" w:rsidRDefault="00C83FD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9.9.</w:t>
      </w:r>
      <w:r w:rsidRPr="009432DF">
        <w:rPr>
          <w:rFonts w:asciiTheme="minorHAnsi" w:hAnsiTheme="minorHAnsi" w:cstheme="minorHAnsi"/>
          <w:sz w:val="24"/>
          <w:szCs w:val="24"/>
          <w:lang w:val="pt-BR"/>
        </w:rPr>
        <w:t xml:space="preserve"> Qualquer recurso de impugnação contra a decisão da pregoeira terá efeito suspensivo.</w:t>
      </w:r>
    </w:p>
    <w:p w:rsidR="00C83FD3" w:rsidRPr="009432DF" w:rsidRDefault="00C83FD3" w:rsidP="009432DF">
      <w:pPr>
        <w:pStyle w:val="Corpodetexto"/>
        <w:spacing w:line="360" w:lineRule="auto"/>
        <w:rPr>
          <w:rFonts w:asciiTheme="minorHAnsi" w:hAnsiTheme="minorHAnsi" w:cstheme="minorHAnsi"/>
          <w:sz w:val="24"/>
          <w:szCs w:val="24"/>
          <w:lang w:val="pt-BR"/>
        </w:rPr>
      </w:pPr>
    </w:p>
    <w:p w:rsidR="00C83FD3" w:rsidRPr="009432DF" w:rsidRDefault="00C83FD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9.10.</w:t>
      </w:r>
      <w:r w:rsidRPr="009432DF">
        <w:rPr>
          <w:rFonts w:asciiTheme="minorHAnsi" w:hAnsiTheme="minorHAnsi" w:cstheme="minorHAnsi"/>
          <w:sz w:val="24"/>
          <w:szCs w:val="24"/>
          <w:lang w:val="pt-BR"/>
        </w:rPr>
        <w:t xml:space="preserve"> Serão estritamente respeitados os ritos e os trâmites recursais estabelecidos na Lei Federal nº 10.520/02, Lei Federal n° 8.666/1993 e legislação correlata em vigor. </w:t>
      </w:r>
    </w:p>
    <w:p w:rsidR="00C83FD3" w:rsidRPr="009432DF" w:rsidRDefault="00C83FD3" w:rsidP="009432DF">
      <w:pPr>
        <w:pStyle w:val="Corpodetexto"/>
        <w:spacing w:line="360" w:lineRule="auto"/>
        <w:rPr>
          <w:rFonts w:asciiTheme="minorHAnsi" w:hAnsiTheme="minorHAnsi" w:cstheme="minorHAnsi"/>
          <w:sz w:val="24"/>
          <w:szCs w:val="24"/>
          <w:lang w:val="pt-BR"/>
        </w:rPr>
      </w:pPr>
    </w:p>
    <w:p w:rsidR="00C83FD3" w:rsidRDefault="00C83FD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9.11.</w:t>
      </w:r>
      <w:r w:rsidRPr="009432DF">
        <w:rPr>
          <w:rFonts w:asciiTheme="minorHAnsi" w:hAnsiTheme="minorHAnsi" w:cstheme="minorHAnsi"/>
          <w:sz w:val="24"/>
          <w:szCs w:val="24"/>
          <w:lang w:val="pt-BR"/>
        </w:rPr>
        <w:t xml:space="preserve"> A decisão proferida em grau de recurso será definitiva e dela dar-se-á conhecimento a todos os licitantes por meio de publicação nos termos do item 18.1</w:t>
      </w:r>
      <w:r w:rsidR="009473F3" w:rsidRPr="009432DF">
        <w:rPr>
          <w:rFonts w:asciiTheme="minorHAnsi" w:hAnsiTheme="minorHAnsi" w:cstheme="minorHAnsi"/>
          <w:sz w:val="24"/>
          <w:szCs w:val="24"/>
          <w:lang w:val="pt-BR"/>
        </w:rPr>
        <w:t>3</w:t>
      </w:r>
      <w:r w:rsidRPr="009432DF">
        <w:rPr>
          <w:rFonts w:asciiTheme="minorHAnsi" w:hAnsiTheme="minorHAnsi" w:cstheme="minorHAnsi"/>
          <w:sz w:val="24"/>
          <w:szCs w:val="24"/>
          <w:lang w:val="pt-BR"/>
        </w:rPr>
        <w:t>.</w:t>
      </w:r>
    </w:p>
    <w:p w:rsidR="00E83464" w:rsidRDefault="00E83464" w:rsidP="009432DF">
      <w:pPr>
        <w:pStyle w:val="Corpodetexto"/>
        <w:spacing w:line="360" w:lineRule="auto"/>
        <w:rPr>
          <w:rFonts w:asciiTheme="minorHAnsi" w:hAnsiTheme="minorHAnsi" w:cstheme="minorHAnsi"/>
          <w:sz w:val="24"/>
          <w:szCs w:val="24"/>
          <w:lang w:val="pt-BR"/>
        </w:rPr>
      </w:pPr>
    </w:p>
    <w:p w:rsidR="006A7DEC" w:rsidRDefault="006A7DEC" w:rsidP="006A7DEC">
      <w:pPr>
        <w:pStyle w:val="Corpodetexto"/>
        <w:spacing w:line="360" w:lineRule="auto"/>
        <w:jc w:val="left"/>
        <w:rPr>
          <w:rFonts w:asciiTheme="minorHAnsi" w:hAnsiTheme="minorHAnsi" w:cstheme="minorHAnsi"/>
          <w:b/>
          <w:sz w:val="24"/>
          <w:szCs w:val="24"/>
          <w:lang w:val="pt-BR"/>
        </w:rPr>
      </w:pPr>
      <w:r w:rsidRPr="006A7DEC">
        <w:rPr>
          <w:rFonts w:asciiTheme="minorHAnsi" w:hAnsiTheme="minorHAnsi" w:cstheme="minorHAnsi"/>
          <w:b/>
          <w:sz w:val="24"/>
          <w:szCs w:val="24"/>
          <w:lang w:val="pt-BR"/>
        </w:rPr>
        <w:t>10 – DA ENTREGA.</w:t>
      </w:r>
    </w:p>
    <w:p w:rsidR="006A7DEC" w:rsidRDefault="006A7DEC" w:rsidP="006A7DEC">
      <w:pPr>
        <w:pStyle w:val="Corpodetexto"/>
        <w:spacing w:line="360" w:lineRule="auto"/>
        <w:jc w:val="left"/>
        <w:rPr>
          <w:rFonts w:asciiTheme="minorHAnsi" w:hAnsiTheme="minorHAnsi" w:cstheme="minorHAnsi"/>
          <w:b/>
          <w:sz w:val="24"/>
          <w:szCs w:val="24"/>
          <w:lang w:val="pt-BR"/>
        </w:rPr>
      </w:pPr>
    </w:p>
    <w:p w:rsidR="006A7DEC" w:rsidRDefault="006A7DEC" w:rsidP="006A7DEC">
      <w:pPr>
        <w:pStyle w:val="Corpodetexto"/>
        <w:spacing w:line="360" w:lineRule="auto"/>
        <w:rPr>
          <w:rFonts w:asciiTheme="minorHAnsi" w:hAnsiTheme="minorHAnsi" w:cstheme="minorHAnsi"/>
          <w:b/>
          <w:sz w:val="24"/>
          <w:szCs w:val="24"/>
          <w:lang w:val="pt-BR"/>
        </w:rPr>
      </w:pPr>
      <w:r w:rsidRPr="006A7DEC">
        <w:rPr>
          <w:rFonts w:asciiTheme="minorHAnsi" w:hAnsiTheme="minorHAnsi" w:cstheme="minorHAnsi"/>
          <w:b/>
          <w:sz w:val="24"/>
          <w:szCs w:val="24"/>
          <w:lang w:val="pt-BR"/>
        </w:rPr>
        <w:t xml:space="preserve">10.1. </w:t>
      </w:r>
      <w:r w:rsidRPr="006A7DEC">
        <w:rPr>
          <w:rFonts w:asciiTheme="minorHAnsi" w:hAnsiTheme="minorHAnsi" w:cstheme="minorHAnsi"/>
          <w:sz w:val="24"/>
          <w:szCs w:val="24"/>
          <w:lang w:val="pt-BR"/>
        </w:rPr>
        <w:t>Os serviços a</w:t>
      </w:r>
      <w:r>
        <w:rPr>
          <w:rFonts w:asciiTheme="minorHAnsi" w:hAnsiTheme="minorHAnsi" w:cstheme="minorHAnsi"/>
          <w:sz w:val="24"/>
          <w:szCs w:val="24"/>
          <w:lang w:val="pt-BR"/>
        </w:rPr>
        <w:t xml:space="preserve"> serem executados e os itens objetos dessa licitação</w:t>
      </w:r>
      <w:r w:rsidRPr="006A7DEC">
        <w:rPr>
          <w:rFonts w:asciiTheme="minorHAnsi" w:hAnsiTheme="minorHAnsi" w:cstheme="minorHAnsi"/>
          <w:sz w:val="24"/>
          <w:szCs w:val="24"/>
          <w:lang w:val="pt-BR"/>
        </w:rPr>
        <w:t xml:space="preserve"> serão solicitados pelo Município de Laranjal, de acordo com suas necessidades, por meio de emissão de </w:t>
      </w:r>
      <w:r w:rsidRPr="00BE564A">
        <w:rPr>
          <w:rFonts w:asciiTheme="minorHAnsi" w:hAnsiTheme="minorHAnsi" w:cstheme="minorHAnsi"/>
          <w:sz w:val="24"/>
          <w:szCs w:val="24"/>
          <w:lang w:val="pt-BR"/>
        </w:rPr>
        <w:t>Ordem de Fornecimento</w:t>
      </w:r>
      <w:r>
        <w:rPr>
          <w:rFonts w:asciiTheme="minorHAnsi" w:hAnsiTheme="minorHAnsi" w:cstheme="minorHAnsi"/>
          <w:sz w:val="24"/>
          <w:szCs w:val="24"/>
          <w:lang w:val="pt-BR"/>
        </w:rPr>
        <w:t>.</w:t>
      </w:r>
    </w:p>
    <w:p w:rsidR="00F24DCB" w:rsidRDefault="00F24DCB" w:rsidP="00BE564A">
      <w:pPr>
        <w:pStyle w:val="Corpodetexto"/>
        <w:spacing w:line="360" w:lineRule="auto"/>
        <w:rPr>
          <w:rFonts w:asciiTheme="minorHAnsi" w:hAnsiTheme="minorHAnsi" w:cstheme="minorHAnsi"/>
          <w:b/>
          <w:sz w:val="24"/>
          <w:szCs w:val="24"/>
          <w:lang w:val="pt-BR"/>
        </w:rPr>
      </w:pPr>
    </w:p>
    <w:p w:rsidR="006A7DEC" w:rsidRDefault="006A7DEC" w:rsidP="00BE564A">
      <w:pPr>
        <w:pStyle w:val="Corpodetexto"/>
        <w:spacing w:line="360" w:lineRule="auto"/>
        <w:rPr>
          <w:rFonts w:asciiTheme="minorHAnsi" w:hAnsiTheme="minorHAnsi" w:cstheme="minorHAnsi"/>
          <w:sz w:val="24"/>
          <w:szCs w:val="24"/>
          <w:lang w:val="pt-BR"/>
        </w:rPr>
      </w:pPr>
      <w:r w:rsidRPr="00BE564A">
        <w:rPr>
          <w:rFonts w:asciiTheme="minorHAnsi" w:hAnsiTheme="minorHAnsi" w:cstheme="minorHAnsi"/>
          <w:b/>
          <w:sz w:val="24"/>
          <w:szCs w:val="24"/>
          <w:lang w:val="pt-BR"/>
        </w:rPr>
        <w:t>10</w:t>
      </w:r>
      <w:r w:rsidRPr="006A7DEC">
        <w:rPr>
          <w:rFonts w:asciiTheme="minorHAnsi" w:hAnsiTheme="minorHAnsi" w:cstheme="minorHAnsi"/>
          <w:b/>
          <w:sz w:val="24"/>
          <w:szCs w:val="24"/>
          <w:lang w:val="pt-BR"/>
        </w:rPr>
        <w:t>.</w:t>
      </w:r>
      <w:r w:rsidR="00C00FA7" w:rsidRPr="00BE564A">
        <w:rPr>
          <w:rFonts w:asciiTheme="minorHAnsi" w:hAnsiTheme="minorHAnsi" w:cstheme="minorHAnsi"/>
          <w:b/>
          <w:sz w:val="24"/>
          <w:szCs w:val="24"/>
          <w:lang w:val="pt-BR"/>
        </w:rPr>
        <w:t>2</w:t>
      </w:r>
      <w:r w:rsidRPr="00BE564A">
        <w:rPr>
          <w:rFonts w:asciiTheme="minorHAnsi" w:hAnsiTheme="minorHAnsi" w:cstheme="minorHAnsi"/>
          <w:sz w:val="24"/>
          <w:szCs w:val="24"/>
          <w:lang w:val="pt-BR"/>
        </w:rPr>
        <w:t>. Os</w:t>
      </w:r>
      <w:r w:rsidR="00245BCC">
        <w:rPr>
          <w:rFonts w:asciiTheme="minorHAnsi" w:hAnsiTheme="minorHAnsi" w:cstheme="minorHAnsi"/>
          <w:sz w:val="24"/>
          <w:szCs w:val="24"/>
          <w:lang w:val="pt-BR"/>
        </w:rPr>
        <w:t xml:space="preserve">serviços serão prestados de forma </w:t>
      </w:r>
      <w:proofErr w:type="spellStart"/>
      <w:r w:rsidR="00245BCC">
        <w:rPr>
          <w:rFonts w:asciiTheme="minorHAnsi" w:hAnsiTheme="minorHAnsi" w:cstheme="minorHAnsi"/>
          <w:sz w:val="24"/>
          <w:szCs w:val="24"/>
          <w:lang w:val="pt-BR"/>
        </w:rPr>
        <w:t>initerrúptas</w:t>
      </w:r>
      <w:proofErr w:type="spellEnd"/>
      <w:r w:rsidR="00245BCC">
        <w:rPr>
          <w:rFonts w:asciiTheme="minorHAnsi" w:hAnsiTheme="minorHAnsi" w:cstheme="minorHAnsi"/>
          <w:sz w:val="24"/>
          <w:szCs w:val="24"/>
          <w:lang w:val="pt-BR"/>
        </w:rPr>
        <w:t>, após a ordem de fornecimento, devido a natureza dos mesmos.</w:t>
      </w:r>
    </w:p>
    <w:p w:rsidR="00C00FA7" w:rsidRDefault="00A16FBC" w:rsidP="006A7DEC">
      <w:pPr>
        <w:pStyle w:val="Corpodetexto"/>
        <w:spacing w:line="360" w:lineRule="auto"/>
        <w:jc w:val="left"/>
        <w:rPr>
          <w:rFonts w:asciiTheme="minorHAnsi" w:hAnsiTheme="minorHAnsi" w:cstheme="minorHAnsi"/>
          <w:sz w:val="24"/>
          <w:szCs w:val="24"/>
          <w:lang w:val="pt-BR"/>
        </w:rPr>
      </w:pPr>
      <w:r>
        <w:rPr>
          <w:rFonts w:asciiTheme="minorHAnsi" w:hAnsiTheme="minorHAnsi" w:cstheme="minorHAnsi"/>
          <w:b/>
          <w:sz w:val="24"/>
          <w:szCs w:val="24"/>
          <w:lang w:val="pt-BR"/>
        </w:rPr>
        <w:t>10.2.</w:t>
      </w:r>
      <w:r w:rsidRPr="00A16FBC">
        <w:rPr>
          <w:rFonts w:asciiTheme="minorHAnsi" w:hAnsiTheme="minorHAnsi" w:cstheme="minorHAnsi"/>
          <w:b/>
          <w:sz w:val="24"/>
          <w:szCs w:val="24"/>
          <w:lang w:val="pt-BR"/>
        </w:rPr>
        <w:t>1.</w:t>
      </w:r>
      <w:r w:rsidRPr="00A16FBC">
        <w:rPr>
          <w:rFonts w:asciiTheme="minorHAnsi" w:hAnsiTheme="minorHAnsi" w:cstheme="minorHAnsi"/>
          <w:sz w:val="24"/>
          <w:szCs w:val="24"/>
          <w:lang w:val="pt-BR"/>
        </w:rPr>
        <w:t xml:space="preserve"> O licitante deverá fornecer junto à sua proposta o e-mail para o qual poderão ser encaminhadas as ordens de fornecimento.</w:t>
      </w:r>
    </w:p>
    <w:p w:rsidR="00A16FBC" w:rsidRPr="00A16FBC" w:rsidRDefault="00A16FBC" w:rsidP="00A16FBC">
      <w:pPr>
        <w:pStyle w:val="Corpodetexto"/>
        <w:spacing w:line="360" w:lineRule="auto"/>
        <w:rPr>
          <w:rFonts w:asciiTheme="minorHAnsi" w:hAnsiTheme="minorHAnsi" w:cstheme="minorHAnsi"/>
          <w:sz w:val="24"/>
          <w:szCs w:val="24"/>
          <w:lang w:val="pt-BR"/>
        </w:rPr>
      </w:pPr>
      <w:r w:rsidRPr="00A16FBC">
        <w:rPr>
          <w:rFonts w:asciiTheme="minorHAnsi" w:hAnsiTheme="minorHAnsi" w:cstheme="minorHAnsi"/>
          <w:b/>
          <w:sz w:val="24"/>
          <w:szCs w:val="24"/>
          <w:lang w:val="pt-BR"/>
        </w:rPr>
        <w:t>10.2.2.</w:t>
      </w:r>
      <w:r w:rsidRPr="00A16FBC">
        <w:rPr>
          <w:rFonts w:asciiTheme="minorHAnsi" w:hAnsiTheme="minorHAnsi" w:cstheme="minorHAnsi"/>
          <w:sz w:val="24"/>
          <w:szCs w:val="24"/>
          <w:lang w:val="pt-BR"/>
        </w:rPr>
        <w:t>Considera-se como data do recebimento da ordem de fornecimento:</w:t>
      </w:r>
    </w:p>
    <w:p w:rsidR="00A16FBC" w:rsidRPr="00A16FBC" w:rsidRDefault="00A16FBC" w:rsidP="00A16FBC">
      <w:pPr>
        <w:pStyle w:val="Corpodetexto"/>
        <w:spacing w:line="360" w:lineRule="auto"/>
        <w:rPr>
          <w:rFonts w:asciiTheme="minorHAnsi" w:hAnsiTheme="minorHAnsi" w:cstheme="minorHAnsi"/>
          <w:b/>
          <w:sz w:val="24"/>
          <w:szCs w:val="24"/>
          <w:lang w:val="pt-BR"/>
        </w:rPr>
      </w:pPr>
      <w:r>
        <w:rPr>
          <w:rFonts w:asciiTheme="minorHAnsi" w:hAnsiTheme="minorHAnsi" w:cstheme="minorHAnsi"/>
          <w:b/>
          <w:sz w:val="24"/>
          <w:szCs w:val="24"/>
          <w:lang w:val="pt-BR"/>
        </w:rPr>
        <w:t>10.2</w:t>
      </w:r>
      <w:r w:rsidRPr="00A16FBC">
        <w:rPr>
          <w:rFonts w:asciiTheme="minorHAnsi" w:hAnsiTheme="minorHAnsi" w:cstheme="minorHAnsi"/>
          <w:b/>
          <w:sz w:val="24"/>
          <w:szCs w:val="24"/>
          <w:lang w:val="pt-BR"/>
        </w:rPr>
        <w:t xml:space="preserve">.2.1. </w:t>
      </w:r>
      <w:r w:rsidRPr="00A16FBC">
        <w:rPr>
          <w:rFonts w:asciiTheme="minorHAnsi" w:hAnsiTheme="minorHAnsi" w:cstheme="minorHAnsi"/>
          <w:sz w:val="24"/>
          <w:szCs w:val="24"/>
          <w:lang w:val="pt-BR"/>
        </w:rPr>
        <w:t>o primeiro dia útil seguinte ao do envio do e-mail, no caso de ordem de fornecimento enviada por e-mail;</w:t>
      </w:r>
    </w:p>
    <w:p w:rsidR="00A16FBC" w:rsidRPr="00A16FBC" w:rsidRDefault="00A16FBC" w:rsidP="00A16FBC">
      <w:pPr>
        <w:pStyle w:val="Corpodetexto"/>
        <w:spacing w:line="360" w:lineRule="auto"/>
        <w:rPr>
          <w:rFonts w:asciiTheme="minorHAnsi" w:hAnsiTheme="minorHAnsi" w:cstheme="minorHAnsi"/>
          <w:b/>
          <w:sz w:val="24"/>
          <w:szCs w:val="24"/>
          <w:lang w:val="pt-BR"/>
        </w:rPr>
      </w:pPr>
      <w:r>
        <w:rPr>
          <w:rFonts w:asciiTheme="minorHAnsi" w:hAnsiTheme="minorHAnsi" w:cstheme="minorHAnsi"/>
          <w:b/>
          <w:sz w:val="24"/>
          <w:szCs w:val="24"/>
          <w:lang w:val="pt-BR"/>
        </w:rPr>
        <w:t>10.2</w:t>
      </w:r>
      <w:r w:rsidRPr="00A16FBC">
        <w:rPr>
          <w:rFonts w:asciiTheme="minorHAnsi" w:hAnsiTheme="minorHAnsi" w:cstheme="minorHAnsi"/>
          <w:b/>
          <w:sz w:val="24"/>
          <w:szCs w:val="24"/>
          <w:lang w:val="pt-BR"/>
        </w:rPr>
        <w:t xml:space="preserve">.2.2. </w:t>
      </w:r>
      <w:r w:rsidRPr="00A16FBC">
        <w:rPr>
          <w:rFonts w:asciiTheme="minorHAnsi" w:hAnsiTheme="minorHAnsi" w:cstheme="minorHAnsi"/>
          <w:sz w:val="24"/>
          <w:szCs w:val="24"/>
          <w:lang w:val="pt-BR"/>
        </w:rPr>
        <w:t>o dia do recebimento da correspondência, no caso de ordem de fornecimento enviada por meio postal.</w:t>
      </w:r>
    </w:p>
    <w:p w:rsidR="00A16FBC" w:rsidRDefault="00A16FBC" w:rsidP="00245BCC">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10.2</w:t>
      </w:r>
      <w:r w:rsidRPr="00A16FBC">
        <w:rPr>
          <w:rFonts w:asciiTheme="minorHAnsi" w:hAnsiTheme="minorHAnsi" w:cstheme="minorHAnsi"/>
          <w:b/>
          <w:sz w:val="24"/>
          <w:szCs w:val="24"/>
          <w:lang w:val="pt-BR"/>
        </w:rPr>
        <w:t xml:space="preserve">.3. </w:t>
      </w:r>
      <w:r w:rsidRPr="00A16FBC">
        <w:rPr>
          <w:rFonts w:asciiTheme="minorHAnsi" w:hAnsiTheme="minorHAnsi" w:cstheme="minorHAnsi"/>
          <w:sz w:val="24"/>
          <w:szCs w:val="24"/>
          <w:lang w:val="pt-BR"/>
        </w:rPr>
        <w:t xml:space="preserve">Caso a </w:t>
      </w:r>
      <w:r w:rsidR="003242E3">
        <w:rPr>
          <w:rFonts w:asciiTheme="minorHAnsi" w:hAnsiTheme="minorHAnsi" w:cstheme="minorHAnsi"/>
          <w:sz w:val="24"/>
          <w:szCs w:val="24"/>
          <w:lang w:val="pt-BR"/>
        </w:rPr>
        <w:t>execução</w:t>
      </w:r>
      <w:r w:rsidRPr="00A16FBC">
        <w:rPr>
          <w:rFonts w:asciiTheme="minorHAnsi" w:hAnsiTheme="minorHAnsi" w:cstheme="minorHAnsi"/>
          <w:sz w:val="24"/>
          <w:szCs w:val="24"/>
          <w:lang w:val="pt-BR"/>
        </w:rPr>
        <w:t xml:space="preserve"> do serviço não puder ser realizada </w:t>
      </w:r>
      <w:r>
        <w:rPr>
          <w:rFonts w:asciiTheme="minorHAnsi" w:hAnsiTheme="minorHAnsi" w:cstheme="minorHAnsi"/>
          <w:sz w:val="24"/>
          <w:szCs w:val="24"/>
          <w:lang w:val="pt-BR"/>
        </w:rPr>
        <w:t>no prazo estipulado no item 10.2</w:t>
      </w:r>
      <w:r w:rsidRPr="00A16FBC">
        <w:rPr>
          <w:rFonts w:asciiTheme="minorHAnsi" w:hAnsiTheme="minorHAnsi" w:cstheme="minorHAnsi"/>
          <w:sz w:val="24"/>
          <w:szCs w:val="24"/>
          <w:lang w:val="pt-BR"/>
        </w:rPr>
        <w:t>. a empresa deverá comunicar previamente a unidade solicitante,</w:t>
      </w:r>
      <w:r w:rsidR="00245BCC">
        <w:rPr>
          <w:rFonts w:asciiTheme="minorHAnsi" w:hAnsiTheme="minorHAnsi" w:cstheme="minorHAnsi"/>
          <w:sz w:val="24"/>
          <w:szCs w:val="24"/>
          <w:lang w:val="pt-BR"/>
        </w:rPr>
        <w:t xml:space="preserve"> devendo o problema ser solucionado em um prazo máximo de 4(quatro Horas.</w:t>
      </w:r>
    </w:p>
    <w:p w:rsidR="00245BCC" w:rsidRDefault="00245BCC" w:rsidP="00245BCC">
      <w:pPr>
        <w:pStyle w:val="Corpodetexto"/>
        <w:spacing w:line="360" w:lineRule="auto"/>
        <w:rPr>
          <w:rFonts w:asciiTheme="minorHAnsi" w:hAnsiTheme="minorHAnsi" w:cstheme="minorHAnsi"/>
          <w:b/>
          <w:sz w:val="24"/>
          <w:szCs w:val="24"/>
          <w:lang w:val="pt-BR"/>
        </w:rPr>
      </w:pPr>
    </w:p>
    <w:p w:rsidR="003242E3" w:rsidRPr="003242E3" w:rsidRDefault="003242E3" w:rsidP="003242E3">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10.3</w:t>
      </w:r>
      <w:r w:rsidRPr="003242E3">
        <w:rPr>
          <w:rFonts w:asciiTheme="minorHAnsi" w:hAnsiTheme="minorHAnsi" w:cstheme="minorHAnsi"/>
          <w:b/>
          <w:sz w:val="24"/>
          <w:szCs w:val="24"/>
          <w:lang w:val="pt-BR"/>
        </w:rPr>
        <w:t xml:space="preserve">. </w:t>
      </w:r>
      <w:r w:rsidRPr="003242E3">
        <w:rPr>
          <w:rFonts w:asciiTheme="minorHAnsi" w:hAnsiTheme="minorHAnsi" w:cstheme="minorHAnsi"/>
          <w:sz w:val="24"/>
          <w:szCs w:val="24"/>
          <w:lang w:val="pt-BR"/>
        </w:rPr>
        <w:t xml:space="preserve">Será de INTEIRA e EXCLUSIVA responsabilidade da empresa CONTRATADA todos os custos diretos e indiretos, </w:t>
      </w:r>
      <w:proofErr w:type="spellStart"/>
      <w:r w:rsidRPr="003242E3">
        <w:rPr>
          <w:rFonts w:asciiTheme="minorHAnsi" w:hAnsiTheme="minorHAnsi" w:cstheme="minorHAnsi"/>
          <w:sz w:val="24"/>
          <w:szCs w:val="24"/>
          <w:lang w:val="pt-BR"/>
        </w:rPr>
        <w:t>depesas</w:t>
      </w:r>
      <w:proofErr w:type="spellEnd"/>
      <w:r w:rsidRPr="003242E3">
        <w:rPr>
          <w:rFonts w:asciiTheme="minorHAnsi" w:hAnsiTheme="minorHAnsi" w:cstheme="minorHAnsi"/>
          <w:sz w:val="24"/>
          <w:szCs w:val="24"/>
          <w:lang w:val="pt-BR"/>
        </w:rPr>
        <w:t xml:space="preserve"> com a entrega dos objetos licitados, tributos incidentes, taxa de administração, materiais, encargos sociais, trabalhistas, seguros e outros necessários ao cumprimento integral do objeto.</w:t>
      </w:r>
    </w:p>
    <w:p w:rsidR="003242E3" w:rsidRPr="00A16FBC" w:rsidRDefault="003242E3" w:rsidP="003242E3">
      <w:pPr>
        <w:pStyle w:val="Corpodetexto"/>
        <w:spacing w:line="360" w:lineRule="auto"/>
        <w:rPr>
          <w:rFonts w:asciiTheme="minorHAnsi" w:hAnsiTheme="minorHAnsi" w:cstheme="minorHAnsi"/>
          <w:b/>
          <w:sz w:val="24"/>
          <w:szCs w:val="24"/>
          <w:lang w:val="pt-BR"/>
        </w:rPr>
      </w:pPr>
    </w:p>
    <w:p w:rsidR="00263808" w:rsidRPr="009432DF" w:rsidRDefault="003242E3" w:rsidP="003242E3">
      <w:pPr>
        <w:pStyle w:val="Corpodetexto"/>
        <w:spacing w:line="360" w:lineRule="auto"/>
        <w:rPr>
          <w:rFonts w:asciiTheme="minorHAnsi" w:hAnsiTheme="minorHAnsi" w:cstheme="minorHAnsi"/>
          <w:b/>
          <w:sz w:val="24"/>
          <w:szCs w:val="24"/>
          <w:lang w:val="pt-BR"/>
        </w:rPr>
      </w:pPr>
      <w:r>
        <w:rPr>
          <w:rFonts w:asciiTheme="minorHAnsi" w:hAnsiTheme="minorHAnsi" w:cstheme="minorHAnsi"/>
          <w:b/>
          <w:sz w:val="24"/>
          <w:szCs w:val="24"/>
          <w:lang w:val="pt-BR"/>
        </w:rPr>
        <w:t>11</w:t>
      </w:r>
      <w:r w:rsidR="00263808" w:rsidRPr="009432DF">
        <w:rPr>
          <w:rFonts w:asciiTheme="minorHAnsi" w:hAnsiTheme="minorHAnsi" w:cstheme="minorHAnsi"/>
          <w:b/>
          <w:sz w:val="24"/>
          <w:szCs w:val="24"/>
          <w:lang w:val="pt-BR"/>
        </w:rPr>
        <w:t xml:space="preserve"> – PROCEDIMENTOS DE PAGAMENTO</w:t>
      </w:r>
      <w:r w:rsidR="00E83464">
        <w:rPr>
          <w:rFonts w:asciiTheme="minorHAnsi" w:hAnsiTheme="minorHAnsi" w:cstheme="minorHAnsi"/>
          <w:b/>
          <w:sz w:val="24"/>
          <w:szCs w:val="24"/>
          <w:lang w:val="pt-BR"/>
        </w:rPr>
        <w:t>.</w:t>
      </w:r>
    </w:p>
    <w:p w:rsidR="0088435B" w:rsidRPr="009432DF" w:rsidRDefault="0088435B" w:rsidP="009432DF">
      <w:pPr>
        <w:pStyle w:val="Corpodetexto"/>
        <w:spacing w:line="360" w:lineRule="auto"/>
        <w:jc w:val="center"/>
        <w:rPr>
          <w:rFonts w:asciiTheme="minorHAnsi" w:hAnsiTheme="minorHAnsi" w:cstheme="minorHAnsi"/>
          <w:b/>
          <w:sz w:val="24"/>
          <w:szCs w:val="24"/>
          <w:lang w:val="pt-BR"/>
        </w:rPr>
      </w:pPr>
    </w:p>
    <w:p w:rsidR="00263808" w:rsidRPr="009432DF" w:rsidRDefault="00E67B73" w:rsidP="009432DF">
      <w:pPr>
        <w:pStyle w:val="Corpodetexto"/>
        <w:spacing w:line="360" w:lineRule="auto"/>
        <w:rPr>
          <w:rFonts w:asciiTheme="minorHAnsi" w:hAnsiTheme="minorHAnsi" w:cstheme="minorHAnsi"/>
          <w:sz w:val="24"/>
          <w:szCs w:val="24"/>
          <w:lang w:val="pt-BR"/>
        </w:rPr>
      </w:pPr>
      <w:r w:rsidRPr="00BE564A">
        <w:rPr>
          <w:rFonts w:asciiTheme="minorHAnsi" w:hAnsiTheme="minorHAnsi" w:cstheme="minorHAnsi"/>
          <w:b/>
          <w:sz w:val="24"/>
          <w:szCs w:val="24"/>
          <w:lang w:val="pt-BR"/>
        </w:rPr>
        <w:t>11</w:t>
      </w:r>
      <w:r w:rsidR="00263808" w:rsidRPr="00BE564A">
        <w:rPr>
          <w:rFonts w:asciiTheme="minorHAnsi" w:hAnsiTheme="minorHAnsi" w:cstheme="minorHAnsi"/>
          <w:b/>
          <w:sz w:val="24"/>
          <w:szCs w:val="24"/>
          <w:lang w:val="pt-BR"/>
        </w:rPr>
        <w:t>.1.</w:t>
      </w:r>
      <w:r w:rsidR="00263808" w:rsidRPr="00BE564A">
        <w:rPr>
          <w:rFonts w:asciiTheme="minorHAnsi" w:hAnsiTheme="minorHAnsi" w:cstheme="minorHAnsi"/>
          <w:sz w:val="24"/>
          <w:szCs w:val="24"/>
          <w:lang w:val="pt-BR"/>
        </w:rPr>
        <w:t xml:space="preserve"> O pagamento será efetuado em até </w:t>
      </w:r>
      <w:r w:rsidR="00BE564A" w:rsidRPr="00BE564A">
        <w:rPr>
          <w:rFonts w:asciiTheme="minorHAnsi" w:hAnsiTheme="minorHAnsi" w:cstheme="minorHAnsi"/>
          <w:sz w:val="24"/>
          <w:szCs w:val="24"/>
          <w:lang w:val="pt-BR"/>
        </w:rPr>
        <w:t>30</w:t>
      </w:r>
      <w:r w:rsidR="00263808" w:rsidRPr="00BE564A">
        <w:rPr>
          <w:rFonts w:asciiTheme="minorHAnsi" w:hAnsiTheme="minorHAnsi" w:cstheme="minorHAnsi"/>
          <w:sz w:val="24"/>
          <w:szCs w:val="24"/>
          <w:lang w:val="pt-BR"/>
        </w:rPr>
        <w:t xml:space="preserve"> (</w:t>
      </w:r>
      <w:r w:rsidR="00BE564A" w:rsidRPr="00BE564A">
        <w:rPr>
          <w:rFonts w:asciiTheme="minorHAnsi" w:hAnsiTheme="minorHAnsi" w:cstheme="minorHAnsi"/>
          <w:sz w:val="24"/>
          <w:szCs w:val="24"/>
          <w:lang w:val="pt-BR"/>
        </w:rPr>
        <w:t>trinta</w:t>
      </w:r>
      <w:r w:rsidR="00263808" w:rsidRPr="00BE564A">
        <w:rPr>
          <w:rFonts w:asciiTheme="minorHAnsi" w:hAnsiTheme="minorHAnsi" w:cstheme="minorHAnsi"/>
          <w:sz w:val="24"/>
          <w:szCs w:val="24"/>
          <w:lang w:val="pt-BR"/>
        </w:rPr>
        <w:t>) dias corridos, contados a partir da data de apresentação da nota fiscal emitida em razão da entrega e mediante a certificação do recebimento e qualidade do objeto.</w:t>
      </w:r>
    </w:p>
    <w:p w:rsidR="00263808" w:rsidRPr="009432DF" w:rsidRDefault="00263808" w:rsidP="009432DF">
      <w:pPr>
        <w:pStyle w:val="Corpodetexto"/>
        <w:spacing w:line="360" w:lineRule="auto"/>
        <w:rPr>
          <w:rFonts w:asciiTheme="minorHAnsi" w:hAnsiTheme="minorHAnsi" w:cstheme="minorHAnsi"/>
          <w:sz w:val="24"/>
          <w:szCs w:val="24"/>
          <w:lang w:val="pt-BR"/>
        </w:rPr>
      </w:pPr>
    </w:p>
    <w:p w:rsidR="0078134D" w:rsidRPr="00E67B73" w:rsidRDefault="00E67B73" w:rsidP="009432DF">
      <w:pPr>
        <w:pStyle w:val="Corpodetexto"/>
        <w:spacing w:line="360" w:lineRule="auto"/>
        <w:rPr>
          <w:rFonts w:asciiTheme="minorHAnsi" w:hAnsiTheme="minorHAnsi" w:cstheme="minorHAnsi"/>
          <w:sz w:val="24"/>
          <w:szCs w:val="24"/>
          <w:lang w:val="pt-BR"/>
        </w:rPr>
      </w:pPr>
      <w:r w:rsidRPr="00E67B73">
        <w:rPr>
          <w:rFonts w:asciiTheme="minorHAnsi" w:hAnsiTheme="minorHAnsi" w:cstheme="minorHAnsi"/>
          <w:b/>
          <w:sz w:val="24"/>
          <w:szCs w:val="24"/>
          <w:lang w:val="pt-BR"/>
        </w:rPr>
        <w:t xml:space="preserve">11.2. </w:t>
      </w:r>
      <w:r w:rsidRPr="00E67B73">
        <w:rPr>
          <w:rFonts w:asciiTheme="minorHAnsi" w:hAnsiTheme="minorHAnsi" w:cstheme="minorHAnsi"/>
          <w:sz w:val="24"/>
          <w:szCs w:val="24"/>
          <w:lang w:val="pt-BR"/>
        </w:rPr>
        <w:t>A contagem do prazo para pagamento considerará dias corridos e terá início e encerramento em dias de expediente no Município de Laranjal.</w:t>
      </w:r>
    </w:p>
    <w:p w:rsidR="00E67B73" w:rsidRDefault="00E67B73" w:rsidP="009432DF">
      <w:pPr>
        <w:pStyle w:val="Corpodetexto"/>
        <w:spacing w:line="360" w:lineRule="auto"/>
        <w:rPr>
          <w:rFonts w:asciiTheme="minorHAnsi" w:hAnsiTheme="minorHAnsi" w:cstheme="minorHAnsi"/>
          <w:b/>
          <w:sz w:val="24"/>
          <w:szCs w:val="24"/>
          <w:lang w:val="pt-BR"/>
        </w:rPr>
      </w:pPr>
    </w:p>
    <w:p w:rsidR="00E67B73" w:rsidRPr="00E67B73" w:rsidRDefault="00E67B73" w:rsidP="00E67B73">
      <w:pPr>
        <w:pStyle w:val="Corpodetexto"/>
        <w:spacing w:line="360" w:lineRule="auto"/>
        <w:rPr>
          <w:rFonts w:asciiTheme="minorHAnsi" w:hAnsiTheme="minorHAnsi" w:cstheme="minorHAnsi"/>
          <w:b/>
          <w:sz w:val="24"/>
          <w:szCs w:val="24"/>
          <w:lang w:val="pt-BR"/>
        </w:rPr>
      </w:pPr>
      <w:r w:rsidRPr="00E67B73">
        <w:rPr>
          <w:rFonts w:asciiTheme="minorHAnsi" w:hAnsiTheme="minorHAnsi" w:cstheme="minorHAnsi"/>
          <w:b/>
          <w:sz w:val="24"/>
          <w:szCs w:val="24"/>
          <w:lang w:val="pt-BR"/>
        </w:rPr>
        <w:t xml:space="preserve">11.3. </w:t>
      </w:r>
      <w:r w:rsidRPr="00E67B73">
        <w:rPr>
          <w:rFonts w:asciiTheme="minorHAnsi" w:hAnsiTheme="minorHAnsi" w:cstheme="minorHAnsi"/>
          <w:sz w:val="24"/>
          <w:szCs w:val="24"/>
          <w:lang w:val="pt-BR"/>
        </w:rPr>
        <w:t xml:space="preserve">O pagamento será via Ordem Bancária, creditado na instituição bancária eleita pela </w:t>
      </w:r>
      <w:proofErr w:type="spellStart"/>
      <w:r w:rsidRPr="00E67B73">
        <w:rPr>
          <w:rFonts w:asciiTheme="minorHAnsi" w:hAnsiTheme="minorHAnsi" w:cstheme="minorHAnsi"/>
          <w:sz w:val="24"/>
          <w:szCs w:val="24"/>
          <w:lang w:val="pt-BR"/>
        </w:rPr>
        <w:t>ajudicatária</w:t>
      </w:r>
      <w:proofErr w:type="spellEnd"/>
      <w:r w:rsidRPr="00E67B73">
        <w:rPr>
          <w:rFonts w:asciiTheme="minorHAnsi" w:hAnsiTheme="minorHAnsi" w:cstheme="minorHAnsi"/>
          <w:sz w:val="24"/>
          <w:szCs w:val="24"/>
          <w:lang w:val="pt-BR"/>
        </w:rPr>
        <w:t>, que deverá indicar na Nota Fiscal: o banco, número de conta e agência. O Município de Laranjal não efetuará pagamento por meio de títulos de cobrança bancária.</w:t>
      </w:r>
    </w:p>
    <w:p w:rsidR="00E67B73" w:rsidRPr="00E67B73" w:rsidRDefault="00E67B73" w:rsidP="00E67B73">
      <w:pPr>
        <w:pStyle w:val="Corpodetexto"/>
        <w:spacing w:line="360" w:lineRule="auto"/>
        <w:rPr>
          <w:rFonts w:asciiTheme="minorHAnsi" w:hAnsiTheme="minorHAnsi" w:cstheme="minorHAnsi"/>
          <w:sz w:val="24"/>
          <w:szCs w:val="24"/>
          <w:lang w:val="pt-BR"/>
        </w:rPr>
      </w:pPr>
      <w:r w:rsidRPr="00E67B73">
        <w:rPr>
          <w:rFonts w:asciiTheme="minorHAnsi" w:hAnsiTheme="minorHAnsi" w:cstheme="minorHAnsi"/>
          <w:b/>
          <w:sz w:val="24"/>
          <w:szCs w:val="24"/>
          <w:lang w:val="pt-BR"/>
        </w:rPr>
        <w:t xml:space="preserve">11.3.1. </w:t>
      </w:r>
      <w:r w:rsidRPr="00E67B73">
        <w:rPr>
          <w:rFonts w:asciiTheme="minorHAnsi" w:hAnsiTheme="minorHAnsi" w:cstheme="minorHAnsi"/>
          <w:sz w:val="24"/>
          <w:szCs w:val="24"/>
          <w:lang w:val="pt-BR"/>
        </w:rPr>
        <w:t xml:space="preserve">Qualquer erro ou omissão ocorridos na documentação fiscal será motivo de correção por parte da </w:t>
      </w:r>
      <w:proofErr w:type="spellStart"/>
      <w:r w:rsidRPr="00E67B73">
        <w:rPr>
          <w:rFonts w:asciiTheme="minorHAnsi" w:hAnsiTheme="minorHAnsi" w:cstheme="minorHAnsi"/>
          <w:sz w:val="24"/>
          <w:szCs w:val="24"/>
          <w:lang w:val="pt-BR"/>
        </w:rPr>
        <w:t>ajudicatária</w:t>
      </w:r>
      <w:proofErr w:type="spellEnd"/>
      <w:r w:rsidRPr="00E67B73">
        <w:rPr>
          <w:rFonts w:asciiTheme="minorHAnsi" w:hAnsiTheme="minorHAnsi" w:cstheme="minorHAnsi"/>
          <w:sz w:val="24"/>
          <w:szCs w:val="24"/>
          <w:lang w:val="pt-BR"/>
        </w:rPr>
        <w:t xml:space="preserve"> e, caso ocorra, haverá suspensão do prazo de pagamento até o saneamento do problema. </w:t>
      </w:r>
    </w:p>
    <w:p w:rsidR="00E67B73" w:rsidRPr="00E67B73" w:rsidRDefault="00E67B73" w:rsidP="00E67B73">
      <w:pPr>
        <w:pStyle w:val="Corpodetexto"/>
        <w:spacing w:line="360" w:lineRule="auto"/>
        <w:rPr>
          <w:rFonts w:asciiTheme="minorHAnsi" w:hAnsiTheme="minorHAnsi" w:cstheme="minorHAnsi"/>
          <w:b/>
          <w:sz w:val="24"/>
          <w:szCs w:val="24"/>
          <w:lang w:val="pt-BR"/>
        </w:rPr>
      </w:pPr>
    </w:p>
    <w:p w:rsidR="00E67B73" w:rsidRPr="00E67B73" w:rsidRDefault="00E67B73" w:rsidP="00E67B73">
      <w:pPr>
        <w:pStyle w:val="Corpodetexto"/>
        <w:spacing w:line="360" w:lineRule="auto"/>
        <w:rPr>
          <w:rFonts w:asciiTheme="minorHAnsi" w:hAnsiTheme="minorHAnsi" w:cstheme="minorHAnsi"/>
          <w:b/>
          <w:sz w:val="24"/>
          <w:szCs w:val="24"/>
          <w:lang w:val="pt-BR"/>
        </w:rPr>
      </w:pPr>
      <w:r w:rsidRPr="00E67B73">
        <w:rPr>
          <w:rFonts w:asciiTheme="minorHAnsi" w:hAnsiTheme="minorHAnsi" w:cstheme="minorHAnsi"/>
          <w:b/>
          <w:sz w:val="24"/>
          <w:szCs w:val="24"/>
          <w:lang w:val="pt-BR"/>
        </w:rPr>
        <w:t xml:space="preserve">11.4. </w:t>
      </w:r>
      <w:r w:rsidRPr="00E67B73">
        <w:rPr>
          <w:rFonts w:asciiTheme="minorHAnsi" w:hAnsiTheme="minorHAnsi" w:cstheme="minorHAnsi"/>
          <w:sz w:val="24"/>
          <w:szCs w:val="24"/>
          <w:lang w:val="pt-BR"/>
        </w:rPr>
        <w:t xml:space="preserve">A cada pagamento efetuado pelo Município de Laranjal/MG, a </w:t>
      </w:r>
      <w:proofErr w:type="spellStart"/>
      <w:r w:rsidRPr="00E67B73">
        <w:rPr>
          <w:rFonts w:asciiTheme="minorHAnsi" w:hAnsiTheme="minorHAnsi" w:cstheme="minorHAnsi"/>
          <w:sz w:val="24"/>
          <w:szCs w:val="24"/>
          <w:lang w:val="pt-BR"/>
        </w:rPr>
        <w:t>ajudicatária</w:t>
      </w:r>
      <w:proofErr w:type="spellEnd"/>
      <w:r w:rsidRPr="00E67B73">
        <w:rPr>
          <w:rFonts w:asciiTheme="minorHAnsi" w:hAnsiTheme="minorHAnsi" w:cstheme="minorHAnsi"/>
          <w:sz w:val="24"/>
          <w:szCs w:val="24"/>
          <w:lang w:val="pt-BR"/>
        </w:rPr>
        <w:t xml:space="preserve"> deverá comprovar sua regularidade fiscal com o Sistema de Seguridade Social – FGTS e INSS, bem como com regularidade com as Fazendas Municipal, Estadual e Federal.</w:t>
      </w:r>
    </w:p>
    <w:p w:rsidR="00E67B73" w:rsidRPr="00E67B73" w:rsidRDefault="00E67B73" w:rsidP="00E67B73">
      <w:pPr>
        <w:pStyle w:val="Corpodetexto"/>
        <w:spacing w:line="360" w:lineRule="auto"/>
        <w:rPr>
          <w:rFonts w:asciiTheme="minorHAnsi" w:hAnsiTheme="minorHAnsi" w:cstheme="minorHAnsi"/>
          <w:sz w:val="24"/>
          <w:szCs w:val="24"/>
          <w:lang w:val="pt-BR"/>
        </w:rPr>
      </w:pPr>
      <w:r w:rsidRPr="00E67B73">
        <w:rPr>
          <w:rFonts w:asciiTheme="minorHAnsi" w:hAnsiTheme="minorHAnsi" w:cstheme="minorHAnsi"/>
          <w:b/>
          <w:sz w:val="24"/>
          <w:szCs w:val="24"/>
          <w:lang w:val="pt-BR"/>
        </w:rPr>
        <w:t xml:space="preserve">11.4.1. </w:t>
      </w:r>
      <w:r w:rsidRPr="00E67B73">
        <w:rPr>
          <w:rFonts w:asciiTheme="minorHAnsi" w:hAnsiTheme="minorHAnsi" w:cstheme="minorHAnsi"/>
          <w:sz w:val="24"/>
          <w:szCs w:val="24"/>
          <w:lang w:val="pt-BR"/>
        </w:rPr>
        <w:t>Tal comprovação será objeto de confirmação “</w:t>
      </w:r>
      <w:r w:rsidRPr="00F83D8F">
        <w:rPr>
          <w:rFonts w:asciiTheme="minorHAnsi" w:hAnsiTheme="minorHAnsi" w:cstheme="minorHAnsi"/>
          <w:i/>
          <w:sz w:val="24"/>
          <w:szCs w:val="24"/>
          <w:lang w:val="pt-BR"/>
        </w:rPr>
        <w:t>online</w:t>
      </w:r>
      <w:r w:rsidRPr="00E67B73">
        <w:rPr>
          <w:rFonts w:asciiTheme="minorHAnsi" w:hAnsiTheme="minorHAnsi" w:cstheme="minorHAnsi"/>
          <w:sz w:val="24"/>
          <w:szCs w:val="24"/>
          <w:lang w:val="pt-BR"/>
        </w:rPr>
        <w:t>”, sendo suspenso o pagamento caso esteja irregular no referido sistema.</w:t>
      </w:r>
    </w:p>
    <w:p w:rsidR="00E67B73" w:rsidRPr="009432DF" w:rsidRDefault="00E67B73" w:rsidP="009432DF">
      <w:pPr>
        <w:pStyle w:val="Corpodetexto"/>
        <w:spacing w:line="360" w:lineRule="auto"/>
        <w:rPr>
          <w:rFonts w:asciiTheme="minorHAnsi" w:hAnsiTheme="minorHAnsi" w:cstheme="minorHAnsi"/>
          <w:sz w:val="24"/>
          <w:szCs w:val="24"/>
          <w:lang w:val="pt-BR"/>
        </w:rPr>
      </w:pPr>
    </w:p>
    <w:p w:rsidR="0078134D" w:rsidRPr="009432DF" w:rsidRDefault="00F83D8F" w:rsidP="006A7DEC">
      <w:pPr>
        <w:pStyle w:val="Corpodetexto"/>
        <w:spacing w:line="360" w:lineRule="auto"/>
        <w:jc w:val="left"/>
        <w:rPr>
          <w:rFonts w:asciiTheme="minorHAnsi" w:hAnsiTheme="minorHAnsi" w:cstheme="minorHAnsi"/>
          <w:b/>
          <w:sz w:val="24"/>
          <w:szCs w:val="24"/>
          <w:lang w:val="pt-BR"/>
        </w:rPr>
      </w:pPr>
      <w:r>
        <w:rPr>
          <w:rFonts w:asciiTheme="minorHAnsi" w:hAnsiTheme="minorHAnsi" w:cstheme="minorHAnsi"/>
          <w:b/>
          <w:sz w:val="24"/>
          <w:szCs w:val="24"/>
          <w:lang w:val="pt-BR"/>
        </w:rPr>
        <w:t>12</w:t>
      </w:r>
      <w:r w:rsidR="0078134D" w:rsidRPr="009432DF">
        <w:rPr>
          <w:rFonts w:asciiTheme="minorHAnsi" w:hAnsiTheme="minorHAnsi" w:cstheme="minorHAnsi"/>
          <w:b/>
          <w:sz w:val="24"/>
          <w:szCs w:val="24"/>
          <w:lang w:val="pt-BR"/>
        </w:rPr>
        <w:t xml:space="preserve"> – RECURSOS ORÇAMENTÁRIOS</w:t>
      </w:r>
      <w:r w:rsidR="006A7DEC">
        <w:rPr>
          <w:rFonts w:asciiTheme="minorHAnsi" w:hAnsiTheme="minorHAnsi" w:cstheme="minorHAnsi"/>
          <w:b/>
          <w:sz w:val="24"/>
          <w:szCs w:val="24"/>
          <w:lang w:val="pt-BR"/>
        </w:rPr>
        <w:t>.</w:t>
      </w:r>
    </w:p>
    <w:p w:rsidR="0078134D" w:rsidRPr="009432DF" w:rsidRDefault="0078134D" w:rsidP="009432DF">
      <w:pPr>
        <w:pStyle w:val="Corpodetexto"/>
        <w:spacing w:line="360" w:lineRule="auto"/>
        <w:rPr>
          <w:rFonts w:asciiTheme="minorHAnsi" w:hAnsiTheme="minorHAnsi" w:cstheme="minorHAnsi"/>
          <w:sz w:val="24"/>
          <w:szCs w:val="24"/>
          <w:lang w:val="pt-BR"/>
        </w:rPr>
      </w:pPr>
    </w:p>
    <w:p w:rsidR="00024B20" w:rsidRPr="009432DF" w:rsidRDefault="00F83D8F"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12</w:t>
      </w:r>
      <w:r w:rsidR="00024B20" w:rsidRPr="009432DF">
        <w:rPr>
          <w:rFonts w:asciiTheme="minorHAnsi" w:hAnsiTheme="minorHAnsi" w:cstheme="minorHAnsi"/>
          <w:b/>
          <w:sz w:val="24"/>
          <w:szCs w:val="24"/>
          <w:lang w:val="pt-BR"/>
        </w:rPr>
        <w:t>.1.</w:t>
      </w:r>
      <w:r w:rsidRPr="00F83D8F">
        <w:rPr>
          <w:rFonts w:asciiTheme="minorHAnsi" w:hAnsiTheme="minorHAnsi" w:cstheme="minorHAnsi"/>
          <w:sz w:val="24"/>
          <w:szCs w:val="24"/>
          <w:lang w:val="pt-BR"/>
        </w:rPr>
        <w:t>As despesas inerentes à execução do objeto do presente contrato ocorrerão por conta da Dotação Orçamentária sob a rubrica:</w:t>
      </w:r>
    </w:p>
    <w:tbl>
      <w:tblPr>
        <w:tblW w:w="9427" w:type="dxa"/>
        <w:tblInd w:w="98" w:type="dxa"/>
        <w:tblLayout w:type="fixed"/>
        <w:tblLook w:val="01E0"/>
      </w:tblPr>
      <w:tblGrid>
        <w:gridCol w:w="9427"/>
      </w:tblGrid>
      <w:tr w:rsidR="00024B20" w:rsidRPr="009432DF" w:rsidTr="00BE564A">
        <w:trPr>
          <w:trHeight w:hRule="exact" w:val="284"/>
        </w:trPr>
        <w:tc>
          <w:tcPr>
            <w:tcW w:w="9427" w:type="dxa"/>
            <w:tcBorders>
              <w:top w:val="single" w:sz="7" w:space="0" w:color="000000"/>
              <w:left w:val="single" w:sz="7" w:space="0" w:color="000000"/>
              <w:bottom w:val="single" w:sz="7" w:space="0" w:color="000000"/>
              <w:right w:val="single" w:sz="7" w:space="0" w:color="000000"/>
            </w:tcBorders>
          </w:tcPr>
          <w:p w:rsidR="00024B20" w:rsidRPr="009432DF" w:rsidRDefault="00024B20" w:rsidP="009432DF">
            <w:pPr>
              <w:pStyle w:val="Corpodetexto"/>
              <w:spacing w:line="360" w:lineRule="auto"/>
              <w:jc w:val="center"/>
              <w:rPr>
                <w:rFonts w:asciiTheme="minorHAnsi" w:hAnsiTheme="minorHAnsi" w:cstheme="minorHAnsi"/>
                <w:b/>
                <w:sz w:val="24"/>
                <w:szCs w:val="24"/>
                <w:lang w:val="pt-BR"/>
              </w:rPr>
            </w:pPr>
            <w:r w:rsidRPr="009432DF">
              <w:rPr>
                <w:rFonts w:asciiTheme="minorHAnsi" w:hAnsiTheme="minorHAnsi" w:cstheme="minorHAnsi"/>
                <w:b/>
                <w:sz w:val="24"/>
                <w:szCs w:val="24"/>
                <w:lang w:val="pt-BR"/>
              </w:rPr>
              <w:t>Dotação Orçamentária</w:t>
            </w:r>
          </w:p>
        </w:tc>
      </w:tr>
      <w:tr w:rsidR="00024B20" w:rsidRPr="00F24DCB" w:rsidTr="00BE564A">
        <w:trPr>
          <w:trHeight w:hRule="exact" w:val="284"/>
        </w:trPr>
        <w:tc>
          <w:tcPr>
            <w:tcW w:w="9427" w:type="dxa"/>
            <w:tcBorders>
              <w:top w:val="single" w:sz="7" w:space="0" w:color="000000"/>
              <w:left w:val="single" w:sz="7" w:space="0" w:color="000000"/>
              <w:bottom w:val="single" w:sz="7" w:space="0" w:color="000000"/>
              <w:right w:val="single" w:sz="7" w:space="0" w:color="000000"/>
            </w:tcBorders>
          </w:tcPr>
          <w:p w:rsidR="00024B20" w:rsidRPr="009432DF" w:rsidRDefault="00364831" w:rsidP="00BE564A">
            <w:pPr>
              <w:pStyle w:val="Corpodetexto"/>
              <w:rPr>
                <w:rFonts w:asciiTheme="minorHAnsi" w:hAnsiTheme="minorHAnsi" w:cstheme="minorHAnsi"/>
                <w:b/>
                <w:sz w:val="24"/>
                <w:szCs w:val="24"/>
                <w:lang w:val="pt-BR"/>
              </w:rPr>
            </w:pPr>
            <w:r>
              <w:rPr>
                <w:rFonts w:asciiTheme="minorHAnsi" w:hAnsiTheme="minorHAnsi" w:cstheme="minorHAnsi"/>
                <w:b/>
                <w:sz w:val="24"/>
                <w:szCs w:val="24"/>
                <w:lang w:val="pt-BR"/>
              </w:rPr>
              <w:t>3.3.90.00.2.01.00.04.122.0023.2.0001</w:t>
            </w:r>
            <w:r w:rsidR="00245BCC">
              <w:rPr>
                <w:rFonts w:asciiTheme="minorHAnsi" w:hAnsiTheme="minorHAnsi" w:cstheme="minorHAnsi"/>
                <w:b/>
                <w:sz w:val="24"/>
                <w:szCs w:val="24"/>
                <w:lang w:val="pt-BR"/>
              </w:rPr>
              <w:t xml:space="preserve">- </w:t>
            </w:r>
            <w:r w:rsidR="00BE564A">
              <w:rPr>
                <w:rFonts w:asciiTheme="minorHAnsi" w:hAnsiTheme="minorHAnsi" w:cstheme="minorHAnsi"/>
                <w:b/>
                <w:sz w:val="24"/>
                <w:szCs w:val="24"/>
                <w:lang w:val="pt-BR"/>
              </w:rPr>
              <w:t>Manutenção da</w:t>
            </w:r>
            <w:r w:rsidR="00245BCC">
              <w:rPr>
                <w:rFonts w:asciiTheme="minorHAnsi" w:hAnsiTheme="minorHAnsi" w:cstheme="minorHAnsi"/>
                <w:b/>
                <w:sz w:val="24"/>
                <w:szCs w:val="24"/>
                <w:lang w:val="pt-BR"/>
              </w:rPr>
              <w:t xml:space="preserve"> Secretaria de Administração</w:t>
            </w: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p w:rsidR="00024B20" w:rsidRPr="009432DF" w:rsidRDefault="00024B20" w:rsidP="00BE564A">
            <w:pPr>
              <w:pStyle w:val="Corpodetexto"/>
              <w:rPr>
                <w:rFonts w:asciiTheme="minorHAnsi" w:hAnsiTheme="minorHAnsi" w:cstheme="minorHAnsi"/>
                <w:b/>
                <w:sz w:val="24"/>
                <w:szCs w:val="24"/>
                <w:lang w:val="pt-BR"/>
              </w:rPr>
            </w:pPr>
          </w:p>
        </w:tc>
      </w:tr>
    </w:tbl>
    <w:p w:rsidR="00A67596" w:rsidRPr="009432DF" w:rsidRDefault="00A67596" w:rsidP="009432DF">
      <w:pPr>
        <w:pStyle w:val="Corpodetexto"/>
        <w:spacing w:line="360" w:lineRule="auto"/>
        <w:rPr>
          <w:rFonts w:asciiTheme="minorHAnsi" w:hAnsiTheme="minorHAnsi" w:cstheme="minorHAnsi"/>
          <w:b/>
          <w:sz w:val="24"/>
          <w:szCs w:val="24"/>
          <w:lang w:val="pt-BR"/>
        </w:rPr>
      </w:pPr>
    </w:p>
    <w:p w:rsidR="00A7041A" w:rsidRPr="009432DF" w:rsidRDefault="00A7041A" w:rsidP="00F83D8F">
      <w:pPr>
        <w:pStyle w:val="Corpodetexto"/>
        <w:spacing w:line="360" w:lineRule="auto"/>
        <w:jc w:val="left"/>
        <w:rPr>
          <w:rFonts w:asciiTheme="minorHAnsi" w:hAnsiTheme="minorHAnsi" w:cstheme="minorHAnsi"/>
          <w:b/>
          <w:sz w:val="24"/>
          <w:szCs w:val="24"/>
          <w:lang w:val="pt-BR"/>
        </w:rPr>
      </w:pPr>
      <w:r w:rsidRPr="009432DF">
        <w:rPr>
          <w:rFonts w:asciiTheme="minorHAnsi" w:hAnsiTheme="minorHAnsi" w:cstheme="minorHAnsi"/>
          <w:b/>
          <w:sz w:val="24"/>
          <w:szCs w:val="24"/>
          <w:lang w:val="pt-BR"/>
        </w:rPr>
        <w:t>1</w:t>
      </w:r>
      <w:r w:rsidR="00F83D8F">
        <w:rPr>
          <w:rFonts w:asciiTheme="minorHAnsi" w:hAnsiTheme="minorHAnsi" w:cstheme="minorHAnsi"/>
          <w:b/>
          <w:sz w:val="24"/>
          <w:szCs w:val="24"/>
          <w:lang w:val="pt-BR"/>
        </w:rPr>
        <w:t>3</w:t>
      </w:r>
      <w:r w:rsidRPr="009432DF">
        <w:rPr>
          <w:rFonts w:asciiTheme="minorHAnsi" w:hAnsiTheme="minorHAnsi" w:cstheme="minorHAnsi"/>
          <w:b/>
          <w:sz w:val="24"/>
          <w:szCs w:val="24"/>
          <w:lang w:val="pt-BR"/>
        </w:rPr>
        <w:t xml:space="preserve"> – ATA DE REGISTRO DE PREÇOS – ARP</w:t>
      </w:r>
      <w:r w:rsidR="00F83D8F">
        <w:rPr>
          <w:rFonts w:asciiTheme="minorHAnsi" w:hAnsiTheme="minorHAnsi" w:cstheme="minorHAnsi"/>
          <w:b/>
          <w:sz w:val="24"/>
          <w:szCs w:val="24"/>
          <w:lang w:val="pt-BR"/>
        </w:rPr>
        <w:t>.</w:t>
      </w:r>
    </w:p>
    <w:p w:rsidR="00A7041A" w:rsidRPr="009432DF" w:rsidRDefault="00A7041A" w:rsidP="009432DF">
      <w:pPr>
        <w:pStyle w:val="Corpodetexto"/>
        <w:spacing w:line="360" w:lineRule="auto"/>
        <w:rPr>
          <w:rFonts w:asciiTheme="minorHAnsi" w:hAnsiTheme="minorHAnsi" w:cstheme="minorHAnsi"/>
          <w:sz w:val="24"/>
          <w:szCs w:val="24"/>
          <w:lang w:val="pt-BR"/>
        </w:rPr>
      </w:pPr>
    </w:p>
    <w:p w:rsidR="00F83D8F" w:rsidRDefault="00F83D8F" w:rsidP="009432DF">
      <w:pPr>
        <w:pStyle w:val="Corpodetexto"/>
        <w:spacing w:line="360" w:lineRule="auto"/>
        <w:rPr>
          <w:rFonts w:asciiTheme="minorHAnsi" w:hAnsiTheme="minorHAnsi" w:cstheme="minorHAnsi"/>
          <w:b/>
          <w:sz w:val="24"/>
          <w:szCs w:val="24"/>
          <w:lang w:val="pt-BR"/>
        </w:rPr>
      </w:pPr>
      <w:r w:rsidRPr="00F83D8F">
        <w:rPr>
          <w:rFonts w:asciiTheme="minorHAnsi" w:hAnsiTheme="minorHAnsi" w:cstheme="minorHAnsi"/>
          <w:b/>
          <w:sz w:val="24"/>
          <w:szCs w:val="24"/>
          <w:lang w:val="pt-BR"/>
        </w:rPr>
        <w:t xml:space="preserve">13.1. </w:t>
      </w:r>
      <w:r w:rsidRPr="00F83D8F">
        <w:rPr>
          <w:rFonts w:asciiTheme="minorHAnsi" w:hAnsiTheme="minorHAnsi" w:cstheme="minorHAnsi"/>
          <w:sz w:val="24"/>
          <w:szCs w:val="24"/>
          <w:lang w:val="pt-BR"/>
        </w:rPr>
        <w:t xml:space="preserve">Homologado o resultado da licitação, respeitada a ordem de classificação e o número de fornecedores a terem seus preços registrados, o Município de Laranjal convocará os proponentes classificados para, no prazo de 05 (cinco) dias úteis, </w:t>
      </w:r>
      <w:r w:rsidRPr="00F83D8F">
        <w:rPr>
          <w:rFonts w:asciiTheme="minorHAnsi" w:hAnsiTheme="minorHAnsi" w:cstheme="minorHAnsi"/>
          <w:sz w:val="24"/>
          <w:szCs w:val="24"/>
          <w:lang w:val="pt-BR"/>
        </w:rPr>
        <w:lastRenderedPageBreak/>
        <w:t>contados da data do recebimento da convocação, assinar a ARP – Anexo VI, sob pena de decair do direito a ter seu preço registrado, na forma do art. 81 da Lei 8.666/93.</w:t>
      </w:r>
    </w:p>
    <w:p w:rsidR="00A7041A" w:rsidRPr="009432DF" w:rsidRDefault="00F83D8F"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13</w:t>
      </w:r>
      <w:r w:rsidR="00A7041A" w:rsidRPr="009432DF">
        <w:rPr>
          <w:rFonts w:asciiTheme="minorHAnsi" w:hAnsiTheme="minorHAnsi" w:cstheme="minorHAnsi"/>
          <w:b/>
          <w:sz w:val="24"/>
          <w:szCs w:val="24"/>
          <w:lang w:val="pt-BR"/>
        </w:rPr>
        <w:t>.1.1.</w:t>
      </w:r>
      <w:r w:rsidR="00A7041A" w:rsidRPr="009432DF">
        <w:rPr>
          <w:rFonts w:asciiTheme="minorHAnsi" w:hAnsiTheme="minorHAnsi" w:cstheme="minorHAnsi"/>
          <w:sz w:val="24"/>
          <w:szCs w:val="24"/>
          <w:lang w:val="pt-BR"/>
        </w:rPr>
        <w:t xml:space="preserve"> O prazo fixado no item anterior poderá ser prorrogado, desde que a solicitação seja apresentada durante o transcurso do interstício inicial, caso ocorra motivo justo e aceito pelo setor de Licitações.</w:t>
      </w:r>
    </w:p>
    <w:p w:rsidR="00155535" w:rsidRPr="009432DF" w:rsidRDefault="00155535" w:rsidP="009432DF">
      <w:pPr>
        <w:pStyle w:val="Corpodetexto"/>
        <w:spacing w:line="360" w:lineRule="auto"/>
        <w:rPr>
          <w:rFonts w:asciiTheme="minorHAnsi" w:hAnsiTheme="minorHAnsi" w:cstheme="minorHAnsi"/>
          <w:sz w:val="24"/>
          <w:szCs w:val="24"/>
          <w:lang w:val="pt-BR"/>
        </w:rPr>
      </w:pPr>
    </w:p>
    <w:p w:rsidR="00A7041A" w:rsidRPr="009432DF" w:rsidRDefault="00F83D8F" w:rsidP="009432DF">
      <w:pPr>
        <w:pStyle w:val="Corpodetexto"/>
        <w:spacing w:line="360" w:lineRule="auto"/>
        <w:rPr>
          <w:rFonts w:asciiTheme="minorHAnsi" w:hAnsiTheme="minorHAnsi" w:cstheme="minorHAnsi"/>
          <w:sz w:val="24"/>
          <w:szCs w:val="24"/>
          <w:lang w:val="pt-BR"/>
        </w:rPr>
      </w:pPr>
      <w:r w:rsidRPr="00F83D8F">
        <w:rPr>
          <w:rFonts w:asciiTheme="minorHAnsi" w:hAnsiTheme="minorHAnsi" w:cstheme="minorHAnsi"/>
          <w:b/>
          <w:sz w:val="24"/>
          <w:szCs w:val="24"/>
          <w:lang w:val="pt-BR"/>
        </w:rPr>
        <w:t xml:space="preserve">13.2. </w:t>
      </w:r>
      <w:r w:rsidRPr="00F83D8F">
        <w:rPr>
          <w:rFonts w:asciiTheme="minorHAnsi" w:hAnsiTheme="minorHAnsi" w:cstheme="minorHAnsi"/>
          <w:sz w:val="24"/>
          <w:szCs w:val="24"/>
          <w:lang w:val="pt-BR"/>
        </w:rPr>
        <w:t>Se os licitantes adjudicatários, convocados dentro do prazo de validade de suas propostas, deixarem de assinar a ARP, não tendo solicitado prorrogação de prazo com justificativa aceit</w:t>
      </w:r>
      <w:r>
        <w:rPr>
          <w:rFonts w:asciiTheme="minorHAnsi" w:hAnsiTheme="minorHAnsi" w:cstheme="minorHAnsi"/>
          <w:sz w:val="24"/>
          <w:szCs w:val="24"/>
          <w:lang w:val="pt-BR"/>
        </w:rPr>
        <w:t>a pelo setor de licitações, o Pregoeiro</w:t>
      </w:r>
      <w:r w:rsidRPr="00F83D8F">
        <w:rPr>
          <w:rFonts w:asciiTheme="minorHAnsi" w:hAnsiTheme="minorHAnsi" w:cstheme="minorHAnsi"/>
          <w:sz w:val="24"/>
          <w:szCs w:val="24"/>
          <w:lang w:val="pt-BR"/>
        </w:rPr>
        <w:t>, examinará as propostas subsequentes e a habilitação dos licitantes, segundo a ordem de classificação, até a apuração da proposta que atenda ao Edital, podendo ainda, negociar o preço.</w:t>
      </w:r>
    </w:p>
    <w:p w:rsidR="00F24DCB" w:rsidRDefault="00F24DCB" w:rsidP="009432DF">
      <w:pPr>
        <w:pStyle w:val="Corpodetexto"/>
        <w:spacing w:line="360" w:lineRule="auto"/>
        <w:rPr>
          <w:rFonts w:asciiTheme="minorHAnsi" w:hAnsiTheme="minorHAnsi" w:cstheme="minorHAnsi"/>
          <w:b/>
          <w:sz w:val="24"/>
          <w:szCs w:val="24"/>
          <w:lang w:val="pt-BR"/>
        </w:rPr>
      </w:pPr>
    </w:p>
    <w:p w:rsidR="00A7041A" w:rsidRDefault="00CC2B4D" w:rsidP="009432DF">
      <w:pPr>
        <w:pStyle w:val="Corpodetexto"/>
        <w:spacing w:line="360" w:lineRule="auto"/>
        <w:rPr>
          <w:rFonts w:asciiTheme="minorHAnsi" w:hAnsiTheme="minorHAnsi" w:cstheme="minorHAnsi"/>
          <w:b/>
          <w:sz w:val="24"/>
          <w:szCs w:val="24"/>
          <w:lang w:val="pt-BR"/>
        </w:rPr>
      </w:pPr>
      <w:r w:rsidRPr="00CC2B4D">
        <w:rPr>
          <w:rFonts w:asciiTheme="minorHAnsi" w:hAnsiTheme="minorHAnsi" w:cstheme="minorHAnsi"/>
          <w:b/>
          <w:sz w:val="24"/>
          <w:szCs w:val="24"/>
          <w:lang w:val="pt-BR"/>
        </w:rPr>
        <w:t xml:space="preserve">13.3. </w:t>
      </w:r>
      <w:r w:rsidRPr="00CC2B4D">
        <w:rPr>
          <w:rFonts w:asciiTheme="minorHAnsi" w:hAnsiTheme="minorHAnsi" w:cstheme="minorHAnsi"/>
          <w:sz w:val="24"/>
          <w:szCs w:val="24"/>
          <w:lang w:val="pt-BR"/>
        </w:rPr>
        <w:t xml:space="preserve">A ARP terá </w:t>
      </w:r>
      <w:r w:rsidRPr="00C80C9D">
        <w:rPr>
          <w:rFonts w:asciiTheme="minorHAnsi" w:hAnsiTheme="minorHAnsi" w:cstheme="minorHAnsi"/>
          <w:sz w:val="24"/>
          <w:szCs w:val="24"/>
          <w:lang w:val="pt-BR"/>
        </w:rPr>
        <w:t>validade de 12 (doze) meses</w:t>
      </w:r>
      <w:r w:rsidRPr="00CC2B4D">
        <w:rPr>
          <w:rFonts w:asciiTheme="minorHAnsi" w:hAnsiTheme="minorHAnsi" w:cstheme="minorHAnsi"/>
          <w:sz w:val="24"/>
          <w:szCs w:val="24"/>
          <w:lang w:val="pt-BR"/>
        </w:rPr>
        <w:t xml:space="preserve"> contados da data de sua assinatura</w:t>
      </w:r>
      <w:r w:rsidRPr="00CC2B4D">
        <w:rPr>
          <w:rFonts w:asciiTheme="minorHAnsi" w:hAnsiTheme="minorHAnsi" w:cstheme="minorHAnsi"/>
          <w:b/>
          <w:sz w:val="24"/>
          <w:szCs w:val="24"/>
          <w:lang w:val="pt-BR"/>
        </w:rPr>
        <w:t>.</w:t>
      </w:r>
    </w:p>
    <w:p w:rsidR="00CC2B4D" w:rsidRPr="009432DF" w:rsidRDefault="00CC2B4D" w:rsidP="009432DF">
      <w:pPr>
        <w:pStyle w:val="Corpodetexto"/>
        <w:spacing w:line="360" w:lineRule="auto"/>
        <w:rPr>
          <w:rFonts w:asciiTheme="minorHAnsi" w:hAnsiTheme="minorHAnsi" w:cstheme="minorHAnsi"/>
          <w:sz w:val="24"/>
          <w:szCs w:val="24"/>
          <w:lang w:val="pt-BR"/>
        </w:rPr>
      </w:pPr>
    </w:p>
    <w:p w:rsidR="00CC2B4D" w:rsidRDefault="00CC2B4D" w:rsidP="009432DF">
      <w:pPr>
        <w:pStyle w:val="Corpodetexto"/>
        <w:spacing w:line="360" w:lineRule="auto"/>
        <w:rPr>
          <w:rFonts w:asciiTheme="minorHAnsi" w:hAnsiTheme="minorHAnsi" w:cstheme="minorHAnsi"/>
          <w:b/>
          <w:sz w:val="24"/>
          <w:szCs w:val="24"/>
          <w:lang w:val="pt-BR"/>
        </w:rPr>
      </w:pPr>
      <w:r w:rsidRPr="00CC2B4D">
        <w:rPr>
          <w:rFonts w:asciiTheme="minorHAnsi" w:hAnsiTheme="minorHAnsi" w:cstheme="minorHAnsi"/>
          <w:b/>
          <w:sz w:val="24"/>
          <w:szCs w:val="24"/>
          <w:lang w:val="pt-BR"/>
        </w:rPr>
        <w:t xml:space="preserve">13.4. </w:t>
      </w:r>
      <w:r w:rsidRPr="00240CF2">
        <w:rPr>
          <w:rFonts w:asciiTheme="minorHAnsi" w:hAnsiTheme="minorHAnsi" w:cstheme="minorHAnsi"/>
          <w:sz w:val="24"/>
          <w:szCs w:val="24"/>
          <w:lang w:val="pt-BR"/>
        </w:rPr>
        <w:t>A ARP não obriga o Município a celebrar o contrato ou emitir a nota de empenho, podendo realizar licitação específica para aquisição de um ou mais itens, obedecida a legislação pertinente, hipótese em que, em igualdade de condições, os beneficiários do registro terão preferência.</w:t>
      </w:r>
    </w:p>
    <w:p w:rsidR="00A7041A" w:rsidRPr="009432DF" w:rsidRDefault="00A7041A" w:rsidP="009432DF">
      <w:pPr>
        <w:pStyle w:val="Corpodetexto"/>
        <w:spacing w:line="360" w:lineRule="auto"/>
        <w:rPr>
          <w:rFonts w:asciiTheme="minorHAnsi" w:hAnsiTheme="minorHAnsi" w:cstheme="minorHAnsi"/>
          <w:sz w:val="24"/>
          <w:szCs w:val="24"/>
          <w:lang w:val="pt-BR"/>
        </w:rPr>
      </w:pPr>
    </w:p>
    <w:p w:rsidR="00A7041A" w:rsidRPr="009432DF" w:rsidRDefault="00A7041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w:t>
      </w:r>
      <w:r w:rsidR="00696BB9">
        <w:rPr>
          <w:rFonts w:asciiTheme="minorHAnsi" w:hAnsiTheme="minorHAnsi" w:cstheme="minorHAnsi"/>
          <w:b/>
          <w:sz w:val="24"/>
          <w:szCs w:val="24"/>
          <w:lang w:val="pt-BR"/>
        </w:rPr>
        <w:t>3</w:t>
      </w:r>
      <w:r w:rsidRPr="009432DF">
        <w:rPr>
          <w:rFonts w:asciiTheme="minorHAnsi" w:hAnsiTheme="minorHAnsi" w:cstheme="minorHAnsi"/>
          <w:b/>
          <w:sz w:val="24"/>
          <w:szCs w:val="24"/>
          <w:lang w:val="pt-BR"/>
        </w:rPr>
        <w:t>.</w:t>
      </w:r>
      <w:r w:rsidR="00595645" w:rsidRPr="009432DF">
        <w:rPr>
          <w:rFonts w:asciiTheme="minorHAnsi" w:hAnsiTheme="minorHAnsi" w:cstheme="minorHAnsi"/>
          <w:b/>
          <w:sz w:val="24"/>
          <w:szCs w:val="24"/>
          <w:lang w:val="pt-BR"/>
        </w:rPr>
        <w:t>5</w:t>
      </w:r>
      <w:r w:rsidRPr="009432DF">
        <w:rPr>
          <w:rFonts w:asciiTheme="minorHAnsi" w:hAnsiTheme="minorHAnsi" w:cstheme="minorHAnsi"/>
          <w:b/>
          <w:sz w:val="24"/>
          <w:szCs w:val="24"/>
          <w:lang w:val="pt-BR"/>
        </w:rPr>
        <w:t>.</w:t>
      </w:r>
      <w:r w:rsidRPr="009432DF">
        <w:rPr>
          <w:rFonts w:asciiTheme="minorHAnsi" w:hAnsiTheme="minorHAnsi" w:cstheme="minorHAnsi"/>
          <w:sz w:val="24"/>
          <w:szCs w:val="24"/>
          <w:lang w:val="pt-BR"/>
        </w:rPr>
        <w:t xml:space="preserve"> O setor de licitações avaliará o mercado constantemente, promovendo, se necessário, negociações ao ajustamento do preço. </w:t>
      </w:r>
    </w:p>
    <w:p w:rsidR="00A7041A" w:rsidRPr="009432DF" w:rsidRDefault="00A7041A" w:rsidP="009432DF">
      <w:pPr>
        <w:pStyle w:val="Corpodetexto"/>
        <w:spacing w:line="360" w:lineRule="auto"/>
        <w:rPr>
          <w:rFonts w:asciiTheme="minorHAnsi" w:hAnsiTheme="minorHAnsi" w:cstheme="minorHAnsi"/>
          <w:sz w:val="24"/>
          <w:szCs w:val="24"/>
          <w:lang w:val="pt-BR"/>
        </w:rPr>
      </w:pPr>
    </w:p>
    <w:p w:rsidR="00A7041A"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13.6</w:t>
      </w:r>
      <w:r w:rsidR="00A7041A" w:rsidRPr="009432DF">
        <w:rPr>
          <w:rFonts w:asciiTheme="minorHAnsi" w:hAnsiTheme="minorHAnsi" w:cstheme="minorHAnsi"/>
          <w:b/>
          <w:sz w:val="24"/>
          <w:szCs w:val="24"/>
          <w:lang w:val="pt-BR"/>
        </w:rPr>
        <w:t>.</w:t>
      </w:r>
      <w:r w:rsidR="00A7041A" w:rsidRPr="009432DF">
        <w:rPr>
          <w:rFonts w:asciiTheme="minorHAnsi" w:hAnsiTheme="minorHAnsi" w:cstheme="minorHAnsi"/>
          <w:sz w:val="24"/>
          <w:szCs w:val="24"/>
          <w:lang w:val="pt-BR"/>
        </w:rPr>
        <w:t xml:space="preserve"> Se o preço inicialmente registrado tornar-se superior ao praticado no mercado, o setor negociará com o fornecedor sua redução, caso contrário o signatário da Ata poderá requerer, por escrito, o cancelamento do registro do seu preço, devendo anexar ao requerimento documentação comprobatória.</w:t>
      </w:r>
    </w:p>
    <w:p w:rsidR="00696BB9" w:rsidRDefault="00696BB9" w:rsidP="009432DF">
      <w:pPr>
        <w:pStyle w:val="Corpodetexto"/>
        <w:spacing w:line="360" w:lineRule="auto"/>
        <w:rPr>
          <w:rFonts w:asciiTheme="minorHAnsi" w:hAnsiTheme="minorHAnsi" w:cstheme="minorHAnsi"/>
          <w:sz w:val="24"/>
          <w:szCs w:val="24"/>
          <w:lang w:val="pt-BR"/>
        </w:rPr>
      </w:pPr>
    </w:p>
    <w:p w:rsidR="00696BB9" w:rsidRPr="009432DF" w:rsidRDefault="00696BB9" w:rsidP="009432DF">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13.7.</w:t>
      </w:r>
      <w:r w:rsidRPr="00696BB9">
        <w:rPr>
          <w:rFonts w:asciiTheme="minorHAnsi" w:hAnsiTheme="minorHAnsi" w:cstheme="minorHAnsi"/>
          <w:sz w:val="24"/>
          <w:szCs w:val="24"/>
          <w:lang w:val="pt-BR"/>
        </w:rPr>
        <w:t xml:space="preserve"> O </w:t>
      </w:r>
      <w:proofErr w:type="spellStart"/>
      <w:r w:rsidRPr="00696BB9">
        <w:rPr>
          <w:rFonts w:asciiTheme="minorHAnsi" w:hAnsiTheme="minorHAnsi" w:cstheme="minorHAnsi"/>
          <w:sz w:val="24"/>
          <w:szCs w:val="24"/>
          <w:lang w:val="pt-BR"/>
        </w:rPr>
        <w:t>ajudicatário</w:t>
      </w:r>
      <w:proofErr w:type="spellEnd"/>
      <w:r w:rsidRPr="00696BB9">
        <w:rPr>
          <w:rFonts w:asciiTheme="minorHAnsi" w:hAnsiTheme="minorHAnsi" w:cstheme="minorHAnsi"/>
          <w:sz w:val="24"/>
          <w:szCs w:val="24"/>
          <w:lang w:val="pt-BR"/>
        </w:rPr>
        <w:t xml:space="preserve"> deverá manter, durante a vigência da Ata de Registro de Preços, as condições de habilitação previstas neste Edital, sob pena de suspensão, rescisão e/ou outras penalidades previstas em lei.</w:t>
      </w:r>
    </w:p>
    <w:p w:rsidR="00A7041A" w:rsidRDefault="00A7041A" w:rsidP="009432DF">
      <w:pPr>
        <w:pStyle w:val="Corpodetexto"/>
        <w:spacing w:line="360" w:lineRule="auto"/>
        <w:rPr>
          <w:rFonts w:asciiTheme="minorHAnsi" w:hAnsiTheme="minorHAnsi" w:cstheme="minorHAnsi"/>
          <w:sz w:val="24"/>
          <w:szCs w:val="24"/>
          <w:lang w:val="pt-BR"/>
        </w:rPr>
      </w:pPr>
    </w:p>
    <w:p w:rsidR="00696BB9" w:rsidRDefault="00696BB9" w:rsidP="009432DF">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13.8</w:t>
      </w:r>
      <w:r w:rsidRPr="00696BB9">
        <w:rPr>
          <w:rFonts w:asciiTheme="minorHAnsi" w:hAnsiTheme="minorHAnsi" w:cstheme="minorHAnsi"/>
          <w:sz w:val="24"/>
          <w:szCs w:val="24"/>
          <w:lang w:val="pt-BR"/>
        </w:rPr>
        <w:t xml:space="preserve">. O fornecimento dos serviços licitados será </w:t>
      </w:r>
      <w:r w:rsidR="00B52B88">
        <w:rPr>
          <w:rFonts w:asciiTheme="minorHAnsi" w:hAnsiTheme="minorHAnsi" w:cstheme="minorHAnsi"/>
          <w:sz w:val="24"/>
          <w:szCs w:val="24"/>
          <w:lang w:val="pt-BR"/>
        </w:rPr>
        <w:t xml:space="preserve">de forma contínua e </w:t>
      </w:r>
      <w:proofErr w:type="spellStart"/>
      <w:r w:rsidR="00B52B88">
        <w:rPr>
          <w:rFonts w:asciiTheme="minorHAnsi" w:hAnsiTheme="minorHAnsi" w:cstheme="minorHAnsi"/>
          <w:sz w:val="24"/>
          <w:szCs w:val="24"/>
          <w:lang w:val="pt-BR"/>
        </w:rPr>
        <w:t>initerrupta</w:t>
      </w:r>
      <w:proofErr w:type="spellEnd"/>
      <w:r w:rsidR="00B52B88">
        <w:rPr>
          <w:rFonts w:asciiTheme="minorHAnsi" w:hAnsiTheme="minorHAnsi" w:cstheme="minorHAnsi"/>
          <w:sz w:val="24"/>
          <w:szCs w:val="24"/>
          <w:lang w:val="pt-BR"/>
        </w:rPr>
        <w:t>, em sua totalidade mensal</w:t>
      </w:r>
      <w:r w:rsidRPr="00696BB9">
        <w:rPr>
          <w:rFonts w:asciiTheme="minorHAnsi" w:hAnsiTheme="minorHAnsi" w:cstheme="minorHAnsi"/>
          <w:sz w:val="24"/>
          <w:szCs w:val="24"/>
          <w:lang w:val="pt-BR"/>
        </w:rPr>
        <w:t>, conforme necessidades das Secretarias e mediante emissão de Autorização de Fornecimento do Setor de Compras.</w:t>
      </w:r>
    </w:p>
    <w:p w:rsidR="00696BB9" w:rsidRPr="009432DF" w:rsidRDefault="00696BB9" w:rsidP="009432DF">
      <w:pPr>
        <w:pStyle w:val="Corpodetexto"/>
        <w:spacing w:line="360" w:lineRule="auto"/>
        <w:rPr>
          <w:rFonts w:asciiTheme="minorHAnsi" w:hAnsiTheme="minorHAnsi" w:cstheme="minorHAnsi"/>
          <w:sz w:val="24"/>
          <w:szCs w:val="24"/>
          <w:lang w:val="pt-BR"/>
        </w:rPr>
      </w:pPr>
    </w:p>
    <w:p w:rsidR="00A7041A"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13</w:t>
      </w:r>
      <w:r w:rsidR="00A7041A" w:rsidRPr="009432DF">
        <w:rPr>
          <w:rFonts w:asciiTheme="minorHAnsi" w:hAnsiTheme="minorHAnsi" w:cstheme="minorHAnsi"/>
          <w:b/>
          <w:sz w:val="24"/>
          <w:szCs w:val="24"/>
          <w:lang w:val="pt-BR"/>
        </w:rPr>
        <w:t>.</w:t>
      </w:r>
      <w:r>
        <w:rPr>
          <w:rFonts w:asciiTheme="minorHAnsi" w:hAnsiTheme="minorHAnsi" w:cstheme="minorHAnsi"/>
          <w:b/>
          <w:sz w:val="24"/>
          <w:szCs w:val="24"/>
          <w:lang w:val="pt-BR"/>
        </w:rPr>
        <w:t>9</w:t>
      </w:r>
      <w:r w:rsidR="00A7041A" w:rsidRPr="009432DF">
        <w:rPr>
          <w:rFonts w:asciiTheme="minorHAnsi" w:hAnsiTheme="minorHAnsi" w:cstheme="minorHAnsi"/>
          <w:b/>
          <w:sz w:val="24"/>
          <w:szCs w:val="24"/>
          <w:lang w:val="pt-BR"/>
        </w:rPr>
        <w:t>.</w:t>
      </w:r>
      <w:r w:rsidR="00627239">
        <w:rPr>
          <w:rFonts w:asciiTheme="minorHAnsi" w:hAnsiTheme="minorHAnsi" w:cstheme="minorHAnsi"/>
          <w:b/>
          <w:sz w:val="24"/>
          <w:szCs w:val="24"/>
          <w:lang w:val="pt-BR"/>
        </w:rPr>
        <w:t xml:space="preserve"> </w:t>
      </w:r>
      <w:r w:rsidRPr="00696BB9">
        <w:rPr>
          <w:rFonts w:asciiTheme="minorHAnsi" w:hAnsiTheme="minorHAnsi" w:cstheme="minorHAnsi"/>
          <w:sz w:val="24"/>
          <w:szCs w:val="24"/>
          <w:lang w:val="pt-BR"/>
        </w:rPr>
        <w:t>O fornecedor poderá requerer ao Município, por escrito, o cancelamento do registro, se o preço de mercado se tornar superior ao registrado ou por outro motivo superveniente, devendo apresentar documentação comprobatória do fato alegado, ressalvada a possibilidade de reequilíbrio econômico-financeiro, nos termos da alínea “d”, do inciso II, do artigo 65, da Lei nº 8.666/93.</w:t>
      </w:r>
    </w:p>
    <w:p w:rsidR="00A7041A"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13</w:t>
      </w:r>
      <w:r w:rsidR="00A7041A" w:rsidRPr="009432DF">
        <w:rPr>
          <w:rFonts w:asciiTheme="minorHAnsi" w:hAnsiTheme="minorHAnsi" w:cstheme="minorHAnsi"/>
          <w:b/>
          <w:sz w:val="24"/>
          <w:szCs w:val="24"/>
          <w:lang w:val="pt-BR"/>
        </w:rPr>
        <w:t>.</w:t>
      </w:r>
      <w:r>
        <w:rPr>
          <w:rFonts w:asciiTheme="minorHAnsi" w:hAnsiTheme="minorHAnsi" w:cstheme="minorHAnsi"/>
          <w:b/>
          <w:sz w:val="24"/>
          <w:szCs w:val="24"/>
          <w:lang w:val="pt-BR"/>
        </w:rPr>
        <w:t>9</w:t>
      </w:r>
      <w:r w:rsidR="00A7041A" w:rsidRPr="009432DF">
        <w:rPr>
          <w:rFonts w:asciiTheme="minorHAnsi" w:hAnsiTheme="minorHAnsi" w:cstheme="minorHAnsi"/>
          <w:b/>
          <w:sz w:val="24"/>
          <w:szCs w:val="24"/>
          <w:lang w:val="pt-BR"/>
        </w:rPr>
        <w:t>.1.</w:t>
      </w:r>
      <w:r w:rsidR="00A7041A" w:rsidRPr="009432DF">
        <w:rPr>
          <w:rFonts w:asciiTheme="minorHAnsi" w:hAnsiTheme="minorHAnsi" w:cstheme="minorHAnsi"/>
          <w:sz w:val="24"/>
          <w:szCs w:val="24"/>
          <w:lang w:val="pt-BR"/>
        </w:rPr>
        <w:t xml:space="preserve"> Nessa hipótese, ocorrendo o cancelamento, o fornecedor ficará exonerado da aplicação de penalidade.</w:t>
      </w:r>
    </w:p>
    <w:p w:rsidR="00A7041A" w:rsidRPr="009432DF" w:rsidRDefault="00A7041A" w:rsidP="009432DF">
      <w:pPr>
        <w:pStyle w:val="Corpodetexto"/>
        <w:spacing w:line="360" w:lineRule="auto"/>
        <w:rPr>
          <w:rFonts w:asciiTheme="minorHAnsi" w:hAnsiTheme="minorHAnsi" w:cstheme="minorHAnsi"/>
          <w:sz w:val="24"/>
          <w:szCs w:val="24"/>
          <w:lang w:val="pt-BR"/>
        </w:rPr>
      </w:pPr>
    </w:p>
    <w:p w:rsidR="00696BB9" w:rsidRPr="00696BB9" w:rsidRDefault="00696BB9" w:rsidP="009432DF">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 xml:space="preserve">13.10. </w:t>
      </w:r>
      <w:r w:rsidRPr="00696BB9">
        <w:rPr>
          <w:rFonts w:asciiTheme="minorHAnsi" w:hAnsiTheme="minorHAnsi" w:cstheme="minorHAnsi"/>
          <w:sz w:val="24"/>
          <w:szCs w:val="24"/>
          <w:lang w:val="pt-BR"/>
        </w:rPr>
        <w:t>Cancelados os registros, o Município poderá convocar os demais fornecedores, na ordem de classificação, visando igual oportunidade de negociação.</w:t>
      </w:r>
    </w:p>
    <w:p w:rsidR="00A7041A" w:rsidRPr="00696BB9" w:rsidRDefault="00696BB9" w:rsidP="009432DF">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 xml:space="preserve">13.10.1. </w:t>
      </w:r>
      <w:r w:rsidRPr="00696BB9">
        <w:rPr>
          <w:rFonts w:asciiTheme="minorHAnsi" w:hAnsiTheme="minorHAnsi" w:cstheme="minorHAnsi"/>
          <w:sz w:val="24"/>
          <w:szCs w:val="24"/>
          <w:lang w:val="pt-BR"/>
        </w:rPr>
        <w:t>Não havendo êxito nas negociações, e não existindo mais preços registrados, o Município procederá à revogação da ARP, relativamente ao lote/item que restar frustrado.</w:t>
      </w:r>
    </w:p>
    <w:p w:rsidR="00A7041A" w:rsidRDefault="00696BB9" w:rsidP="009432DF">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 xml:space="preserve">13.11. </w:t>
      </w:r>
      <w:r w:rsidRPr="00696BB9">
        <w:rPr>
          <w:rFonts w:asciiTheme="minorHAnsi" w:hAnsiTheme="minorHAnsi" w:cstheme="minorHAnsi"/>
          <w:sz w:val="24"/>
          <w:szCs w:val="24"/>
          <w:lang w:val="pt-BR"/>
        </w:rPr>
        <w:t>O Município realizará o controle do objeto executado, qualitativa e quantitativamente, visando, inclusive, que não se exceda o limite estimado para a contratação.</w:t>
      </w:r>
    </w:p>
    <w:p w:rsidR="00696BB9" w:rsidRPr="009432DF" w:rsidRDefault="00696BB9" w:rsidP="009432DF">
      <w:pPr>
        <w:pStyle w:val="Corpodetexto"/>
        <w:spacing w:line="360" w:lineRule="auto"/>
        <w:rPr>
          <w:rFonts w:asciiTheme="minorHAnsi" w:hAnsiTheme="minorHAnsi" w:cstheme="minorHAnsi"/>
          <w:sz w:val="24"/>
          <w:szCs w:val="24"/>
          <w:lang w:val="pt-BR"/>
        </w:rPr>
      </w:pPr>
    </w:p>
    <w:p w:rsidR="00A7041A" w:rsidRPr="00696BB9" w:rsidRDefault="00696BB9" w:rsidP="009432DF">
      <w:pPr>
        <w:pStyle w:val="Corpodetexto"/>
        <w:spacing w:line="360" w:lineRule="auto"/>
        <w:rPr>
          <w:rFonts w:asciiTheme="minorHAnsi" w:hAnsiTheme="minorHAnsi" w:cstheme="minorHAnsi"/>
          <w:b/>
          <w:sz w:val="24"/>
          <w:szCs w:val="24"/>
          <w:lang w:val="pt-BR"/>
        </w:rPr>
      </w:pPr>
      <w:r>
        <w:rPr>
          <w:rFonts w:asciiTheme="minorHAnsi" w:hAnsiTheme="minorHAnsi" w:cstheme="minorHAnsi"/>
          <w:b/>
          <w:sz w:val="24"/>
          <w:szCs w:val="24"/>
          <w:lang w:val="pt-BR"/>
        </w:rPr>
        <w:t>13. 12</w:t>
      </w:r>
      <w:r w:rsidR="00A7041A" w:rsidRPr="00696BB9">
        <w:rPr>
          <w:rFonts w:asciiTheme="minorHAnsi" w:hAnsiTheme="minorHAnsi" w:cstheme="minorHAnsi"/>
          <w:b/>
          <w:sz w:val="24"/>
          <w:szCs w:val="24"/>
          <w:lang w:val="pt-BR"/>
        </w:rPr>
        <w:t>. Da Adesão em Ata de Registro de Preços</w:t>
      </w:r>
    </w:p>
    <w:p w:rsidR="00A7041A" w:rsidRPr="009432DF" w:rsidRDefault="00A7041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12.1</w:t>
      </w:r>
      <w:r w:rsidR="00595645" w:rsidRPr="009432DF">
        <w:rPr>
          <w:rFonts w:asciiTheme="minorHAnsi" w:hAnsiTheme="minorHAnsi" w:cstheme="minorHAnsi"/>
          <w:b/>
          <w:sz w:val="24"/>
          <w:szCs w:val="24"/>
          <w:lang w:val="pt-BR"/>
        </w:rPr>
        <w:t>0</w:t>
      </w:r>
      <w:r w:rsidRPr="009432DF">
        <w:rPr>
          <w:rFonts w:asciiTheme="minorHAnsi" w:hAnsiTheme="minorHAnsi" w:cstheme="minorHAnsi"/>
          <w:b/>
          <w:sz w:val="24"/>
          <w:szCs w:val="24"/>
          <w:lang w:val="pt-BR"/>
        </w:rPr>
        <w:t>.1.</w:t>
      </w:r>
      <w:r w:rsidRPr="009432DF">
        <w:rPr>
          <w:rFonts w:asciiTheme="minorHAnsi" w:hAnsiTheme="minorHAnsi" w:cstheme="minorHAnsi"/>
          <w:sz w:val="24"/>
          <w:szCs w:val="24"/>
          <w:lang w:val="pt-BR"/>
        </w:rPr>
        <w:t xml:space="preserve"> A Ata de Registro de Preços poderá ser utilizada por qualquer ente ou órgão da administração incluindo outros órgãos de outras esferas governamentais que não tenham participado do certame licitatório.</w:t>
      </w:r>
    </w:p>
    <w:p w:rsidR="00A7041A" w:rsidRPr="009432DF" w:rsidRDefault="00A7041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12.1</w:t>
      </w:r>
      <w:r w:rsidR="00595645" w:rsidRPr="009432DF">
        <w:rPr>
          <w:rFonts w:asciiTheme="minorHAnsi" w:hAnsiTheme="minorHAnsi" w:cstheme="minorHAnsi"/>
          <w:b/>
          <w:sz w:val="24"/>
          <w:szCs w:val="24"/>
          <w:lang w:val="pt-BR"/>
        </w:rPr>
        <w:t>0</w:t>
      </w:r>
      <w:r w:rsidRPr="009432DF">
        <w:rPr>
          <w:rFonts w:asciiTheme="minorHAnsi" w:hAnsiTheme="minorHAnsi" w:cstheme="minorHAnsi"/>
          <w:b/>
          <w:sz w:val="24"/>
          <w:szCs w:val="24"/>
          <w:lang w:val="pt-BR"/>
        </w:rPr>
        <w:t>.2.</w:t>
      </w:r>
      <w:r w:rsidRPr="009432DF">
        <w:rPr>
          <w:rFonts w:asciiTheme="minorHAnsi" w:hAnsiTheme="minorHAnsi" w:cstheme="minorHAnsi"/>
          <w:sz w:val="24"/>
          <w:szCs w:val="24"/>
          <w:lang w:val="pt-BR"/>
        </w:rPr>
        <w:t xml:space="preserve"> As aquisições ou contratações adicionais não poderão exceder, por órgão ou entidade, a cem por cento dos quantitativos dos itens do instrumento convocatório e registrados na ata de registro de preços para o órgão gestor e órgãos participantes.</w:t>
      </w:r>
    </w:p>
    <w:p w:rsidR="00A7041A" w:rsidRPr="009432DF" w:rsidRDefault="00A7041A"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12.1</w:t>
      </w:r>
      <w:r w:rsidR="00595645" w:rsidRPr="009432DF">
        <w:rPr>
          <w:rFonts w:asciiTheme="minorHAnsi" w:hAnsiTheme="minorHAnsi" w:cstheme="minorHAnsi"/>
          <w:b/>
          <w:sz w:val="24"/>
          <w:szCs w:val="24"/>
          <w:lang w:val="pt-BR"/>
        </w:rPr>
        <w:t>0</w:t>
      </w:r>
      <w:r w:rsidRPr="009432DF">
        <w:rPr>
          <w:rFonts w:asciiTheme="minorHAnsi" w:hAnsiTheme="minorHAnsi" w:cstheme="minorHAnsi"/>
          <w:b/>
          <w:sz w:val="24"/>
          <w:szCs w:val="24"/>
          <w:lang w:val="pt-BR"/>
        </w:rPr>
        <w:t>.3.</w:t>
      </w:r>
      <w:r w:rsidRPr="009432DF">
        <w:rPr>
          <w:rFonts w:asciiTheme="minorHAnsi" w:hAnsiTheme="minorHAnsi" w:cstheme="minorHAnsi"/>
          <w:sz w:val="24"/>
          <w:szCs w:val="24"/>
          <w:lang w:val="pt-BR"/>
        </w:rPr>
        <w:t xml:space="preserve"> O quantitativo decorrente das adesões à ata de registro de preços não poderá exceder, na totalidade, ao quíntuplo do quantitativo de cada item registrado na ata de registro de preços para o órgão gestor e órgãos participantes, independente do número de órgãos não participantes que aderirem.</w:t>
      </w:r>
    </w:p>
    <w:p w:rsidR="0088435B" w:rsidRPr="009432DF" w:rsidRDefault="0088435B" w:rsidP="009432DF">
      <w:pPr>
        <w:pStyle w:val="Corpodetexto"/>
        <w:spacing w:line="360" w:lineRule="auto"/>
        <w:rPr>
          <w:rFonts w:asciiTheme="minorHAnsi" w:hAnsiTheme="minorHAnsi" w:cstheme="minorHAnsi"/>
          <w:sz w:val="24"/>
          <w:szCs w:val="24"/>
          <w:lang w:val="pt-BR"/>
        </w:rPr>
      </w:pPr>
    </w:p>
    <w:p w:rsidR="00A238D9" w:rsidRPr="009432DF" w:rsidRDefault="00696BB9" w:rsidP="00696BB9">
      <w:pPr>
        <w:pStyle w:val="Corpodetexto"/>
        <w:spacing w:line="360" w:lineRule="auto"/>
        <w:jc w:val="left"/>
        <w:rPr>
          <w:rFonts w:asciiTheme="minorHAnsi" w:hAnsiTheme="minorHAnsi" w:cstheme="minorHAnsi"/>
          <w:b/>
          <w:sz w:val="24"/>
          <w:szCs w:val="24"/>
          <w:lang w:val="pt-BR"/>
        </w:rPr>
      </w:pPr>
      <w:r>
        <w:rPr>
          <w:rFonts w:asciiTheme="minorHAnsi" w:hAnsiTheme="minorHAnsi" w:cstheme="minorHAnsi"/>
          <w:b/>
          <w:sz w:val="24"/>
          <w:szCs w:val="24"/>
          <w:lang w:val="pt-BR"/>
        </w:rPr>
        <w:t>14</w:t>
      </w:r>
      <w:r w:rsidR="00A238D9" w:rsidRPr="009432DF">
        <w:rPr>
          <w:rFonts w:asciiTheme="minorHAnsi" w:hAnsiTheme="minorHAnsi" w:cstheme="minorHAnsi"/>
          <w:b/>
          <w:sz w:val="24"/>
          <w:szCs w:val="24"/>
          <w:lang w:val="pt-BR"/>
        </w:rPr>
        <w:t xml:space="preserve"> – FORMALIZAÇÃO E VIGÊNCIA CONTRATUAL</w:t>
      </w:r>
      <w:r>
        <w:rPr>
          <w:rFonts w:asciiTheme="minorHAnsi" w:hAnsiTheme="minorHAnsi" w:cstheme="minorHAnsi"/>
          <w:b/>
          <w:sz w:val="24"/>
          <w:szCs w:val="24"/>
          <w:lang w:val="pt-BR"/>
        </w:rPr>
        <w:t>.</w:t>
      </w:r>
    </w:p>
    <w:p w:rsidR="00A238D9" w:rsidRPr="009432DF" w:rsidRDefault="00A238D9" w:rsidP="009432DF">
      <w:pPr>
        <w:pStyle w:val="Corpodetexto"/>
        <w:spacing w:line="360" w:lineRule="auto"/>
        <w:rPr>
          <w:rFonts w:asciiTheme="minorHAnsi" w:hAnsiTheme="minorHAnsi" w:cstheme="minorHAnsi"/>
          <w:b/>
          <w:sz w:val="24"/>
          <w:szCs w:val="24"/>
          <w:lang w:val="pt-BR"/>
        </w:rPr>
      </w:pP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14</w:t>
      </w:r>
      <w:r w:rsidR="00A238D9" w:rsidRPr="009432DF">
        <w:rPr>
          <w:rFonts w:asciiTheme="minorHAnsi" w:hAnsiTheme="minorHAnsi" w:cstheme="minorHAnsi"/>
          <w:b/>
          <w:sz w:val="24"/>
          <w:szCs w:val="24"/>
          <w:lang w:val="pt-BR"/>
        </w:rPr>
        <w:t>.1.</w:t>
      </w:r>
      <w:r w:rsidR="00A238D9" w:rsidRPr="009432DF">
        <w:rPr>
          <w:rFonts w:asciiTheme="minorHAnsi" w:hAnsiTheme="minorHAnsi" w:cstheme="minorHAnsi"/>
          <w:sz w:val="24"/>
          <w:szCs w:val="24"/>
          <w:lang w:val="pt-BR"/>
        </w:rPr>
        <w:t xml:space="preserve"> A contratação será formalizada mediante emissão de contrato ou de nota de empenho de despesa, nos termos do art. 62 da Lei nº 8.666/93.</w:t>
      </w:r>
    </w:p>
    <w:p w:rsidR="00A238D9" w:rsidRPr="009432DF" w:rsidRDefault="00A238D9" w:rsidP="009432DF">
      <w:pPr>
        <w:pStyle w:val="Corpodetexto"/>
        <w:spacing w:line="360" w:lineRule="auto"/>
        <w:rPr>
          <w:rFonts w:asciiTheme="minorHAnsi" w:hAnsiTheme="minorHAnsi" w:cstheme="minorHAnsi"/>
          <w:sz w:val="24"/>
          <w:szCs w:val="24"/>
          <w:lang w:val="pt-BR"/>
        </w:rPr>
      </w:pPr>
    </w:p>
    <w:p w:rsidR="00A238D9" w:rsidRPr="00696BB9" w:rsidRDefault="00696BB9" w:rsidP="009432DF">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 xml:space="preserve">14.2. </w:t>
      </w:r>
      <w:r w:rsidRPr="00696BB9">
        <w:rPr>
          <w:rFonts w:asciiTheme="minorHAnsi" w:hAnsiTheme="minorHAnsi" w:cstheme="minorHAnsi"/>
          <w:sz w:val="24"/>
          <w:szCs w:val="24"/>
          <w:lang w:val="pt-BR"/>
        </w:rPr>
        <w:t xml:space="preserve">O termo de contrato vigorará pelo </w:t>
      </w:r>
      <w:r w:rsidRPr="00C80C9D">
        <w:rPr>
          <w:rFonts w:asciiTheme="minorHAnsi" w:hAnsiTheme="minorHAnsi" w:cstheme="minorHAnsi"/>
          <w:sz w:val="24"/>
          <w:szCs w:val="24"/>
          <w:lang w:val="pt-BR"/>
        </w:rPr>
        <w:t>prazo de 12 (doze) meses,</w:t>
      </w:r>
      <w:r w:rsidRPr="00696BB9">
        <w:rPr>
          <w:rFonts w:asciiTheme="minorHAnsi" w:hAnsiTheme="minorHAnsi" w:cstheme="minorHAnsi"/>
          <w:sz w:val="24"/>
          <w:szCs w:val="24"/>
          <w:lang w:val="pt-BR"/>
        </w:rPr>
        <w:t xml:space="preserve"> a contar da data da sua assinatura, com eficácia legal a partir da publicação de seu extrato, podendo ser encerrado em prazo inferior, desde que o objeto seja executado integralmente, mediante atestação dos gestores/fiscais do contrato.</w:t>
      </w:r>
    </w:p>
    <w:p w:rsidR="00696BB9" w:rsidRPr="009432DF" w:rsidRDefault="00696BB9" w:rsidP="009432DF">
      <w:pPr>
        <w:pStyle w:val="Corpodetexto"/>
        <w:spacing w:line="360" w:lineRule="auto"/>
        <w:rPr>
          <w:rFonts w:asciiTheme="minorHAnsi" w:hAnsiTheme="minorHAnsi" w:cstheme="minorHAnsi"/>
          <w:sz w:val="24"/>
          <w:szCs w:val="24"/>
          <w:lang w:val="pt-BR"/>
        </w:rPr>
      </w:pP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14</w:t>
      </w:r>
      <w:r w:rsidR="00A238D9" w:rsidRPr="009432DF">
        <w:rPr>
          <w:rFonts w:asciiTheme="minorHAnsi" w:hAnsiTheme="minorHAnsi" w:cstheme="minorHAnsi"/>
          <w:b/>
          <w:sz w:val="24"/>
          <w:szCs w:val="24"/>
          <w:lang w:val="pt-BR"/>
        </w:rPr>
        <w:t>.3.</w:t>
      </w:r>
      <w:r w:rsidR="00A238D9" w:rsidRPr="009432DF">
        <w:rPr>
          <w:rFonts w:asciiTheme="minorHAnsi" w:hAnsiTheme="minorHAnsi" w:cstheme="minorHAnsi"/>
          <w:sz w:val="24"/>
          <w:szCs w:val="24"/>
          <w:lang w:val="pt-BR"/>
        </w:rPr>
        <w:t xml:space="preserve"> A vigência do contrato, caso venha a ser firmado, estará vinculado à vigência dos créditos orçamentários a ele vinculados, podendo ser prorrogada a vigência, mediante termo aditivo, nos termos do art. 57 da Lei 8666/93.</w:t>
      </w:r>
    </w:p>
    <w:p w:rsidR="00A238D9" w:rsidRPr="009432DF" w:rsidRDefault="00A238D9" w:rsidP="009432DF">
      <w:pPr>
        <w:pStyle w:val="Corpodetexto"/>
        <w:spacing w:line="360" w:lineRule="auto"/>
        <w:rPr>
          <w:rFonts w:asciiTheme="minorHAnsi" w:hAnsiTheme="minorHAnsi" w:cstheme="minorHAnsi"/>
          <w:sz w:val="24"/>
          <w:szCs w:val="24"/>
          <w:lang w:val="pt-BR"/>
        </w:rPr>
      </w:pPr>
    </w:p>
    <w:p w:rsidR="00A238D9" w:rsidRPr="009432DF" w:rsidRDefault="00696BB9" w:rsidP="00696BB9">
      <w:pPr>
        <w:pStyle w:val="Corpodetexto"/>
        <w:spacing w:line="360" w:lineRule="auto"/>
        <w:rPr>
          <w:rFonts w:asciiTheme="minorHAnsi" w:hAnsiTheme="minorHAnsi" w:cstheme="minorHAnsi"/>
          <w:b/>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 xml:space="preserve"> – DO TRATAMENTO DIFERENCIADO ÀS MICROEMPRESAS E EMPRESAS DE PEQUENO PORTE – LEI COMPLEMENTAR Nº 123/2006</w:t>
      </w:r>
      <w:r>
        <w:rPr>
          <w:rFonts w:asciiTheme="minorHAnsi" w:hAnsiTheme="minorHAnsi" w:cstheme="minorHAnsi"/>
          <w:b/>
          <w:sz w:val="24"/>
          <w:szCs w:val="24"/>
          <w:lang w:val="pt-BR"/>
        </w:rPr>
        <w:t>.</w:t>
      </w:r>
    </w:p>
    <w:p w:rsidR="00A238D9" w:rsidRPr="009432DF" w:rsidRDefault="00A238D9" w:rsidP="009432DF">
      <w:pPr>
        <w:pStyle w:val="Corpodetexto"/>
        <w:spacing w:line="360" w:lineRule="auto"/>
        <w:rPr>
          <w:rFonts w:asciiTheme="minorHAnsi" w:hAnsiTheme="minorHAnsi" w:cstheme="minorHAnsi"/>
          <w:b/>
          <w:sz w:val="24"/>
          <w:szCs w:val="24"/>
          <w:lang w:val="pt-BR"/>
        </w:rPr>
      </w:pP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.1.</w:t>
      </w:r>
      <w:r w:rsidR="00A238D9" w:rsidRPr="009432DF">
        <w:rPr>
          <w:rFonts w:asciiTheme="minorHAnsi" w:hAnsiTheme="minorHAnsi" w:cstheme="minorHAnsi"/>
          <w:sz w:val="24"/>
          <w:szCs w:val="24"/>
          <w:lang w:val="pt-BR"/>
        </w:rPr>
        <w:t xml:space="preserve"> A licitante comprovadamente enquadrada como microempresa (ME) ou empresa de pequeno porte (EPP) nos termos da Lei Complementar nº. 123/2006 e suas alterações posteriores terá o tratamento diferenciado e favorecido, expressamente previsto neste edital.</w:t>
      </w:r>
    </w:p>
    <w:p w:rsidR="00A238D9" w:rsidRPr="009432DF" w:rsidRDefault="00A238D9" w:rsidP="009432DF">
      <w:pPr>
        <w:pStyle w:val="Corpodetexto"/>
        <w:spacing w:line="360" w:lineRule="auto"/>
        <w:rPr>
          <w:rFonts w:asciiTheme="minorHAnsi" w:hAnsiTheme="minorHAnsi" w:cstheme="minorHAnsi"/>
          <w:sz w:val="24"/>
          <w:szCs w:val="24"/>
          <w:lang w:val="pt-BR"/>
        </w:rPr>
      </w:pP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.2.</w:t>
      </w:r>
      <w:r w:rsidR="00A238D9" w:rsidRPr="009432DF">
        <w:rPr>
          <w:rFonts w:asciiTheme="minorHAnsi" w:hAnsiTheme="minorHAnsi" w:cstheme="minorHAnsi"/>
          <w:sz w:val="24"/>
          <w:szCs w:val="24"/>
          <w:lang w:val="pt-BR"/>
        </w:rPr>
        <w:t xml:space="preserve"> Para exercício do direito ao tratamento diferenciado, a licitante enquadrada como ME ou EPP deverá observar o procedimento descrito no item 5.4 e subitens sob pena de preclusão.</w:t>
      </w:r>
    </w:p>
    <w:p w:rsidR="00A238D9" w:rsidRPr="009432DF" w:rsidRDefault="00A238D9" w:rsidP="009432DF">
      <w:pPr>
        <w:pStyle w:val="Corpodetexto"/>
        <w:spacing w:line="360" w:lineRule="auto"/>
        <w:rPr>
          <w:rFonts w:asciiTheme="minorHAnsi" w:hAnsiTheme="minorHAnsi" w:cstheme="minorHAnsi"/>
          <w:sz w:val="24"/>
          <w:szCs w:val="24"/>
          <w:lang w:val="pt-BR"/>
        </w:rPr>
      </w:pP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w:t>
      </w:r>
      <w:r w:rsidR="00A238D9" w:rsidRPr="009432DF">
        <w:rPr>
          <w:rFonts w:asciiTheme="minorHAnsi" w:hAnsiTheme="minorHAnsi" w:cstheme="minorHAnsi"/>
          <w:sz w:val="24"/>
          <w:szCs w:val="24"/>
          <w:lang w:val="pt-BR"/>
        </w:rPr>
        <w:t xml:space="preserve"> A licitante enquadrada como microempresa ou empresa de pequeno porte terá, nesta licitação, os seguintes tratamentos diferenciados e favorecidos:</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.3.1.</w:t>
      </w:r>
      <w:r w:rsidR="00A238D9" w:rsidRPr="009432DF">
        <w:rPr>
          <w:rFonts w:asciiTheme="minorHAnsi" w:hAnsiTheme="minorHAnsi" w:cstheme="minorHAnsi"/>
          <w:sz w:val="24"/>
          <w:szCs w:val="24"/>
          <w:lang w:val="pt-BR"/>
        </w:rPr>
        <w:t xml:space="preserve"> Preferência de contratação por critério de desempate diferenciado, na forma do item 8.9 e subitens, e ainda, prioridade de contratação para as microempresas e empresas de pequeno porte sediadas local ou regionalmente, até o limite de </w:t>
      </w:r>
      <w:r w:rsidR="00A97082" w:rsidRPr="009432DF">
        <w:rPr>
          <w:rFonts w:asciiTheme="minorHAnsi" w:hAnsiTheme="minorHAnsi" w:cstheme="minorHAnsi"/>
          <w:sz w:val="24"/>
          <w:szCs w:val="24"/>
          <w:lang w:val="pt-BR"/>
        </w:rPr>
        <w:t>5</w:t>
      </w:r>
      <w:r w:rsidR="00A238D9" w:rsidRPr="009432DF">
        <w:rPr>
          <w:rFonts w:asciiTheme="minorHAnsi" w:hAnsiTheme="minorHAnsi" w:cstheme="minorHAnsi"/>
          <w:sz w:val="24"/>
          <w:szCs w:val="24"/>
          <w:lang w:val="pt-BR"/>
        </w:rPr>
        <w:t>% (</w:t>
      </w:r>
      <w:r w:rsidR="00A97082" w:rsidRPr="009432DF">
        <w:rPr>
          <w:rFonts w:asciiTheme="minorHAnsi" w:hAnsiTheme="minorHAnsi" w:cstheme="minorHAnsi"/>
          <w:sz w:val="24"/>
          <w:szCs w:val="24"/>
          <w:lang w:val="pt-BR"/>
        </w:rPr>
        <w:t>cinco</w:t>
      </w:r>
      <w:r w:rsidR="00A238D9" w:rsidRPr="009432DF">
        <w:rPr>
          <w:rFonts w:asciiTheme="minorHAnsi" w:hAnsiTheme="minorHAnsi" w:cstheme="minorHAnsi"/>
          <w:sz w:val="24"/>
          <w:szCs w:val="24"/>
          <w:lang w:val="pt-BR"/>
        </w:rPr>
        <w:t xml:space="preserve"> por cento) do melhor preço válido conforme expressamente previsto no parágrafo 3° do artigo 48 da Lei Complementar n° 123, de 2006, com redação determinada pela Lei Complementar n° 147, de 2014.</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.3.2.</w:t>
      </w:r>
      <w:r w:rsidR="00A238D9" w:rsidRPr="009432DF">
        <w:rPr>
          <w:rFonts w:asciiTheme="minorHAnsi" w:hAnsiTheme="minorHAnsi" w:cstheme="minorHAnsi"/>
          <w:sz w:val="24"/>
          <w:szCs w:val="24"/>
          <w:lang w:val="pt-BR"/>
        </w:rPr>
        <w:t xml:space="preserve"> Prazo diferenciado para apresentação dos documentos de regularidade fiscal.</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.3.2.1.</w:t>
      </w:r>
      <w:r w:rsidR="00A238D9" w:rsidRPr="009432DF">
        <w:rPr>
          <w:rFonts w:asciiTheme="minorHAnsi" w:hAnsiTheme="minorHAnsi" w:cstheme="minorHAnsi"/>
          <w:sz w:val="24"/>
          <w:szCs w:val="24"/>
          <w:lang w:val="pt-BR"/>
        </w:rPr>
        <w:t xml:space="preserve"> No prazo diferenciado para apresentação dos documentos de regularidade fiscal, a licitante enquadrada como microempresa ou empresa de pequeno porte que apresentar esses documentos com algum tipo de restrição terá o prazo de 5 (cinco) dias úteis, contados da data de declaração do vencedor deste processo, para apresenta-los novamente já sem qualquer restrição.</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.3.2.2.</w:t>
      </w:r>
      <w:r w:rsidR="00A238D9" w:rsidRPr="009432DF">
        <w:rPr>
          <w:rFonts w:asciiTheme="minorHAnsi" w:hAnsiTheme="minorHAnsi" w:cstheme="minorHAnsi"/>
          <w:sz w:val="24"/>
          <w:szCs w:val="24"/>
          <w:lang w:val="pt-BR"/>
        </w:rPr>
        <w:t xml:space="preserve"> O prazo referido no item anterior poderá ser prorrogado por mais 05 (cinco) dias úteis, nos termos do art. 43, §1° da LC123/06, com redação determinada pela LC147/2016.</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.3.2.3.</w:t>
      </w:r>
      <w:r w:rsidR="00A238D9" w:rsidRPr="009432DF">
        <w:rPr>
          <w:rFonts w:asciiTheme="minorHAnsi" w:hAnsiTheme="minorHAnsi" w:cstheme="minorHAnsi"/>
          <w:sz w:val="24"/>
          <w:szCs w:val="24"/>
          <w:lang w:val="pt-BR"/>
        </w:rPr>
        <w:t xml:space="preserve"> Durante o decurso dos prazos referidos nos itens 14.3.2.1 e 14.3.2.2, a licitante enquadrada como microempresa ou empresa de pequeno porte que apresentar os documentos de regularidade fiscal com algum tipo de restrição será considerada HABILITADA e permanecerá no processo.</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 xml:space="preserve">.3.2.4. </w:t>
      </w:r>
      <w:r w:rsidR="00A238D9" w:rsidRPr="009432DF">
        <w:rPr>
          <w:rFonts w:asciiTheme="minorHAnsi" w:hAnsiTheme="minorHAnsi" w:cstheme="minorHAnsi"/>
          <w:sz w:val="24"/>
          <w:szCs w:val="24"/>
          <w:lang w:val="pt-BR"/>
        </w:rPr>
        <w:t>A licitante enquadrada como microempresa ou empresa de pequeno porte deverá apresentar no Envelope nº. 2 todos documentos de regularidade fiscal exigidos no edital, mesmo se houver algum tipo de restrição, sob pena de ser considerada INABILITADA.</w:t>
      </w:r>
    </w:p>
    <w:p w:rsidR="00696BB9" w:rsidRDefault="00696BB9" w:rsidP="009432DF">
      <w:pPr>
        <w:pStyle w:val="Corpodetexto"/>
        <w:spacing w:line="360" w:lineRule="auto"/>
        <w:rPr>
          <w:rFonts w:asciiTheme="minorHAnsi" w:hAnsiTheme="minorHAnsi" w:cstheme="minorHAnsi"/>
          <w:b/>
          <w:sz w:val="24"/>
          <w:szCs w:val="24"/>
          <w:lang w:val="pt-BR"/>
        </w:rPr>
      </w:pPr>
      <w:r w:rsidRPr="00696BB9">
        <w:rPr>
          <w:rFonts w:asciiTheme="minorHAnsi" w:hAnsiTheme="minorHAnsi" w:cstheme="minorHAnsi"/>
          <w:b/>
          <w:sz w:val="24"/>
          <w:szCs w:val="24"/>
          <w:lang w:val="pt-BR"/>
        </w:rPr>
        <w:t xml:space="preserve">15.3.2.5. </w:t>
      </w:r>
      <w:r w:rsidRPr="00696BB9">
        <w:rPr>
          <w:rFonts w:asciiTheme="minorHAnsi" w:hAnsiTheme="minorHAnsi" w:cstheme="minorHAnsi"/>
          <w:sz w:val="24"/>
          <w:szCs w:val="24"/>
          <w:lang w:val="pt-BR"/>
        </w:rPr>
        <w:t xml:space="preserve">Findo os prazos referidos nos itens 14.3.2.1 e 14.3.2.2, a licitante enquadrada como microempresa ou empresa de pequeno porte que não apresentar os documentos de regularidade fiscal exigidos neste edital já sem qualquer restrição será </w:t>
      </w:r>
      <w:r w:rsidRPr="00696BB9">
        <w:rPr>
          <w:rFonts w:asciiTheme="minorHAnsi" w:hAnsiTheme="minorHAnsi" w:cstheme="minorHAnsi"/>
          <w:sz w:val="24"/>
          <w:szCs w:val="24"/>
          <w:lang w:val="pt-BR"/>
        </w:rPr>
        <w:lastRenderedPageBreak/>
        <w:t>considerada INABILITADA e perderá o direito de contratar com o Município de Laranjal o objeto desta licitação.</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.3.2.6.</w:t>
      </w:r>
      <w:r w:rsidR="00A238D9" w:rsidRPr="009432DF">
        <w:rPr>
          <w:rFonts w:asciiTheme="minorHAnsi" w:hAnsiTheme="minorHAnsi" w:cstheme="minorHAnsi"/>
          <w:sz w:val="24"/>
          <w:szCs w:val="24"/>
          <w:lang w:val="pt-BR"/>
        </w:rPr>
        <w:t xml:space="preserve"> Na ocorrênci</w:t>
      </w:r>
      <w:r w:rsidR="00A37071" w:rsidRPr="009432DF">
        <w:rPr>
          <w:rFonts w:asciiTheme="minorHAnsi" w:hAnsiTheme="minorHAnsi" w:cstheme="minorHAnsi"/>
          <w:sz w:val="24"/>
          <w:szCs w:val="24"/>
          <w:lang w:val="pt-BR"/>
        </w:rPr>
        <w:t xml:space="preserve">a do disposto no item anterior,o </w:t>
      </w:r>
      <w:r>
        <w:rPr>
          <w:rFonts w:asciiTheme="minorHAnsi" w:hAnsiTheme="minorHAnsi" w:cstheme="minorHAnsi"/>
          <w:sz w:val="24"/>
          <w:szCs w:val="24"/>
          <w:lang w:val="pt-BR"/>
        </w:rPr>
        <w:t>Município de Laranjal</w:t>
      </w:r>
      <w:r w:rsidR="00A238D9" w:rsidRPr="009432DF">
        <w:rPr>
          <w:rFonts w:asciiTheme="minorHAnsi" w:hAnsiTheme="minorHAnsi" w:cstheme="minorHAnsi"/>
          <w:sz w:val="24"/>
          <w:szCs w:val="24"/>
          <w:lang w:val="pt-BR"/>
        </w:rPr>
        <w:t xml:space="preserve"> poderá:</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.3.2.6.1.</w:t>
      </w:r>
      <w:r w:rsidR="00A238D9" w:rsidRPr="009432DF">
        <w:rPr>
          <w:rFonts w:asciiTheme="minorHAnsi" w:hAnsiTheme="minorHAnsi" w:cstheme="minorHAnsi"/>
          <w:sz w:val="24"/>
          <w:szCs w:val="24"/>
          <w:lang w:val="pt-BR"/>
        </w:rPr>
        <w:t xml:space="preserve"> Convocar as licitantes remanescentes na ordem de classificação e observando o disposto no item 6.8 e subitens deste Edital; ou</w:t>
      </w:r>
    </w:p>
    <w:p w:rsidR="00A238D9"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15</w:t>
      </w:r>
      <w:r w:rsidR="00A238D9" w:rsidRPr="009432DF">
        <w:rPr>
          <w:rFonts w:asciiTheme="minorHAnsi" w:hAnsiTheme="minorHAnsi" w:cstheme="minorHAnsi"/>
          <w:b/>
          <w:sz w:val="24"/>
          <w:szCs w:val="24"/>
          <w:lang w:val="pt-BR"/>
        </w:rPr>
        <w:t>.3.2.6.2.</w:t>
      </w:r>
      <w:r w:rsidR="00A238D9" w:rsidRPr="009432DF">
        <w:rPr>
          <w:rFonts w:asciiTheme="minorHAnsi" w:hAnsiTheme="minorHAnsi" w:cstheme="minorHAnsi"/>
          <w:sz w:val="24"/>
          <w:szCs w:val="24"/>
          <w:lang w:val="pt-BR"/>
        </w:rPr>
        <w:t xml:space="preserve"> Revogar o presente processo licitatório.</w:t>
      </w:r>
    </w:p>
    <w:p w:rsidR="00072CCE" w:rsidRPr="009432DF" w:rsidRDefault="00072CCE" w:rsidP="009432DF">
      <w:pPr>
        <w:pStyle w:val="Corpodetexto"/>
        <w:spacing w:line="360" w:lineRule="auto"/>
        <w:rPr>
          <w:rFonts w:asciiTheme="minorHAnsi" w:hAnsiTheme="minorHAnsi" w:cstheme="minorHAnsi"/>
          <w:sz w:val="24"/>
          <w:szCs w:val="24"/>
          <w:lang w:val="pt-BR"/>
        </w:rPr>
      </w:pPr>
    </w:p>
    <w:p w:rsidR="008D1D75" w:rsidRPr="009432DF" w:rsidRDefault="008D1D75" w:rsidP="00696BB9">
      <w:pPr>
        <w:pStyle w:val="Corpodetexto"/>
        <w:spacing w:line="360" w:lineRule="auto"/>
        <w:jc w:val="left"/>
        <w:rPr>
          <w:rFonts w:asciiTheme="minorHAnsi" w:hAnsiTheme="minorHAnsi" w:cstheme="minorHAnsi"/>
          <w:b/>
          <w:sz w:val="24"/>
          <w:szCs w:val="24"/>
          <w:lang w:val="pt-BR"/>
        </w:rPr>
      </w:pPr>
      <w:r w:rsidRPr="009432DF">
        <w:rPr>
          <w:rFonts w:asciiTheme="minorHAnsi" w:hAnsiTheme="minorHAnsi" w:cstheme="minorHAnsi"/>
          <w:b/>
          <w:sz w:val="24"/>
          <w:szCs w:val="24"/>
          <w:lang w:val="pt-BR"/>
        </w:rPr>
        <w:t>1</w:t>
      </w:r>
      <w:r w:rsidR="00696BB9">
        <w:rPr>
          <w:rFonts w:asciiTheme="minorHAnsi" w:hAnsiTheme="minorHAnsi" w:cstheme="minorHAnsi"/>
          <w:b/>
          <w:sz w:val="24"/>
          <w:szCs w:val="24"/>
          <w:lang w:val="pt-BR"/>
        </w:rPr>
        <w:t>6</w:t>
      </w:r>
      <w:r w:rsidRPr="009432DF">
        <w:rPr>
          <w:rFonts w:asciiTheme="minorHAnsi" w:hAnsiTheme="minorHAnsi" w:cstheme="minorHAnsi"/>
          <w:b/>
          <w:sz w:val="24"/>
          <w:szCs w:val="24"/>
          <w:lang w:val="pt-BR"/>
        </w:rPr>
        <w:t xml:space="preserve"> – </w:t>
      </w:r>
      <w:r w:rsidR="00696BB9">
        <w:rPr>
          <w:rFonts w:asciiTheme="minorHAnsi" w:hAnsiTheme="minorHAnsi" w:cstheme="minorHAnsi"/>
          <w:b/>
          <w:sz w:val="24"/>
          <w:szCs w:val="24"/>
          <w:lang w:val="pt-BR"/>
        </w:rPr>
        <w:t xml:space="preserve">DAS SANÇÕES ADMINISTRATIVAS E </w:t>
      </w:r>
      <w:r w:rsidRPr="009432DF">
        <w:rPr>
          <w:rFonts w:asciiTheme="minorHAnsi" w:hAnsiTheme="minorHAnsi" w:cstheme="minorHAnsi"/>
          <w:b/>
          <w:sz w:val="24"/>
          <w:szCs w:val="24"/>
          <w:lang w:val="pt-BR"/>
        </w:rPr>
        <w:t>PENALIDADES</w:t>
      </w:r>
      <w:r w:rsidR="00696BB9">
        <w:rPr>
          <w:rFonts w:asciiTheme="minorHAnsi" w:hAnsiTheme="minorHAnsi" w:cstheme="minorHAnsi"/>
          <w:b/>
          <w:sz w:val="24"/>
          <w:szCs w:val="24"/>
          <w:lang w:val="pt-BR"/>
        </w:rPr>
        <w:t>.</w:t>
      </w:r>
    </w:p>
    <w:p w:rsidR="008D1D75" w:rsidRPr="009432DF" w:rsidRDefault="008D1D75" w:rsidP="009432DF">
      <w:pPr>
        <w:pStyle w:val="Corpodetexto"/>
        <w:spacing w:line="360" w:lineRule="auto"/>
        <w:rPr>
          <w:rFonts w:asciiTheme="minorHAnsi" w:hAnsiTheme="minorHAnsi" w:cstheme="minorHAnsi"/>
          <w:sz w:val="24"/>
          <w:szCs w:val="24"/>
          <w:lang w:val="pt-BR"/>
        </w:rPr>
      </w:pPr>
    </w:p>
    <w:p w:rsidR="008D1D75" w:rsidRPr="009432DF" w:rsidRDefault="00696BB9"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16</w:t>
      </w:r>
      <w:r w:rsidR="008D1D75" w:rsidRPr="009432DF">
        <w:rPr>
          <w:rFonts w:asciiTheme="minorHAnsi" w:hAnsiTheme="minorHAnsi" w:cstheme="minorHAnsi"/>
          <w:b/>
          <w:sz w:val="24"/>
          <w:szCs w:val="24"/>
          <w:lang w:val="pt-BR"/>
        </w:rPr>
        <w:t>.1.</w:t>
      </w:r>
      <w:r w:rsidR="008D1D75" w:rsidRPr="009432DF">
        <w:rPr>
          <w:rFonts w:asciiTheme="minorHAnsi" w:hAnsiTheme="minorHAnsi" w:cstheme="minorHAnsi"/>
          <w:sz w:val="24"/>
          <w:szCs w:val="24"/>
          <w:lang w:val="pt-BR"/>
        </w:rPr>
        <w:t xml:space="preserve"> Aplicam-se a presente licitação as sanções previstas na</w:t>
      </w:r>
      <w:r>
        <w:rPr>
          <w:rFonts w:asciiTheme="minorHAnsi" w:hAnsiTheme="minorHAnsi" w:cstheme="minorHAnsi"/>
          <w:sz w:val="24"/>
          <w:szCs w:val="24"/>
          <w:lang w:val="pt-BR"/>
        </w:rPr>
        <w:t>s</w:t>
      </w:r>
      <w:r w:rsidR="008D1D75" w:rsidRPr="009432DF">
        <w:rPr>
          <w:rFonts w:asciiTheme="minorHAnsi" w:hAnsiTheme="minorHAnsi" w:cstheme="minorHAnsi"/>
          <w:sz w:val="24"/>
          <w:szCs w:val="24"/>
          <w:lang w:val="pt-BR"/>
        </w:rPr>
        <w:t xml:space="preserve"> Lei</w:t>
      </w:r>
      <w:r>
        <w:rPr>
          <w:rFonts w:asciiTheme="minorHAnsi" w:hAnsiTheme="minorHAnsi" w:cstheme="minorHAnsi"/>
          <w:sz w:val="24"/>
          <w:szCs w:val="24"/>
          <w:lang w:val="pt-BR"/>
        </w:rPr>
        <w:t>s</w:t>
      </w:r>
      <w:r w:rsidR="008D1D75" w:rsidRPr="009432DF">
        <w:rPr>
          <w:rFonts w:asciiTheme="minorHAnsi" w:hAnsiTheme="minorHAnsi" w:cstheme="minorHAnsi"/>
          <w:sz w:val="24"/>
          <w:szCs w:val="24"/>
          <w:lang w:val="pt-BR"/>
        </w:rPr>
        <w:t xml:space="preserve"> 8666/93</w:t>
      </w:r>
      <w:r>
        <w:rPr>
          <w:rFonts w:asciiTheme="minorHAnsi" w:hAnsiTheme="minorHAnsi" w:cstheme="minorHAnsi"/>
          <w:sz w:val="24"/>
          <w:szCs w:val="24"/>
          <w:lang w:val="pt-BR"/>
        </w:rPr>
        <w:t xml:space="preserve"> 10.520/2020</w:t>
      </w:r>
      <w:r w:rsidR="008D1D75" w:rsidRPr="009432DF">
        <w:rPr>
          <w:rFonts w:asciiTheme="minorHAnsi" w:hAnsiTheme="minorHAnsi" w:cstheme="minorHAnsi"/>
          <w:sz w:val="24"/>
          <w:szCs w:val="24"/>
          <w:lang w:val="pt-BR"/>
        </w:rPr>
        <w:t xml:space="preserve"> e </w:t>
      </w:r>
      <w:r>
        <w:rPr>
          <w:rFonts w:asciiTheme="minorHAnsi" w:hAnsiTheme="minorHAnsi" w:cstheme="minorHAnsi"/>
          <w:sz w:val="24"/>
          <w:szCs w:val="24"/>
          <w:lang w:val="pt-BR"/>
        </w:rPr>
        <w:t xml:space="preserve">no </w:t>
      </w:r>
      <w:r w:rsidR="008D1D75" w:rsidRPr="009432DF">
        <w:rPr>
          <w:rFonts w:asciiTheme="minorHAnsi" w:hAnsiTheme="minorHAnsi" w:cstheme="minorHAnsi"/>
          <w:sz w:val="24"/>
          <w:szCs w:val="24"/>
          <w:lang w:val="pt-BR"/>
        </w:rPr>
        <w:t>instrumento contratual incluso.</w:t>
      </w:r>
    </w:p>
    <w:p w:rsidR="008D1D75" w:rsidRPr="009432DF" w:rsidRDefault="008D1D75" w:rsidP="009432DF">
      <w:pPr>
        <w:pStyle w:val="Corpodetexto"/>
        <w:spacing w:line="360" w:lineRule="auto"/>
        <w:rPr>
          <w:rFonts w:asciiTheme="minorHAnsi" w:hAnsiTheme="minorHAnsi" w:cstheme="minorHAnsi"/>
          <w:sz w:val="24"/>
          <w:szCs w:val="24"/>
          <w:lang w:val="pt-BR"/>
        </w:rPr>
      </w:pPr>
    </w:p>
    <w:p w:rsidR="00696BB9" w:rsidRPr="00696BB9" w:rsidRDefault="00696BB9" w:rsidP="00696BB9">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 xml:space="preserve">16.2. </w:t>
      </w:r>
      <w:r w:rsidRPr="00696BB9">
        <w:rPr>
          <w:rFonts w:asciiTheme="minorHAnsi" w:hAnsiTheme="minorHAnsi" w:cstheme="minorHAnsi"/>
          <w:sz w:val="24"/>
          <w:szCs w:val="24"/>
          <w:lang w:val="pt-BR"/>
        </w:rPr>
        <w:t>A recusa do adjudicatário em assinar o contrato e/ou a ata de registro de preços, dentro do prazo estabelecido, bem como o atraso e a inexecução parcial ou total do Contrato, caracterizarão o descumprimento da obrigação assumida e permitirão a aplicação das seguintes sanções pela CONTRATANTE:</w:t>
      </w:r>
    </w:p>
    <w:p w:rsidR="00696BB9" w:rsidRPr="00696BB9" w:rsidRDefault="00696BB9" w:rsidP="00696BB9">
      <w:pPr>
        <w:pStyle w:val="Corpodetexto"/>
        <w:spacing w:line="360" w:lineRule="auto"/>
        <w:rPr>
          <w:rFonts w:asciiTheme="minorHAnsi" w:hAnsiTheme="minorHAnsi" w:cstheme="minorHAnsi"/>
          <w:sz w:val="24"/>
          <w:szCs w:val="24"/>
          <w:lang w:val="pt-BR"/>
        </w:rPr>
      </w:pPr>
      <w:r w:rsidRPr="00627239">
        <w:rPr>
          <w:rFonts w:asciiTheme="minorHAnsi" w:hAnsiTheme="minorHAnsi" w:cstheme="minorHAnsi"/>
          <w:b/>
          <w:sz w:val="24"/>
          <w:szCs w:val="24"/>
          <w:lang w:val="pt-BR"/>
        </w:rPr>
        <w:t>16.2.1.</w:t>
      </w:r>
      <w:r w:rsidRPr="00696BB9">
        <w:rPr>
          <w:rFonts w:asciiTheme="minorHAnsi" w:hAnsiTheme="minorHAnsi" w:cstheme="minorHAnsi"/>
          <w:sz w:val="24"/>
          <w:szCs w:val="24"/>
          <w:lang w:val="pt-BR"/>
        </w:rPr>
        <w:t xml:space="preserve"> advertência, que será aplicada sempre por escrito;</w:t>
      </w:r>
    </w:p>
    <w:p w:rsidR="00696BB9" w:rsidRPr="00696BB9" w:rsidRDefault="00696BB9" w:rsidP="00696BB9">
      <w:pPr>
        <w:pStyle w:val="Corpodetexto"/>
        <w:spacing w:line="360" w:lineRule="auto"/>
        <w:rPr>
          <w:rFonts w:asciiTheme="minorHAnsi" w:hAnsiTheme="minorHAnsi" w:cstheme="minorHAnsi"/>
          <w:sz w:val="24"/>
          <w:szCs w:val="24"/>
          <w:lang w:val="pt-BR"/>
        </w:rPr>
      </w:pPr>
      <w:r w:rsidRPr="00627239">
        <w:rPr>
          <w:rFonts w:asciiTheme="minorHAnsi" w:hAnsiTheme="minorHAnsi" w:cstheme="minorHAnsi"/>
          <w:b/>
          <w:sz w:val="24"/>
          <w:szCs w:val="24"/>
          <w:lang w:val="pt-BR"/>
        </w:rPr>
        <w:t>16.2.2.</w:t>
      </w:r>
      <w:r w:rsidRPr="00696BB9">
        <w:rPr>
          <w:rFonts w:asciiTheme="minorHAnsi" w:hAnsiTheme="minorHAnsi" w:cstheme="minorHAnsi"/>
          <w:sz w:val="24"/>
          <w:szCs w:val="24"/>
          <w:lang w:val="pt-BR"/>
        </w:rPr>
        <w:t xml:space="preserve"> multas, na forma prevista no instrumento convocatório ou na Ata;</w:t>
      </w:r>
    </w:p>
    <w:p w:rsidR="00696BB9" w:rsidRPr="00696BB9" w:rsidRDefault="00696BB9" w:rsidP="00696BB9">
      <w:pPr>
        <w:pStyle w:val="Corpodetexto"/>
        <w:spacing w:line="360" w:lineRule="auto"/>
        <w:rPr>
          <w:rFonts w:asciiTheme="minorHAnsi" w:hAnsiTheme="minorHAnsi" w:cstheme="minorHAnsi"/>
          <w:sz w:val="24"/>
          <w:szCs w:val="24"/>
          <w:lang w:val="pt-BR"/>
        </w:rPr>
      </w:pPr>
      <w:r w:rsidRPr="00627239">
        <w:rPr>
          <w:rFonts w:asciiTheme="minorHAnsi" w:hAnsiTheme="minorHAnsi" w:cstheme="minorHAnsi"/>
          <w:b/>
          <w:sz w:val="24"/>
          <w:szCs w:val="24"/>
          <w:lang w:val="pt-BR"/>
        </w:rPr>
        <w:t>16.2.3.</w:t>
      </w:r>
      <w:r w:rsidRPr="00696BB9">
        <w:rPr>
          <w:rFonts w:asciiTheme="minorHAnsi" w:hAnsiTheme="minorHAnsi" w:cstheme="minorHAnsi"/>
          <w:sz w:val="24"/>
          <w:szCs w:val="24"/>
          <w:lang w:val="pt-BR"/>
        </w:rPr>
        <w:t xml:space="preserve"> suspensão temporária de participação em licitação e impedimento de contratar com a Administração, por prazo não superior a 05 (cinco) anos;</w:t>
      </w:r>
    </w:p>
    <w:p w:rsidR="00696BB9" w:rsidRPr="00696BB9" w:rsidRDefault="00696BB9" w:rsidP="00696BB9">
      <w:pPr>
        <w:pStyle w:val="Corpodetexto"/>
        <w:spacing w:line="360" w:lineRule="auto"/>
        <w:rPr>
          <w:rFonts w:asciiTheme="minorHAnsi" w:hAnsiTheme="minorHAnsi" w:cstheme="minorHAnsi"/>
          <w:sz w:val="24"/>
          <w:szCs w:val="24"/>
          <w:lang w:val="pt-BR"/>
        </w:rPr>
      </w:pPr>
      <w:r w:rsidRPr="00627239">
        <w:rPr>
          <w:rFonts w:asciiTheme="minorHAnsi" w:hAnsiTheme="minorHAnsi" w:cstheme="minorHAnsi"/>
          <w:b/>
          <w:sz w:val="24"/>
          <w:szCs w:val="24"/>
          <w:lang w:val="pt-BR"/>
        </w:rPr>
        <w:t>16.2.4.</w:t>
      </w:r>
      <w:r w:rsidRPr="00696BB9">
        <w:rPr>
          <w:rFonts w:asciiTheme="minorHAnsi" w:hAnsiTheme="minorHAnsi" w:cstheme="minorHAnsi"/>
          <w:sz w:val="24"/>
          <w:szCs w:val="24"/>
          <w:lang w:val="pt-BR"/>
        </w:rP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696BB9" w:rsidRDefault="00696BB9" w:rsidP="00696BB9">
      <w:pPr>
        <w:pStyle w:val="Corpodetexto"/>
        <w:spacing w:line="360" w:lineRule="auto"/>
        <w:jc w:val="center"/>
        <w:rPr>
          <w:rFonts w:asciiTheme="minorHAnsi" w:hAnsiTheme="minorHAnsi" w:cstheme="minorHAnsi"/>
          <w:b/>
          <w:sz w:val="24"/>
          <w:szCs w:val="24"/>
          <w:lang w:val="pt-BR"/>
        </w:rPr>
      </w:pPr>
    </w:p>
    <w:p w:rsidR="00696BB9" w:rsidRDefault="00696BB9" w:rsidP="00696BB9">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t>16.3.</w:t>
      </w:r>
      <w:r w:rsidRPr="00696BB9">
        <w:rPr>
          <w:rFonts w:asciiTheme="minorHAnsi" w:hAnsiTheme="minorHAnsi" w:cstheme="minorHAnsi"/>
          <w:sz w:val="24"/>
          <w:szCs w:val="24"/>
          <w:lang w:val="pt-BR"/>
        </w:rPr>
        <w:t xml:space="preserve"> As sanções previstas neste Capítulo poderão ser aplicadas cumulativamente, ou não, de acordo com a gravidade da infração, facultada ampla defesa à CONTRATADA, no prazo de 5 (cinco) dias úteis a contar da intimação do ato.</w:t>
      </w:r>
    </w:p>
    <w:p w:rsidR="00696BB9" w:rsidRDefault="00696BB9" w:rsidP="00696BB9">
      <w:pPr>
        <w:pStyle w:val="Corpodetexto"/>
        <w:spacing w:line="360" w:lineRule="auto"/>
        <w:rPr>
          <w:rFonts w:asciiTheme="minorHAnsi" w:hAnsiTheme="minorHAnsi" w:cstheme="minorHAnsi"/>
          <w:sz w:val="24"/>
          <w:szCs w:val="24"/>
          <w:lang w:val="pt-BR"/>
        </w:rPr>
      </w:pPr>
    </w:p>
    <w:p w:rsidR="00696BB9" w:rsidRDefault="00696BB9" w:rsidP="00696BB9">
      <w:pPr>
        <w:pStyle w:val="Corpodetexto"/>
        <w:spacing w:line="360" w:lineRule="auto"/>
        <w:rPr>
          <w:rFonts w:asciiTheme="minorHAnsi" w:hAnsiTheme="minorHAnsi" w:cstheme="minorHAnsi"/>
          <w:sz w:val="24"/>
          <w:szCs w:val="24"/>
          <w:lang w:val="pt-BR"/>
        </w:rPr>
      </w:pPr>
      <w:r w:rsidRPr="00696BB9">
        <w:rPr>
          <w:rFonts w:asciiTheme="minorHAnsi" w:hAnsiTheme="minorHAnsi" w:cstheme="minorHAnsi"/>
          <w:b/>
          <w:sz w:val="24"/>
          <w:szCs w:val="24"/>
          <w:lang w:val="pt-BR"/>
        </w:rPr>
        <w:lastRenderedPageBreak/>
        <w:t>16.4</w:t>
      </w:r>
      <w:r w:rsidRPr="00696BB9">
        <w:rPr>
          <w:rFonts w:asciiTheme="minorHAnsi" w:hAnsiTheme="minorHAnsi" w:cstheme="minorHAnsi"/>
          <w:sz w:val="24"/>
          <w:szCs w:val="24"/>
          <w:lang w:val="pt-BR"/>
        </w:rPr>
        <w:t>. A multa poderá ser aplicada, após regular processo administrativo, garantindo a defesa prévia, no caso de descumprimento de qualquer cláusula ou condição da Ata de Registro de Preços, Contrato ou edital e, em especial, nos seguintes casos:</w:t>
      </w:r>
    </w:p>
    <w:p w:rsidR="00696BB9" w:rsidRPr="00C80C9D" w:rsidRDefault="00696BB9" w:rsidP="00696BB9">
      <w:pPr>
        <w:pStyle w:val="Corpodetexto"/>
        <w:spacing w:line="360" w:lineRule="auto"/>
        <w:rPr>
          <w:rFonts w:asciiTheme="minorHAnsi" w:hAnsiTheme="minorHAnsi" w:cstheme="minorHAnsi"/>
          <w:sz w:val="24"/>
          <w:szCs w:val="24"/>
          <w:lang w:val="pt-BR"/>
        </w:rPr>
      </w:pPr>
      <w:r w:rsidRPr="00C80C9D">
        <w:rPr>
          <w:rFonts w:asciiTheme="minorHAnsi" w:hAnsiTheme="minorHAnsi" w:cstheme="minorHAnsi"/>
          <w:b/>
          <w:sz w:val="24"/>
          <w:szCs w:val="24"/>
          <w:lang w:val="pt-BR"/>
        </w:rPr>
        <w:t>16.4.1.</w:t>
      </w:r>
      <w:r w:rsidRPr="00C80C9D">
        <w:rPr>
          <w:rFonts w:asciiTheme="minorHAnsi" w:hAnsiTheme="minorHAnsi" w:cstheme="minorHAnsi"/>
          <w:sz w:val="24"/>
          <w:szCs w:val="24"/>
          <w:lang w:val="pt-BR"/>
        </w:rPr>
        <w:t xml:space="preserve"> Recusa ou não comparecimento para assinar a Ata dentro do prazo estabelecido, multa de 20% (vinte) por cento do valor total do objeto;</w:t>
      </w:r>
    </w:p>
    <w:p w:rsidR="00696BB9" w:rsidRPr="00C80C9D" w:rsidRDefault="00696BB9" w:rsidP="00696BB9">
      <w:pPr>
        <w:pStyle w:val="Corpodetexto"/>
        <w:spacing w:line="360" w:lineRule="auto"/>
        <w:rPr>
          <w:rFonts w:asciiTheme="minorHAnsi" w:hAnsiTheme="minorHAnsi" w:cstheme="minorHAnsi"/>
          <w:sz w:val="24"/>
          <w:szCs w:val="24"/>
          <w:lang w:val="pt-BR"/>
        </w:rPr>
      </w:pPr>
      <w:r w:rsidRPr="00C80C9D">
        <w:rPr>
          <w:rFonts w:asciiTheme="minorHAnsi" w:hAnsiTheme="minorHAnsi" w:cstheme="minorHAnsi"/>
          <w:b/>
          <w:sz w:val="24"/>
          <w:szCs w:val="24"/>
          <w:lang w:val="pt-BR"/>
        </w:rPr>
        <w:t>16.4.2.</w:t>
      </w:r>
      <w:r w:rsidRPr="00C80C9D">
        <w:rPr>
          <w:rFonts w:asciiTheme="minorHAnsi" w:hAnsiTheme="minorHAnsi" w:cstheme="minorHAnsi"/>
          <w:sz w:val="24"/>
          <w:szCs w:val="24"/>
          <w:lang w:val="pt-BR"/>
        </w:rPr>
        <w:t xml:space="preserve"> Recusa em entregar/cumprir com o objeto, multa de 20% (vinte) por cento do valor total do objeto;</w:t>
      </w:r>
    </w:p>
    <w:p w:rsidR="00696BB9" w:rsidRPr="00C80C9D" w:rsidRDefault="00696BB9" w:rsidP="00696BB9">
      <w:pPr>
        <w:pStyle w:val="Corpodetexto"/>
        <w:spacing w:line="360" w:lineRule="auto"/>
        <w:rPr>
          <w:rFonts w:asciiTheme="minorHAnsi" w:hAnsiTheme="minorHAnsi" w:cstheme="minorHAnsi"/>
          <w:sz w:val="24"/>
          <w:szCs w:val="24"/>
          <w:lang w:val="pt-BR"/>
        </w:rPr>
      </w:pPr>
      <w:r w:rsidRPr="00C80C9D">
        <w:rPr>
          <w:rFonts w:asciiTheme="minorHAnsi" w:hAnsiTheme="minorHAnsi" w:cstheme="minorHAnsi"/>
          <w:b/>
          <w:sz w:val="24"/>
          <w:szCs w:val="24"/>
          <w:lang w:val="pt-BR"/>
        </w:rPr>
        <w:t>16.4.3</w:t>
      </w:r>
      <w:r w:rsidRPr="00C80C9D">
        <w:rPr>
          <w:rFonts w:asciiTheme="minorHAnsi" w:hAnsiTheme="minorHAnsi" w:cstheme="minorHAnsi"/>
          <w:sz w:val="24"/>
          <w:szCs w:val="24"/>
          <w:lang w:val="pt-BR"/>
        </w:rPr>
        <w:t>. Multa de 1,0% (um por cento) por dia de atraso na entrega programada;</w:t>
      </w:r>
    </w:p>
    <w:p w:rsidR="0019676A" w:rsidRPr="0019676A" w:rsidRDefault="0019676A" w:rsidP="0019676A">
      <w:pPr>
        <w:pStyle w:val="Corpodetexto"/>
        <w:spacing w:line="360" w:lineRule="auto"/>
        <w:rPr>
          <w:rFonts w:asciiTheme="minorHAnsi" w:hAnsiTheme="minorHAnsi" w:cstheme="minorHAnsi"/>
          <w:sz w:val="24"/>
          <w:szCs w:val="24"/>
          <w:lang w:val="pt-BR"/>
        </w:rPr>
      </w:pPr>
      <w:r w:rsidRPr="00C80C9D">
        <w:rPr>
          <w:rFonts w:asciiTheme="minorHAnsi" w:hAnsiTheme="minorHAnsi" w:cstheme="minorHAnsi"/>
          <w:b/>
          <w:sz w:val="24"/>
          <w:szCs w:val="24"/>
          <w:lang w:val="pt-BR"/>
        </w:rPr>
        <w:t>16.4.4.</w:t>
      </w:r>
      <w:r w:rsidRPr="00C80C9D">
        <w:rPr>
          <w:rFonts w:asciiTheme="minorHAnsi" w:hAnsiTheme="minorHAnsi" w:cstheme="minorHAnsi"/>
          <w:sz w:val="24"/>
          <w:szCs w:val="24"/>
          <w:lang w:val="pt-BR"/>
        </w:rPr>
        <w:t xml:space="preserve"> Multa de 30% (trinta por cento) sobre</w:t>
      </w:r>
      <w:r w:rsidRPr="0019676A">
        <w:rPr>
          <w:rFonts w:asciiTheme="minorHAnsi" w:hAnsiTheme="minorHAnsi" w:cstheme="minorHAnsi"/>
          <w:sz w:val="24"/>
          <w:szCs w:val="24"/>
          <w:lang w:val="pt-BR"/>
        </w:rPr>
        <w:t xml:space="preserve"> o valor do contratado, no caso de inexecução total do contrato.</w:t>
      </w:r>
    </w:p>
    <w:p w:rsidR="00696BB9" w:rsidRDefault="0019676A" w:rsidP="0019676A">
      <w:pPr>
        <w:pStyle w:val="Corpodetexto"/>
        <w:spacing w:line="360" w:lineRule="auto"/>
        <w:rPr>
          <w:rFonts w:asciiTheme="minorHAnsi" w:hAnsiTheme="minorHAnsi" w:cstheme="minorHAnsi"/>
          <w:sz w:val="24"/>
          <w:szCs w:val="24"/>
          <w:lang w:val="pt-BR"/>
        </w:rPr>
      </w:pPr>
      <w:r w:rsidRPr="0019676A">
        <w:rPr>
          <w:rFonts w:asciiTheme="minorHAnsi" w:hAnsiTheme="minorHAnsi" w:cstheme="minorHAnsi"/>
          <w:b/>
          <w:sz w:val="24"/>
          <w:szCs w:val="24"/>
          <w:lang w:val="pt-BR"/>
        </w:rPr>
        <w:t>16.4.5.</w:t>
      </w:r>
      <w:r w:rsidRPr="0019676A">
        <w:rPr>
          <w:rFonts w:asciiTheme="minorHAnsi" w:hAnsiTheme="minorHAnsi" w:cstheme="minorHAnsi"/>
          <w:sz w:val="24"/>
          <w:szCs w:val="24"/>
          <w:lang w:val="pt-BR"/>
        </w:rPr>
        <w:t xml:space="preserve"> As multas referidas neste item poderão ser descontadas no pagamento ou cobradas administrativa e judicialmente.</w:t>
      </w:r>
    </w:p>
    <w:p w:rsidR="0019676A" w:rsidRDefault="0019676A" w:rsidP="0019676A">
      <w:pPr>
        <w:pStyle w:val="Corpodetexto"/>
        <w:spacing w:line="360" w:lineRule="auto"/>
        <w:rPr>
          <w:rFonts w:asciiTheme="minorHAnsi" w:hAnsiTheme="minorHAnsi" w:cstheme="minorHAnsi"/>
          <w:sz w:val="24"/>
          <w:szCs w:val="24"/>
          <w:lang w:val="pt-BR"/>
        </w:rPr>
      </w:pPr>
    </w:p>
    <w:p w:rsidR="0019676A" w:rsidRDefault="0019676A" w:rsidP="0019676A">
      <w:pPr>
        <w:pStyle w:val="Corpodetexto"/>
        <w:spacing w:line="360" w:lineRule="auto"/>
        <w:rPr>
          <w:rFonts w:asciiTheme="minorHAnsi" w:hAnsiTheme="minorHAnsi" w:cstheme="minorHAnsi"/>
          <w:sz w:val="24"/>
          <w:szCs w:val="24"/>
          <w:lang w:val="pt-BR"/>
        </w:rPr>
      </w:pPr>
      <w:r w:rsidRPr="0019676A">
        <w:rPr>
          <w:rFonts w:asciiTheme="minorHAnsi" w:hAnsiTheme="minorHAnsi" w:cstheme="minorHAnsi"/>
          <w:b/>
          <w:sz w:val="24"/>
          <w:szCs w:val="24"/>
          <w:lang w:val="pt-BR"/>
        </w:rPr>
        <w:t>16.5.</w:t>
      </w:r>
      <w:r w:rsidRPr="0019676A">
        <w:rPr>
          <w:rFonts w:asciiTheme="minorHAnsi" w:hAnsiTheme="minorHAnsi" w:cstheme="minorHAnsi"/>
          <w:sz w:val="24"/>
          <w:szCs w:val="24"/>
          <w:lang w:val="pt-BR"/>
        </w:rPr>
        <w:t xml:space="preserve"> Nos termos do art. 7º da Lei 10520/2002, ficará impedida de licitar e contratar com o Município de Laranjal, pelo prazo de até 05 (cinco) anos, sem prejuízo das multas previstas neste Edital e demais penalidades legais, a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de modo inidôneo ou cometer fraude fiscal.</w:t>
      </w:r>
    </w:p>
    <w:p w:rsidR="0019676A" w:rsidRDefault="0019676A" w:rsidP="0019676A">
      <w:pPr>
        <w:pStyle w:val="Corpodetexto"/>
        <w:spacing w:line="360" w:lineRule="auto"/>
        <w:rPr>
          <w:rFonts w:asciiTheme="minorHAnsi" w:hAnsiTheme="minorHAnsi" w:cstheme="minorHAnsi"/>
          <w:sz w:val="24"/>
          <w:szCs w:val="24"/>
          <w:lang w:val="pt-BR"/>
        </w:rPr>
      </w:pPr>
    </w:p>
    <w:p w:rsidR="00EA0428" w:rsidRPr="00EA0428" w:rsidRDefault="00EA0428" w:rsidP="00EA0428">
      <w:pPr>
        <w:pStyle w:val="Corpodetexto"/>
        <w:spacing w:line="360" w:lineRule="auto"/>
        <w:rPr>
          <w:rFonts w:asciiTheme="minorHAnsi" w:hAnsiTheme="minorHAnsi" w:cstheme="minorHAnsi"/>
          <w:b/>
          <w:sz w:val="24"/>
          <w:szCs w:val="24"/>
          <w:lang w:val="pt-BR"/>
        </w:rPr>
      </w:pPr>
      <w:r w:rsidRPr="00EA0428">
        <w:rPr>
          <w:rFonts w:asciiTheme="minorHAnsi" w:hAnsiTheme="minorHAnsi" w:cstheme="minorHAnsi"/>
          <w:b/>
          <w:sz w:val="24"/>
          <w:szCs w:val="24"/>
          <w:lang w:val="pt-BR"/>
        </w:rPr>
        <w:t>16.6. Extensão das penalidades:</w:t>
      </w:r>
    </w:p>
    <w:p w:rsidR="00EA0428" w:rsidRPr="00EA0428" w:rsidRDefault="00EA0428" w:rsidP="00EA0428">
      <w:pPr>
        <w:pStyle w:val="Corpodetexto"/>
        <w:spacing w:line="360" w:lineRule="auto"/>
        <w:rPr>
          <w:rFonts w:asciiTheme="minorHAnsi" w:hAnsiTheme="minorHAnsi" w:cstheme="minorHAnsi"/>
          <w:sz w:val="24"/>
          <w:szCs w:val="24"/>
          <w:lang w:val="pt-BR"/>
        </w:rPr>
      </w:pPr>
      <w:r w:rsidRPr="00EA0428">
        <w:rPr>
          <w:rFonts w:asciiTheme="minorHAnsi" w:hAnsiTheme="minorHAnsi" w:cstheme="minorHAnsi"/>
          <w:b/>
          <w:sz w:val="24"/>
          <w:szCs w:val="24"/>
          <w:lang w:val="pt-BR"/>
        </w:rPr>
        <w:t>16.6.1</w:t>
      </w:r>
      <w:r w:rsidRPr="00EA0428">
        <w:rPr>
          <w:rFonts w:asciiTheme="minorHAnsi" w:hAnsiTheme="minorHAnsi" w:cstheme="minorHAnsi"/>
          <w:sz w:val="24"/>
          <w:szCs w:val="24"/>
          <w:lang w:val="pt-BR"/>
        </w:rPr>
        <w:t>. A sanção de suspensão de participar em licitação e contratar com a Administração Pública poderá, também, ser aplicada àqueles que:</w:t>
      </w:r>
    </w:p>
    <w:p w:rsidR="00EA0428" w:rsidRPr="00EA0428" w:rsidRDefault="00EA0428" w:rsidP="00EA0428">
      <w:pPr>
        <w:pStyle w:val="Corpodetexto"/>
        <w:spacing w:line="360" w:lineRule="auto"/>
        <w:rPr>
          <w:rFonts w:asciiTheme="minorHAnsi" w:hAnsiTheme="minorHAnsi" w:cstheme="minorHAnsi"/>
          <w:sz w:val="24"/>
          <w:szCs w:val="24"/>
          <w:lang w:val="pt-BR"/>
        </w:rPr>
      </w:pPr>
      <w:r w:rsidRPr="00EA0428">
        <w:rPr>
          <w:rFonts w:asciiTheme="minorHAnsi" w:hAnsiTheme="minorHAnsi" w:cstheme="minorHAnsi"/>
          <w:b/>
          <w:sz w:val="24"/>
          <w:szCs w:val="24"/>
          <w:lang w:val="pt-BR"/>
        </w:rPr>
        <w:t>16.6.1.1.</w:t>
      </w:r>
      <w:r w:rsidRPr="00EA0428">
        <w:rPr>
          <w:rFonts w:asciiTheme="minorHAnsi" w:hAnsiTheme="minorHAnsi" w:cstheme="minorHAnsi"/>
          <w:sz w:val="24"/>
          <w:szCs w:val="24"/>
          <w:lang w:val="pt-BR"/>
        </w:rPr>
        <w:t xml:space="preserve"> Retardarem a execução do pregão;</w:t>
      </w:r>
    </w:p>
    <w:p w:rsidR="00EA0428" w:rsidRPr="00EA0428" w:rsidRDefault="00EA0428" w:rsidP="00EA0428">
      <w:pPr>
        <w:pStyle w:val="Corpodetexto"/>
        <w:spacing w:line="360" w:lineRule="auto"/>
        <w:rPr>
          <w:rFonts w:asciiTheme="minorHAnsi" w:hAnsiTheme="minorHAnsi" w:cstheme="minorHAnsi"/>
          <w:sz w:val="24"/>
          <w:szCs w:val="24"/>
          <w:lang w:val="pt-BR"/>
        </w:rPr>
      </w:pPr>
      <w:r w:rsidRPr="00EA0428">
        <w:rPr>
          <w:rFonts w:asciiTheme="minorHAnsi" w:hAnsiTheme="minorHAnsi" w:cstheme="minorHAnsi"/>
          <w:b/>
          <w:sz w:val="24"/>
          <w:szCs w:val="24"/>
          <w:lang w:val="pt-BR"/>
        </w:rPr>
        <w:t>16.6.1.2.</w:t>
      </w:r>
      <w:r w:rsidRPr="00EA0428">
        <w:rPr>
          <w:rFonts w:asciiTheme="minorHAnsi" w:hAnsiTheme="minorHAnsi" w:cstheme="minorHAnsi"/>
          <w:sz w:val="24"/>
          <w:szCs w:val="24"/>
          <w:lang w:val="pt-BR"/>
        </w:rPr>
        <w:t xml:space="preserve"> Demonstrarem não possuir idoneidade para contratar com a Administração e;</w:t>
      </w:r>
    </w:p>
    <w:p w:rsidR="00EA0428" w:rsidRPr="00EA0428" w:rsidRDefault="00EA0428" w:rsidP="00EA0428">
      <w:pPr>
        <w:pStyle w:val="Corpodetexto"/>
        <w:spacing w:line="360" w:lineRule="auto"/>
        <w:rPr>
          <w:rFonts w:asciiTheme="minorHAnsi" w:hAnsiTheme="minorHAnsi" w:cstheme="minorHAnsi"/>
          <w:sz w:val="24"/>
          <w:szCs w:val="24"/>
          <w:lang w:val="pt-BR"/>
        </w:rPr>
      </w:pPr>
      <w:r w:rsidRPr="00EA0428">
        <w:rPr>
          <w:rFonts w:asciiTheme="minorHAnsi" w:hAnsiTheme="minorHAnsi" w:cstheme="minorHAnsi"/>
          <w:b/>
          <w:sz w:val="24"/>
          <w:szCs w:val="24"/>
          <w:lang w:val="pt-BR"/>
        </w:rPr>
        <w:t>16.6.1.3</w:t>
      </w:r>
      <w:r w:rsidRPr="00EA0428">
        <w:rPr>
          <w:rFonts w:asciiTheme="minorHAnsi" w:hAnsiTheme="minorHAnsi" w:cstheme="minorHAnsi"/>
          <w:sz w:val="24"/>
          <w:szCs w:val="24"/>
          <w:lang w:val="pt-BR"/>
        </w:rPr>
        <w:t>. Fizerem declaração falsa ou cometerem fraude fiscal.</w:t>
      </w:r>
    </w:p>
    <w:p w:rsidR="00EA0428" w:rsidRDefault="00EA0428" w:rsidP="00EA0428">
      <w:pPr>
        <w:pStyle w:val="Corpodetexto"/>
        <w:spacing w:line="360" w:lineRule="auto"/>
        <w:rPr>
          <w:rFonts w:asciiTheme="minorHAnsi" w:hAnsiTheme="minorHAnsi" w:cstheme="minorHAnsi"/>
          <w:sz w:val="24"/>
          <w:szCs w:val="24"/>
          <w:lang w:val="pt-BR"/>
        </w:rPr>
      </w:pPr>
      <w:r w:rsidRPr="00EA0428">
        <w:rPr>
          <w:rFonts w:asciiTheme="minorHAnsi" w:hAnsiTheme="minorHAnsi" w:cstheme="minorHAnsi"/>
          <w:b/>
          <w:sz w:val="24"/>
          <w:szCs w:val="24"/>
          <w:lang w:val="pt-BR"/>
        </w:rPr>
        <w:lastRenderedPageBreak/>
        <w:t>16.6.2</w:t>
      </w:r>
      <w:r w:rsidRPr="00EA0428">
        <w:rPr>
          <w:rFonts w:asciiTheme="minorHAnsi" w:hAnsiTheme="minorHAnsi" w:cstheme="minorHAnsi"/>
          <w:sz w:val="24"/>
          <w:szCs w:val="24"/>
          <w:lang w:val="pt-BR"/>
        </w:rPr>
        <w:t>. As aplicações de quaisquer das penalidades previstas acima não isenta o licitante das demais penalidades legais previstas em Lei, ou neste edital.</w:t>
      </w:r>
    </w:p>
    <w:p w:rsidR="00EA0428" w:rsidRDefault="00EA0428" w:rsidP="00EA0428">
      <w:pPr>
        <w:pStyle w:val="Corpodetexto"/>
        <w:spacing w:line="360" w:lineRule="auto"/>
        <w:rPr>
          <w:rFonts w:asciiTheme="minorHAnsi" w:hAnsiTheme="minorHAnsi" w:cstheme="minorHAnsi"/>
          <w:sz w:val="24"/>
          <w:szCs w:val="24"/>
          <w:lang w:val="pt-BR"/>
        </w:rPr>
      </w:pPr>
    </w:p>
    <w:p w:rsidR="00A721B3" w:rsidRPr="009432DF" w:rsidRDefault="0019676A" w:rsidP="0019676A">
      <w:pPr>
        <w:pStyle w:val="Corpodetexto"/>
        <w:spacing w:line="360" w:lineRule="auto"/>
        <w:jc w:val="left"/>
        <w:rPr>
          <w:rFonts w:asciiTheme="minorHAnsi" w:hAnsiTheme="minorHAnsi" w:cstheme="minorHAnsi"/>
          <w:b/>
          <w:sz w:val="24"/>
          <w:szCs w:val="24"/>
          <w:lang w:val="pt-BR"/>
        </w:rPr>
      </w:pPr>
      <w:r>
        <w:rPr>
          <w:rFonts w:asciiTheme="minorHAnsi" w:hAnsiTheme="minorHAnsi" w:cstheme="minorHAnsi"/>
          <w:b/>
          <w:sz w:val="24"/>
          <w:szCs w:val="24"/>
          <w:lang w:val="pt-BR"/>
        </w:rPr>
        <w:t>17</w:t>
      </w:r>
      <w:r w:rsidR="00A721B3" w:rsidRPr="009432DF">
        <w:rPr>
          <w:rFonts w:asciiTheme="minorHAnsi" w:hAnsiTheme="minorHAnsi" w:cstheme="minorHAnsi"/>
          <w:b/>
          <w:sz w:val="24"/>
          <w:szCs w:val="24"/>
          <w:lang w:val="pt-BR"/>
        </w:rPr>
        <w:t xml:space="preserve"> – PEDIDO DE ESCLARECIMENTO</w:t>
      </w:r>
      <w:r>
        <w:rPr>
          <w:rFonts w:asciiTheme="minorHAnsi" w:hAnsiTheme="minorHAnsi" w:cstheme="minorHAnsi"/>
          <w:b/>
          <w:sz w:val="24"/>
          <w:szCs w:val="24"/>
          <w:lang w:val="pt-BR"/>
        </w:rPr>
        <w:t>.</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EA0428" w:rsidRPr="00EA0428" w:rsidRDefault="00EA0428" w:rsidP="00EA0428">
      <w:pPr>
        <w:pStyle w:val="Corpodetexto"/>
        <w:spacing w:line="360" w:lineRule="auto"/>
        <w:rPr>
          <w:rFonts w:asciiTheme="minorHAnsi" w:hAnsiTheme="minorHAnsi" w:cstheme="minorHAnsi"/>
          <w:b/>
          <w:sz w:val="24"/>
          <w:szCs w:val="24"/>
          <w:lang w:val="pt-BR"/>
        </w:rPr>
      </w:pPr>
      <w:r w:rsidRPr="00EA0428">
        <w:rPr>
          <w:rFonts w:asciiTheme="minorHAnsi" w:hAnsiTheme="minorHAnsi" w:cstheme="minorHAnsi"/>
          <w:b/>
          <w:sz w:val="24"/>
          <w:szCs w:val="24"/>
          <w:lang w:val="pt-BR"/>
        </w:rPr>
        <w:t xml:space="preserve">17.1. </w:t>
      </w:r>
      <w:r w:rsidRPr="00EA0428">
        <w:rPr>
          <w:rFonts w:asciiTheme="minorHAnsi" w:hAnsiTheme="minorHAnsi" w:cstheme="minorHAnsi"/>
          <w:sz w:val="24"/>
          <w:szCs w:val="24"/>
          <w:lang w:val="pt-BR"/>
        </w:rPr>
        <w:t>Os interessados poderão solicitar esclarecimentos sobre a presente licitação diretamente ao pregoeiro no endereço constante do preâmbulo.</w:t>
      </w:r>
    </w:p>
    <w:p w:rsidR="00EA0428" w:rsidRPr="00EA0428" w:rsidRDefault="00EA0428" w:rsidP="00EA0428">
      <w:pPr>
        <w:pStyle w:val="Corpodetexto"/>
        <w:spacing w:line="360" w:lineRule="auto"/>
        <w:rPr>
          <w:rFonts w:asciiTheme="minorHAnsi" w:hAnsiTheme="minorHAnsi" w:cstheme="minorHAnsi"/>
          <w:b/>
          <w:sz w:val="24"/>
          <w:szCs w:val="24"/>
          <w:lang w:val="pt-BR"/>
        </w:rPr>
      </w:pPr>
      <w:r w:rsidRPr="00EA0428">
        <w:rPr>
          <w:rFonts w:asciiTheme="minorHAnsi" w:hAnsiTheme="minorHAnsi" w:cstheme="minorHAnsi"/>
          <w:b/>
          <w:sz w:val="24"/>
          <w:szCs w:val="24"/>
          <w:lang w:val="pt-BR"/>
        </w:rPr>
        <w:t xml:space="preserve">17.1.1. </w:t>
      </w:r>
      <w:r w:rsidRPr="00EA0428">
        <w:rPr>
          <w:rFonts w:asciiTheme="minorHAnsi" w:hAnsiTheme="minorHAnsi" w:cstheme="minorHAnsi"/>
          <w:sz w:val="24"/>
          <w:szCs w:val="24"/>
          <w:lang w:val="pt-BR"/>
        </w:rPr>
        <w:t>Os esclarecimentos necessários serão prestados a todos os interessados que retirarem o edital.</w:t>
      </w:r>
    </w:p>
    <w:p w:rsidR="00A721B3" w:rsidRDefault="00EA0428" w:rsidP="00EA0428">
      <w:pPr>
        <w:pStyle w:val="Corpodetexto"/>
        <w:spacing w:line="360" w:lineRule="auto"/>
        <w:rPr>
          <w:rFonts w:asciiTheme="minorHAnsi" w:hAnsiTheme="minorHAnsi" w:cstheme="minorHAnsi"/>
          <w:b/>
          <w:sz w:val="24"/>
          <w:szCs w:val="24"/>
          <w:lang w:val="pt-BR"/>
        </w:rPr>
      </w:pPr>
      <w:r w:rsidRPr="00EA0428">
        <w:rPr>
          <w:rFonts w:asciiTheme="minorHAnsi" w:hAnsiTheme="minorHAnsi" w:cstheme="minorHAnsi"/>
          <w:b/>
          <w:sz w:val="24"/>
          <w:szCs w:val="24"/>
          <w:lang w:val="pt-BR"/>
        </w:rPr>
        <w:t xml:space="preserve">17.1.2. </w:t>
      </w:r>
      <w:r w:rsidRPr="00EA0428">
        <w:rPr>
          <w:rFonts w:asciiTheme="minorHAnsi" w:hAnsiTheme="minorHAnsi" w:cstheme="minorHAnsi"/>
          <w:sz w:val="24"/>
          <w:szCs w:val="24"/>
          <w:lang w:val="pt-BR"/>
        </w:rPr>
        <w:t xml:space="preserve">O pedido deverá ser encaminhado por escrito, em até 02 (dois) dias úteis antes da data fixada </w:t>
      </w:r>
      <w:proofErr w:type="spellStart"/>
      <w:r w:rsidRPr="00EA0428">
        <w:rPr>
          <w:rFonts w:asciiTheme="minorHAnsi" w:hAnsiTheme="minorHAnsi" w:cstheme="minorHAnsi"/>
          <w:sz w:val="24"/>
          <w:szCs w:val="24"/>
          <w:lang w:val="pt-BR"/>
        </w:rPr>
        <w:t>oara</w:t>
      </w:r>
      <w:proofErr w:type="spellEnd"/>
      <w:r w:rsidRPr="00EA0428">
        <w:rPr>
          <w:rFonts w:asciiTheme="minorHAnsi" w:hAnsiTheme="minorHAnsi" w:cstheme="minorHAnsi"/>
          <w:sz w:val="24"/>
          <w:szCs w:val="24"/>
          <w:lang w:val="pt-BR"/>
        </w:rPr>
        <w:t xml:space="preserve"> abertura da licitação.</w:t>
      </w:r>
    </w:p>
    <w:p w:rsidR="00EA0428" w:rsidRPr="009432DF" w:rsidRDefault="00EA0428" w:rsidP="00EA0428">
      <w:pPr>
        <w:pStyle w:val="Corpodetexto"/>
        <w:spacing w:line="360" w:lineRule="auto"/>
        <w:rPr>
          <w:rFonts w:asciiTheme="minorHAnsi" w:hAnsiTheme="minorHAnsi" w:cstheme="minorHAnsi"/>
          <w:sz w:val="24"/>
          <w:szCs w:val="24"/>
          <w:lang w:val="pt-BR"/>
        </w:rPr>
      </w:pPr>
    </w:p>
    <w:p w:rsidR="00A721B3" w:rsidRPr="009432DF" w:rsidRDefault="00EA0428" w:rsidP="00822802">
      <w:pPr>
        <w:pStyle w:val="Corpodetexto"/>
        <w:spacing w:line="360" w:lineRule="auto"/>
        <w:jc w:val="left"/>
        <w:rPr>
          <w:rFonts w:asciiTheme="minorHAnsi" w:hAnsiTheme="minorHAnsi" w:cstheme="minorHAnsi"/>
          <w:b/>
          <w:sz w:val="24"/>
          <w:szCs w:val="24"/>
          <w:lang w:val="pt-BR"/>
        </w:rPr>
      </w:pPr>
      <w:r>
        <w:rPr>
          <w:rFonts w:asciiTheme="minorHAnsi" w:hAnsiTheme="minorHAnsi" w:cstheme="minorHAnsi"/>
          <w:b/>
          <w:sz w:val="24"/>
          <w:szCs w:val="24"/>
          <w:lang w:val="pt-BR"/>
        </w:rPr>
        <w:t>18</w:t>
      </w:r>
      <w:r w:rsidR="00A721B3" w:rsidRPr="009432DF">
        <w:rPr>
          <w:rFonts w:asciiTheme="minorHAnsi" w:hAnsiTheme="minorHAnsi" w:cstheme="minorHAnsi"/>
          <w:b/>
          <w:sz w:val="24"/>
          <w:szCs w:val="24"/>
          <w:lang w:val="pt-BR"/>
        </w:rPr>
        <w:t xml:space="preserve"> – </w:t>
      </w:r>
      <w:r w:rsidR="00822802">
        <w:rPr>
          <w:rFonts w:asciiTheme="minorHAnsi" w:hAnsiTheme="minorHAnsi" w:cstheme="minorHAnsi"/>
          <w:b/>
          <w:sz w:val="24"/>
          <w:szCs w:val="24"/>
          <w:lang w:val="pt-BR"/>
        </w:rPr>
        <w:t xml:space="preserve">DO </w:t>
      </w:r>
      <w:r w:rsidR="00A721B3" w:rsidRPr="009432DF">
        <w:rPr>
          <w:rFonts w:asciiTheme="minorHAnsi" w:hAnsiTheme="minorHAnsi" w:cstheme="minorHAnsi"/>
          <w:b/>
          <w:sz w:val="24"/>
          <w:szCs w:val="24"/>
          <w:lang w:val="pt-BR"/>
        </w:rPr>
        <w:t>FORO</w:t>
      </w:r>
      <w:r w:rsidR="00822802">
        <w:rPr>
          <w:rFonts w:asciiTheme="minorHAnsi" w:hAnsiTheme="minorHAnsi" w:cstheme="minorHAnsi"/>
          <w:b/>
          <w:sz w:val="24"/>
          <w:szCs w:val="24"/>
          <w:lang w:val="pt-BR"/>
        </w:rPr>
        <w:t>.</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Default="00822802" w:rsidP="009432DF">
      <w:pPr>
        <w:pStyle w:val="Corpodetexto"/>
        <w:spacing w:line="360" w:lineRule="auto"/>
        <w:rPr>
          <w:rFonts w:asciiTheme="minorHAnsi" w:hAnsiTheme="minorHAnsi" w:cstheme="minorHAnsi"/>
          <w:b/>
          <w:sz w:val="24"/>
          <w:szCs w:val="24"/>
          <w:lang w:val="pt-BR"/>
        </w:rPr>
      </w:pPr>
      <w:r w:rsidRPr="00822802">
        <w:rPr>
          <w:rFonts w:asciiTheme="minorHAnsi" w:hAnsiTheme="minorHAnsi" w:cstheme="minorHAnsi"/>
          <w:b/>
          <w:sz w:val="24"/>
          <w:szCs w:val="24"/>
          <w:lang w:val="pt-BR"/>
        </w:rPr>
        <w:t xml:space="preserve">18.1. </w:t>
      </w:r>
      <w:r w:rsidRPr="00822802">
        <w:rPr>
          <w:rFonts w:asciiTheme="minorHAnsi" w:hAnsiTheme="minorHAnsi" w:cstheme="minorHAnsi"/>
          <w:sz w:val="24"/>
          <w:szCs w:val="24"/>
          <w:lang w:val="pt-BR"/>
        </w:rPr>
        <w:t>O foro designado para julgamento de qualquer questão judicial resultante do presente certame será o da Comarca de Muriaé.</w:t>
      </w:r>
    </w:p>
    <w:p w:rsidR="00822802" w:rsidRPr="009432DF" w:rsidRDefault="00822802" w:rsidP="009432DF">
      <w:pPr>
        <w:pStyle w:val="Corpodetexto"/>
        <w:spacing w:line="360" w:lineRule="auto"/>
        <w:rPr>
          <w:rFonts w:asciiTheme="minorHAnsi" w:hAnsiTheme="minorHAnsi" w:cstheme="minorHAnsi"/>
          <w:sz w:val="24"/>
          <w:szCs w:val="24"/>
          <w:lang w:val="pt-BR"/>
        </w:rPr>
      </w:pPr>
    </w:p>
    <w:p w:rsidR="00A721B3" w:rsidRPr="009432DF" w:rsidRDefault="005400AE" w:rsidP="009432DF">
      <w:pPr>
        <w:pStyle w:val="Corpodetexto"/>
        <w:spacing w:line="360" w:lineRule="auto"/>
        <w:rPr>
          <w:rFonts w:asciiTheme="minorHAnsi" w:hAnsiTheme="minorHAnsi" w:cstheme="minorHAnsi"/>
          <w:b/>
          <w:sz w:val="24"/>
          <w:szCs w:val="24"/>
          <w:lang w:val="pt-BR"/>
        </w:rPr>
      </w:pPr>
      <w:r>
        <w:rPr>
          <w:rFonts w:asciiTheme="minorHAnsi" w:hAnsiTheme="minorHAnsi" w:cstheme="minorHAnsi"/>
          <w:b/>
          <w:sz w:val="24"/>
          <w:szCs w:val="24"/>
          <w:lang w:val="pt-BR"/>
        </w:rPr>
        <w:t>19</w:t>
      </w:r>
      <w:r w:rsidR="00A721B3" w:rsidRPr="009432DF">
        <w:rPr>
          <w:rFonts w:asciiTheme="minorHAnsi" w:hAnsiTheme="minorHAnsi" w:cstheme="minorHAnsi"/>
          <w:b/>
          <w:sz w:val="24"/>
          <w:szCs w:val="24"/>
          <w:lang w:val="pt-BR"/>
        </w:rPr>
        <w:t xml:space="preserve"> – </w:t>
      </w:r>
      <w:r w:rsidR="00822802">
        <w:rPr>
          <w:rFonts w:asciiTheme="minorHAnsi" w:hAnsiTheme="minorHAnsi" w:cstheme="minorHAnsi"/>
          <w:b/>
          <w:sz w:val="24"/>
          <w:szCs w:val="24"/>
          <w:lang w:val="pt-BR"/>
        </w:rPr>
        <w:t xml:space="preserve">DAS </w:t>
      </w:r>
      <w:r w:rsidR="00A721B3" w:rsidRPr="009432DF">
        <w:rPr>
          <w:rFonts w:asciiTheme="minorHAnsi" w:hAnsiTheme="minorHAnsi" w:cstheme="minorHAnsi"/>
          <w:b/>
          <w:sz w:val="24"/>
          <w:szCs w:val="24"/>
          <w:lang w:val="pt-BR"/>
        </w:rPr>
        <w:t>DISPOSIÇÕES FINAIS</w:t>
      </w:r>
      <w:r w:rsidR="00822802">
        <w:rPr>
          <w:rFonts w:asciiTheme="minorHAnsi" w:hAnsiTheme="minorHAnsi" w:cstheme="minorHAnsi"/>
          <w:b/>
          <w:sz w:val="24"/>
          <w:szCs w:val="24"/>
          <w:lang w:val="pt-BR"/>
        </w:rPr>
        <w:t>.</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5400AE"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19</w:t>
      </w:r>
      <w:r w:rsidR="00A721B3" w:rsidRPr="009432DF">
        <w:rPr>
          <w:rFonts w:asciiTheme="minorHAnsi" w:hAnsiTheme="minorHAnsi" w:cstheme="minorHAnsi"/>
          <w:b/>
          <w:sz w:val="24"/>
          <w:szCs w:val="24"/>
          <w:lang w:val="pt-BR"/>
        </w:rPr>
        <w:t>.1.</w:t>
      </w:r>
      <w:r w:rsidR="00A721B3" w:rsidRPr="009432DF">
        <w:rPr>
          <w:rFonts w:asciiTheme="minorHAnsi" w:hAnsiTheme="minorHAnsi" w:cstheme="minorHAnsi"/>
          <w:sz w:val="24"/>
          <w:szCs w:val="24"/>
          <w:lang w:val="pt-BR"/>
        </w:rPr>
        <w:t xml:space="preserve"> A autoridade competente poderá revogar ou anular esta licitação nos termos do art. 49 da Lei nº 8.666/93.</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5400AE"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19</w:t>
      </w:r>
      <w:r w:rsidR="00A721B3" w:rsidRPr="009432DF">
        <w:rPr>
          <w:rFonts w:asciiTheme="minorHAnsi" w:hAnsiTheme="minorHAnsi" w:cstheme="minorHAnsi"/>
          <w:b/>
          <w:sz w:val="24"/>
          <w:szCs w:val="24"/>
          <w:lang w:val="pt-BR"/>
        </w:rPr>
        <w:t>.2.</w:t>
      </w:r>
      <w:r w:rsidR="00A721B3" w:rsidRPr="009432DF">
        <w:rPr>
          <w:rFonts w:asciiTheme="minorHAnsi" w:hAnsiTheme="minorHAnsi" w:cstheme="minorHAnsi"/>
          <w:sz w:val="24"/>
          <w:szCs w:val="24"/>
          <w:lang w:val="pt-BR"/>
        </w:rPr>
        <w:t xml:space="preserve"> É vedada a transferência, total ou parcial, para terceiros, da contratação que for adjudicada em consequência desta licitação.</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5400AE"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19</w:t>
      </w:r>
      <w:r w:rsidR="00A721B3" w:rsidRPr="009432DF">
        <w:rPr>
          <w:rFonts w:asciiTheme="minorHAnsi" w:hAnsiTheme="minorHAnsi" w:cstheme="minorHAnsi"/>
          <w:b/>
          <w:sz w:val="24"/>
          <w:szCs w:val="24"/>
          <w:lang w:val="pt-BR"/>
        </w:rPr>
        <w:t>.3.</w:t>
      </w:r>
      <w:r w:rsidR="00A721B3" w:rsidRPr="009432DF">
        <w:rPr>
          <w:rFonts w:asciiTheme="minorHAnsi" w:hAnsiTheme="minorHAnsi" w:cstheme="minorHAnsi"/>
          <w:sz w:val="24"/>
          <w:szCs w:val="24"/>
          <w:lang w:val="pt-BR"/>
        </w:rPr>
        <w:t xml:space="preserve"> Será desclassificada a licitante que deixar de prestar informações complementares, quando solicitada.</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5400AE" w:rsidRDefault="00A721B3" w:rsidP="009432DF">
      <w:pPr>
        <w:pStyle w:val="Corpodetexto"/>
        <w:spacing w:line="360" w:lineRule="auto"/>
        <w:rPr>
          <w:rFonts w:asciiTheme="minorHAnsi" w:hAnsiTheme="minorHAnsi" w:cstheme="minorHAnsi"/>
          <w:b/>
          <w:sz w:val="24"/>
          <w:szCs w:val="24"/>
          <w:lang w:val="pt-BR"/>
        </w:rPr>
      </w:pPr>
      <w:r w:rsidRPr="009432DF">
        <w:rPr>
          <w:rFonts w:asciiTheme="minorHAnsi" w:hAnsiTheme="minorHAnsi" w:cstheme="minorHAnsi"/>
          <w:b/>
          <w:sz w:val="24"/>
          <w:szCs w:val="24"/>
          <w:lang w:val="pt-BR"/>
        </w:rPr>
        <w:t>1</w:t>
      </w:r>
      <w:r w:rsidR="005400AE">
        <w:rPr>
          <w:rFonts w:asciiTheme="minorHAnsi" w:hAnsiTheme="minorHAnsi" w:cstheme="minorHAnsi"/>
          <w:b/>
          <w:sz w:val="24"/>
          <w:szCs w:val="24"/>
          <w:lang w:val="pt-BR"/>
        </w:rPr>
        <w:t>9</w:t>
      </w:r>
      <w:r w:rsidRPr="009432DF">
        <w:rPr>
          <w:rFonts w:asciiTheme="minorHAnsi" w:hAnsiTheme="minorHAnsi" w:cstheme="minorHAnsi"/>
          <w:b/>
          <w:sz w:val="24"/>
          <w:szCs w:val="24"/>
          <w:lang w:val="pt-BR"/>
        </w:rPr>
        <w:t>.4.</w:t>
      </w:r>
      <w:r w:rsidRPr="009432DF">
        <w:rPr>
          <w:rFonts w:asciiTheme="minorHAnsi" w:hAnsiTheme="minorHAnsi" w:cstheme="minorHAnsi"/>
          <w:sz w:val="24"/>
          <w:szCs w:val="24"/>
          <w:lang w:val="pt-BR"/>
        </w:rPr>
        <w:t xml:space="preserve"> Nenhuma indenização será devida às licitantes pela elaboração e/ou apresentação de documentação relativa ao presente Edital.</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A721B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w:t>
      </w:r>
      <w:r w:rsidR="005400AE">
        <w:rPr>
          <w:rFonts w:asciiTheme="minorHAnsi" w:hAnsiTheme="minorHAnsi" w:cstheme="minorHAnsi"/>
          <w:b/>
          <w:sz w:val="24"/>
          <w:szCs w:val="24"/>
          <w:lang w:val="pt-BR"/>
        </w:rPr>
        <w:t>9</w:t>
      </w:r>
      <w:r w:rsidRPr="009432DF">
        <w:rPr>
          <w:rFonts w:asciiTheme="minorHAnsi" w:hAnsiTheme="minorHAnsi" w:cstheme="minorHAnsi"/>
          <w:b/>
          <w:sz w:val="24"/>
          <w:szCs w:val="24"/>
          <w:lang w:val="pt-BR"/>
        </w:rPr>
        <w:t>.5.</w:t>
      </w:r>
      <w:r w:rsidRPr="009432DF">
        <w:rPr>
          <w:rFonts w:asciiTheme="minorHAnsi" w:hAnsiTheme="minorHAnsi" w:cstheme="minorHAnsi"/>
          <w:sz w:val="24"/>
          <w:szCs w:val="24"/>
          <w:lang w:val="pt-BR"/>
        </w:rPr>
        <w:t xml:space="preserve"> Transcorrido o prazo recursal e decidido os recursos eventualmente interpostos, será o resultado da licitação submetido ao </w:t>
      </w:r>
      <w:r w:rsidR="00A03D9E">
        <w:rPr>
          <w:rFonts w:asciiTheme="minorHAnsi" w:hAnsiTheme="minorHAnsi" w:cstheme="minorHAnsi"/>
          <w:sz w:val="24"/>
          <w:szCs w:val="24"/>
          <w:lang w:val="pt-BR"/>
        </w:rPr>
        <w:t>Prefeito</w:t>
      </w:r>
      <w:r w:rsidRPr="009432DF">
        <w:rPr>
          <w:rFonts w:asciiTheme="minorHAnsi" w:hAnsiTheme="minorHAnsi" w:cstheme="minorHAnsi"/>
          <w:sz w:val="24"/>
          <w:szCs w:val="24"/>
          <w:lang w:val="pt-BR"/>
        </w:rPr>
        <w:t xml:space="preserve"> para o procedimento de homologação.</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5400AE"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19</w:t>
      </w:r>
      <w:r w:rsidR="00A721B3" w:rsidRPr="009432DF">
        <w:rPr>
          <w:rFonts w:asciiTheme="minorHAnsi" w:hAnsiTheme="minorHAnsi" w:cstheme="minorHAnsi"/>
          <w:b/>
          <w:sz w:val="24"/>
          <w:szCs w:val="24"/>
          <w:lang w:val="pt-BR"/>
        </w:rPr>
        <w:t>.6.</w:t>
      </w:r>
      <w:r w:rsidR="00A721B3" w:rsidRPr="009432DF">
        <w:rPr>
          <w:rFonts w:asciiTheme="minorHAnsi" w:hAnsiTheme="minorHAnsi" w:cstheme="minorHAnsi"/>
          <w:sz w:val="24"/>
          <w:szCs w:val="24"/>
          <w:lang w:val="pt-BR"/>
        </w:rPr>
        <w:t xml:space="preserve"> A recusa injustificada do adjudicatário em assinar o contrato, aceitar ou retirar o instrumento equivalente, dentro do prazo de </w:t>
      </w:r>
      <w:r w:rsidRPr="00C80C9D">
        <w:rPr>
          <w:rFonts w:asciiTheme="minorHAnsi" w:hAnsiTheme="minorHAnsi" w:cstheme="minorHAnsi"/>
          <w:sz w:val="24"/>
          <w:szCs w:val="24"/>
          <w:lang w:val="pt-BR"/>
        </w:rPr>
        <w:t>05</w:t>
      </w:r>
      <w:r w:rsidR="00627239">
        <w:rPr>
          <w:rFonts w:asciiTheme="minorHAnsi" w:hAnsiTheme="minorHAnsi" w:cstheme="minorHAnsi"/>
          <w:sz w:val="24"/>
          <w:szCs w:val="24"/>
          <w:lang w:val="pt-BR"/>
        </w:rPr>
        <w:t xml:space="preserve"> </w:t>
      </w:r>
      <w:r w:rsidR="00A721B3" w:rsidRPr="00C80C9D">
        <w:rPr>
          <w:rFonts w:asciiTheme="minorHAnsi" w:hAnsiTheme="minorHAnsi" w:cstheme="minorHAnsi"/>
          <w:sz w:val="24"/>
          <w:szCs w:val="24"/>
          <w:lang w:val="pt-BR"/>
        </w:rPr>
        <w:t>(</w:t>
      </w:r>
      <w:r w:rsidRPr="00C80C9D">
        <w:rPr>
          <w:rFonts w:asciiTheme="minorHAnsi" w:hAnsiTheme="minorHAnsi" w:cstheme="minorHAnsi"/>
          <w:sz w:val="24"/>
          <w:szCs w:val="24"/>
          <w:lang w:val="pt-BR"/>
        </w:rPr>
        <w:t>cinco</w:t>
      </w:r>
      <w:r w:rsidR="00A721B3" w:rsidRPr="00C80C9D">
        <w:rPr>
          <w:rFonts w:asciiTheme="minorHAnsi" w:hAnsiTheme="minorHAnsi" w:cstheme="minorHAnsi"/>
          <w:sz w:val="24"/>
          <w:szCs w:val="24"/>
          <w:lang w:val="pt-BR"/>
        </w:rPr>
        <w:t>) dias</w:t>
      </w:r>
      <w:r w:rsidR="00A721B3" w:rsidRPr="009432DF">
        <w:rPr>
          <w:rFonts w:asciiTheme="minorHAnsi" w:hAnsiTheme="minorHAnsi" w:cstheme="minorHAnsi"/>
          <w:sz w:val="24"/>
          <w:szCs w:val="24"/>
          <w:lang w:val="pt-BR"/>
        </w:rPr>
        <w:t xml:space="preserve"> úteis contados da data da convocação, caracteriza o descumprimento total da obrigação assumida, sujeitando-se às penalidades legalmente estabelecidas.</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A721B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w:t>
      </w:r>
      <w:r w:rsidR="005400AE">
        <w:rPr>
          <w:rFonts w:asciiTheme="minorHAnsi" w:hAnsiTheme="minorHAnsi" w:cstheme="minorHAnsi"/>
          <w:b/>
          <w:sz w:val="24"/>
          <w:szCs w:val="24"/>
          <w:lang w:val="pt-BR"/>
        </w:rPr>
        <w:t>9</w:t>
      </w:r>
      <w:r w:rsidRPr="009432DF">
        <w:rPr>
          <w:rFonts w:asciiTheme="minorHAnsi" w:hAnsiTheme="minorHAnsi" w:cstheme="minorHAnsi"/>
          <w:b/>
          <w:sz w:val="24"/>
          <w:szCs w:val="24"/>
          <w:lang w:val="pt-BR"/>
        </w:rPr>
        <w:t>.7.</w:t>
      </w:r>
      <w:r w:rsidRPr="009432DF">
        <w:rPr>
          <w:rFonts w:asciiTheme="minorHAnsi" w:hAnsiTheme="minorHAnsi" w:cstheme="minorHAnsi"/>
          <w:sz w:val="24"/>
          <w:szCs w:val="24"/>
          <w:lang w:val="pt-BR"/>
        </w:rPr>
        <w:t xml:space="preserve"> Ocorrendo à hipótese prevista no item anterior, o objeto da presente licitação poderá ser adjudicado às licitantes remanescentes, na ordem de classificação, nas mesmas condições propostas pela licitante vencedora, inclusive quanto a prazo e preço atualizado.</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A721B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w:t>
      </w:r>
      <w:r w:rsidR="005400AE">
        <w:rPr>
          <w:rFonts w:asciiTheme="minorHAnsi" w:hAnsiTheme="minorHAnsi" w:cstheme="minorHAnsi"/>
          <w:b/>
          <w:sz w:val="24"/>
          <w:szCs w:val="24"/>
          <w:lang w:val="pt-BR"/>
        </w:rPr>
        <w:t>9</w:t>
      </w:r>
      <w:r w:rsidRPr="009432DF">
        <w:rPr>
          <w:rFonts w:asciiTheme="minorHAnsi" w:hAnsiTheme="minorHAnsi" w:cstheme="minorHAnsi"/>
          <w:b/>
          <w:sz w:val="24"/>
          <w:szCs w:val="24"/>
          <w:lang w:val="pt-BR"/>
        </w:rPr>
        <w:t>.8.</w:t>
      </w:r>
      <w:r w:rsidRPr="009432DF">
        <w:rPr>
          <w:rFonts w:asciiTheme="minorHAnsi" w:hAnsiTheme="minorHAnsi" w:cstheme="minorHAnsi"/>
          <w:sz w:val="24"/>
          <w:szCs w:val="24"/>
          <w:lang w:val="pt-BR"/>
        </w:rPr>
        <w:t xml:space="preserve"> A Comissão Permanente de Licitação,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5400AE"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19</w:t>
      </w:r>
      <w:r w:rsidR="00A721B3" w:rsidRPr="009432DF">
        <w:rPr>
          <w:rFonts w:asciiTheme="minorHAnsi" w:hAnsiTheme="minorHAnsi" w:cstheme="minorHAnsi"/>
          <w:b/>
          <w:sz w:val="24"/>
          <w:szCs w:val="24"/>
          <w:lang w:val="pt-BR"/>
        </w:rPr>
        <w:t>.9.</w:t>
      </w:r>
      <w:r w:rsidR="00A721B3" w:rsidRPr="009432DF">
        <w:rPr>
          <w:rFonts w:asciiTheme="minorHAnsi" w:hAnsiTheme="minorHAnsi" w:cstheme="minorHAnsi"/>
          <w:sz w:val="24"/>
          <w:szCs w:val="24"/>
          <w:lang w:val="pt-BR"/>
        </w:rPr>
        <w:t xml:space="preserve"> Independente de declaração expressa, a simples participação nesta licitação implica aceitação plena das condições estipuladas neste Edital, decaindo do direito de impugnar os seus termos o licitante que, tendo-o aceito sem objeção, vier, após o julgamento desfavorável, apresentar falhas e irregularidades que o viciem.</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5400AE"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19</w:t>
      </w:r>
      <w:r w:rsidR="00A721B3" w:rsidRPr="009432DF">
        <w:rPr>
          <w:rFonts w:asciiTheme="minorHAnsi" w:hAnsiTheme="minorHAnsi" w:cstheme="minorHAnsi"/>
          <w:b/>
          <w:sz w:val="24"/>
          <w:szCs w:val="24"/>
          <w:lang w:val="pt-BR"/>
        </w:rPr>
        <w:t>.10.</w:t>
      </w:r>
      <w:r w:rsidR="00A721B3" w:rsidRPr="009432DF">
        <w:rPr>
          <w:rFonts w:asciiTheme="minorHAnsi" w:hAnsiTheme="minorHAnsi" w:cstheme="minorHAnsi"/>
          <w:sz w:val="24"/>
          <w:szCs w:val="24"/>
          <w:lang w:val="pt-BR"/>
        </w:rPr>
        <w:t xml:space="preserve"> A contratada se obriga a aceitar, nas mesmas condições contratuais os acréscimos e supressões que se fizerem necessários, observados os termos dos §§ 1° e 2° do art. 65 da lei 8.666/93.</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A721B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lastRenderedPageBreak/>
        <w:t>1</w:t>
      </w:r>
      <w:r w:rsidR="005400AE">
        <w:rPr>
          <w:rFonts w:asciiTheme="minorHAnsi" w:hAnsiTheme="minorHAnsi" w:cstheme="minorHAnsi"/>
          <w:b/>
          <w:sz w:val="24"/>
          <w:szCs w:val="24"/>
          <w:lang w:val="pt-BR"/>
        </w:rPr>
        <w:t>9</w:t>
      </w:r>
      <w:r w:rsidRPr="009432DF">
        <w:rPr>
          <w:rFonts w:asciiTheme="minorHAnsi" w:hAnsiTheme="minorHAnsi" w:cstheme="minorHAnsi"/>
          <w:b/>
          <w:sz w:val="24"/>
          <w:szCs w:val="24"/>
          <w:lang w:val="pt-BR"/>
        </w:rPr>
        <w:t>.11.</w:t>
      </w:r>
      <w:r w:rsidRPr="009432DF">
        <w:rPr>
          <w:rFonts w:asciiTheme="minorHAnsi" w:hAnsiTheme="minorHAnsi" w:cstheme="minorHAnsi"/>
          <w:sz w:val="24"/>
          <w:szCs w:val="24"/>
          <w:lang w:val="pt-BR"/>
        </w:rPr>
        <w:t xml:space="preserve"> As normas que disciplinam este Pregão serão sempre interpretadas em favor da ampliação da disputa entre os interessados, sem comprometimento da segurança do futuro contrato.</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A721B3" w:rsidRPr="009432DF" w:rsidRDefault="00A721B3" w:rsidP="009432DF">
      <w:pPr>
        <w:pStyle w:val="Corpodetexto"/>
        <w:spacing w:line="360" w:lineRule="auto"/>
        <w:rPr>
          <w:rFonts w:asciiTheme="minorHAnsi" w:hAnsiTheme="minorHAnsi" w:cstheme="minorHAnsi"/>
          <w:sz w:val="24"/>
          <w:szCs w:val="24"/>
          <w:lang w:val="pt-BR"/>
        </w:rPr>
      </w:pPr>
      <w:r w:rsidRPr="009432DF">
        <w:rPr>
          <w:rFonts w:asciiTheme="minorHAnsi" w:hAnsiTheme="minorHAnsi" w:cstheme="minorHAnsi"/>
          <w:b/>
          <w:sz w:val="24"/>
          <w:szCs w:val="24"/>
          <w:lang w:val="pt-BR"/>
        </w:rPr>
        <w:t>1</w:t>
      </w:r>
      <w:r w:rsidR="005400AE">
        <w:rPr>
          <w:rFonts w:asciiTheme="minorHAnsi" w:hAnsiTheme="minorHAnsi" w:cstheme="minorHAnsi"/>
          <w:b/>
          <w:sz w:val="24"/>
          <w:szCs w:val="24"/>
          <w:lang w:val="pt-BR"/>
        </w:rPr>
        <w:t>9</w:t>
      </w:r>
      <w:r w:rsidRPr="009432DF">
        <w:rPr>
          <w:rFonts w:asciiTheme="minorHAnsi" w:hAnsiTheme="minorHAnsi" w:cstheme="minorHAnsi"/>
          <w:b/>
          <w:sz w:val="24"/>
          <w:szCs w:val="24"/>
          <w:lang w:val="pt-BR"/>
        </w:rPr>
        <w:t>.12.</w:t>
      </w:r>
      <w:r w:rsidRPr="009432DF">
        <w:rPr>
          <w:rFonts w:asciiTheme="minorHAnsi" w:hAnsiTheme="minorHAnsi" w:cstheme="minorHAnsi"/>
          <w:sz w:val="24"/>
          <w:szCs w:val="24"/>
          <w:lang w:val="pt-BR"/>
        </w:rPr>
        <w:t xml:space="preserve"> Os casos omissos serão dirimidos pela pregoeira, com observância da legislação regedora, em especial a Lei 8.666/93 e suas alterações e Lei 10.520/02.</w:t>
      </w:r>
    </w:p>
    <w:p w:rsidR="00A721B3" w:rsidRPr="009432DF" w:rsidRDefault="00A721B3" w:rsidP="009432DF">
      <w:pPr>
        <w:pStyle w:val="Corpodetexto"/>
        <w:spacing w:line="360" w:lineRule="auto"/>
        <w:rPr>
          <w:rFonts w:asciiTheme="minorHAnsi" w:hAnsiTheme="minorHAnsi" w:cstheme="minorHAnsi"/>
          <w:sz w:val="24"/>
          <w:szCs w:val="24"/>
          <w:lang w:val="pt-BR"/>
        </w:rPr>
      </w:pPr>
    </w:p>
    <w:p w:rsidR="00712D0A" w:rsidRPr="009432DF" w:rsidRDefault="005400AE"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19.</w:t>
      </w:r>
      <w:r w:rsidR="00712D0A" w:rsidRPr="009432DF">
        <w:rPr>
          <w:rFonts w:asciiTheme="minorHAnsi" w:hAnsiTheme="minorHAnsi" w:cstheme="minorHAnsi"/>
          <w:b/>
          <w:sz w:val="24"/>
          <w:szCs w:val="24"/>
          <w:lang w:val="pt-BR"/>
        </w:rPr>
        <w:t>1</w:t>
      </w:r>
      <w:r w:rsidR="00024B20" w:rsidRPr="009432DF">
        <w:rPr>
          <w:rFonts w:asciiTheme="minorHAnsi" w:hAnsiTheme="minorHAnsi" w:cstheme="minorHAnsi"/>
          <w:b/>
          <w:sz w:val="24"/>
          <w:szCs w:val="24"/>
          <w:lang w:val="pt-BR"/>
        </w:rPr>
        <w:t>3</w:t>
      </w:r>
      <w:r w:rsidR="00712D0A" w:rsidRPr="009432DF">
        <w:rPr>
          <w:rFonts w:asciiTheme="minorHAnsi" w:hAnsiTheme="minorHAnsi" w:cstheme="minorHAnsi"/>
          <w:b/>
          <w:sz w:val="24"/>
          <w:szCs w:val="24"/>
          <w:lang w:val="pt-BR"/>
        </w:rPr>
        <w:t>.</w:t>
      </w:r>
      <w:r w:rsidR="00712D0A" w:rsidRPr="009432DF">
        <w:rPr>
          <w:rFonts w:asciiTheme="minorHAnsi" w:hAnsiTheme="minorHAnsi" w:cstheme="minorHAnsi"/>
          <w:sz w:val="24"/>
          <w:szCs w:val="24"/>
          <w:lang w:val="pt-BR"/>
        </w:rPr>
        <w:t xml:space="preserve"> As decisões e atos advindos deste certame licitatório serão divulgados no Diário dos Municípios (</w:t>
      </w:r>
      <w:hyperlink r:id="rId9">
        <w:r w:rsidR="00712D0A" w:rsidRPr="009432DF">
          <w:rPr>
            <w:rStyle w:val="Hyperlink"/>
            <w:rFonts w:asciiTheme="minorHAnsi" w:hAnsiTheme="minorHAnsi" w:cstheme="minorHAnsi"/>
            <w:sz w:val="24"/>
            <w:szCs w:val="24"/>
            <w:lang w:val="pt-BR"/>
          </w:rPr>
          <w:t>http://www.diariomunicipal.com.br/amm-mg/),</w:t>
        </w:r>
      </w:hyperlink>
      <w:r w:rsidR="00712D0A" w:rsidRPr="009432DF">
        <w:rPr>
          <w:rFonts w:asciiTheme="minorHAnsi" w:hAnsiTheme="minorHAnsi" w:cstheme="minorHAnsi"/>
          <w:sz w:val="24"/>
          <w:szCs w:val="24"/>
          <w:lang w:val="pt-BR"/>
        </w:rPr>
        <w:t xml:space="preserve"> exceto no caso de publicação do aviso de licitação e para o caso previsto no art. 109, § 1º da Lei Federal n.º 8.666/93.</w:t>
      </w:r>
    </w:p>
    <w:p w:rsidR="00627239" w:rsidRDefault="00627239" w:rsidP="009432DF">
      <w:pPr>
        <w:pStyle w:val="Corpodetexto"/>
        <w:spacing w:line="360" w:lineRule="auto"/>
        <w:jc w:val="center"/>
        <w:rPr>
          <w:rFonts w:asciiTheme="minorHAnsi" w:hAnsiTheme="minorHAnsi" w:cstheme="minorHAnsi"/>
          <w:sz w:val="24"/>
          <w:szCs w:val="24"/>
          <w:lang w:val="pt-BR"/>
        </w:rPr>
      </w:pPr>
    </w:p>
    <w:p w:rsidR="00071E16" w:rsidRDefault="007E3175" w:rsidP="009432DF">
      <w:pPr>
        <w:pStyle w:val="Corpodetexto"/>
        <w:spacing w:line="360" w:lineRule="auto"/>
        <w:jc w:val="center"/>
        <w:rPr>
          <w:rFonts w:asciiTheme="minorHAnsi" w:hAnsiTheme="minorHAnsi" w:cstheme="minorHAnsi"/>
          <w:sz w:val="24"/>
          <w:szCs w:val="24"/>
          <w:lang w:val="pt-BR"/>
        </w:rPr>
      </w:pPr>
      <w:r w:rsidRPr="007E3175">
        <w:rPr>
          <w:rFonts w:asciiTheme="minorHAnsi" w:hAnsiTheme="minorHAnsi" w:cstheme="minorHAnsi"/>
          <w:sz w:val="24"/>
          <w:szCs w:val="24"/>
          <w:lang w:val="pt-BR"/>
        </w:rPr>
        <w:t xml:space="preserve">Laranjal, </w:t>
      </w:r>
      <w:r w:rsidR="00742871">
        <w:rPr>
          <w:rFonts w:asciiTheme="minorHAnsi" w:hAnsiTheme="minorHAnsi" w:cstheme="minorHAnsi"/>
          <w:sz w:val="24"/>
          <w:szCs w:val="24"/>
          <w:lang w:val="pt-BR"/>
        </w:rPr>
        <w:t>26</w:t>
      </w:r>
      <w:r w:rsidRPr="007E3175">
        <w:rPr>
          <w:rFonts w:asciiTheme="minorHAnsi" w:hAnsiTheme="minorHAnsi" w:cstheme="minorHAnsi"/>
          <w:sz w:val="24"/>
          <w:szCs w:val="24"/>
          <w:lang w:val="pt-BR"/>
        </w:rPr>
        <w:t xml:space="preserve"> de</w:t>
      </w:r>
      <w:r w:rsidR="00742871">
        <w:rPr>
          <w:rFonts w:asciiTheme="minorHAnsi" w:hAnsiTheme="minorHAnsi" w:cstheme="minorHAnsi"/>
          <w:sz w:val="24"/>
          <w:szCs w:val="24"/>
          <w:lang w:val="pt-BR"/>
        </w:rPr>
        <w:t xml:space="preserve"> agosto</w:t>
      </w:r>
      <w:r w:rsidRPr="007E3175">
        <w:rPr>
          <w:rFonts w:asciiTheme="minorHAnsi" w:hAnsiTheme="minorHAnsi" w:cstheme="minorHAnsi"/>
          <w:sz w:val="24"/>
          <w:szCs w:val="24"/>
          <w:lang w:val="pt-BR"/>
        </w:rPr>
        <w:t xml:space="preserve"> de 2021.</w:t>
      </w:r>
    </w:p>
    <w:p w:rsidR="00C80C9D" w:rsidRDefault="00C80C9D" w:rsidP="007E3175">
      <w:pPr>
        <w:pStyle w:val="Corpodetexto"/>
        <w:spacing w:line="360" w:lineRule="auto"/>
        <w:jc w:val="center"/>
        <w:rPr>
          <w:rFonts w:asciiTheme="minorHAnsi" w:hAnsiTheme="minorHAnsi" w:cstheme="minorHAnsi"/>
          <w:b/>
          <w:sz w:val="24"/>
          <w:szCs w:val="24"/>
          <w:highlight w:val="yellow"/>
          <w:lang w:val="pt-BR"/>
        </w:rPr>
      </w:pPr>
    </w:p>
    <w:p w:rsidR="00C80C9D" w:rsidRDefault="00C80C9D" w:rsidP="007E3175">
      <w:pPr>
        <w:pStyle w:val="Corpodetexto"/>
        <w:spacing w:line="360" w:lineRule="auto"/>
        <w:jc w:val="center"/>
        <w:rPr>
          <w:rFonts w:asciiTheme="minorHAnsi" w:hAnsiTheme="minorHAnsi" w:cstheme="minorHAnsi"/>
          <w:b/>
          <w:sz w:val="24"/>
          <w:szCs w:val="24"/>
          <w:highlight w:val="yellow"/>
          <w:lang w:val="pt-BR"/>
        </w:rPr>
      </w:pPr>
    </w:p>
    <w:p w:rsidR="00C80C9D" w:rsidRDefault="00C80C9D" w:rsidP="007E3175">
      <w:pPr>
        <w:pStyle w:val="Corpodetexto"/>
        <w:spacing w:line="360" w:lineRule="auto"/>
        <w:jc w:val="center"/>
        <w:rPr>
          <w:rFonts w:asciiTheme="minorHAnsi" w:hAnsiTheme="minorHAnsi" w:cstheme="minorHAnsi"/>
          <w:b/>
          <w:sz w:val="24"/>
          <w:szCs w:val="24"/>
          <w:highlight w:val="yellow"/>
          <w:lang w:val="pt-BR"/>
        </w:rPr>
      </w:pPr>
    </w:p>
    <w:p w:rsidR="00C80C9D" w:rsidRPr="00C80C9D" w:rsidRDefault="00C80C9D" w:rsidP="007E3175">
      <w:pPr>
        <w:pStyle w:val="Corpodetexto"/>
        <w:spacing w:line="360" w:lineRule="auto"/>
        <w:jc w:val="center"/>
        <w:rPr>
          <w:rFonts w:asciiTheme="minorHAnsi" w:hAnsiTheme="minorHAnsi" w:cstheme="minorHAnsi"/>
          <w:b/>
          <w:sz w:val="24"/>
          <w:szCs w:val="24"/>
          <w:lang w:val="pt-BR"/>
        </w:rPr>
      </w:pPr>
      <w:r w:rsidRPr="00C80C9D">
        <w:rPr>
          <w:rFonts w:asciiTheme="minorHAnsi" w:hAnsiTheme="minorHAnsi" w:cstheme="minorHAnsi"/>
          <w:b/>
          <w:sz w:val="24"/>
          <w:szCs w:val="24"/>
          <w:lang w:val="pt-BR"/>
        </w:rPr>
        <w:t>__________________________</w:t>
      </w:r>
    </w:p>
    <w:p w:rsidR="007E3175" w:rsidRPr="007E3175" w:rsidRDefault="00C80C9D" w:rsidP="007E3175">
      <w:pPr>
        <w:pStyle w:val="Corpodetexto"/>
        <w:spacing w:line="360" w:lineRule="auto"/>
        <w:jc w:val="center"/>
        <w:rPr>
          <w:rFonts w:asciiTheme="minorHAnsi" w:hAnsiTheme="minorHAnsi" w:cstheme="minorHAnsi"/>
          <w:b/>
          <w:sz w:val="24"/>
          <w:szCs w:val="24"/>
          <w:lang w:val="pt-BR"/>
        </w:rPr>
      </w:pPr>
      <w:r w:rsidRPr="00C80C9D">
        <w:rPr>
          <w:rFonts w:asciiTheme="minorHAnsi" w:hAnsiTheme="minorHAnsi" w:cstheme="minorHAnsi"/>
          <w:b/>
          <w:sz w:val="24"/>
          <w:szCs w:val="24"/>
          <w:lang w:val="pt-BR"/>
        </w:rPr>
        <w:t>Diego Pena Silva</w:t>
      </w:r>
    </w:p>
    <w:p w:rsidR="0008239A" w:rsidRDefault="007E3175" w:rsidP="007E3175">
      <w:pPr>
        <w:pStyle w:val="Corpodetexto"/>
        <w:spacing w:line="360" w:lineRule="auto"/>
        <w:jc w:val="center"/>
        <w:rPr>
          <w:rFonts w:asciiTheme="minorHAnsi" w:hAnsiTheme="minorHAnsi" w:cstheme="minorHAnsi"/>
          <w:b/>
          <w:sz w:val="24"/>
          <w:szCs w:val="24"/>
          <w:lang w:val="pt-BR"/>
        </w:rPr>
      </w:pPr>
      <w:r w:rsidRPr="007E3175">
        <w:rPr>
          <w:rFonts w:asciiTheme="minorHAnsi" w:hAnsiTheme="minorHAnsi" w:cstheme="minorHAnsi"/>
          <w:b/>
          <w:sz w:val="24"/>
          <w:szCs w:val="24"/>
          <w:lang w:val="pt-BR"/>
        </w:rPr>
        <w:t>Pregoeiro</w:t>
      </w:r>
    </w:p>
    <w:p w:rsidR="000F254A" w:rsidRDefault="000F254A" w:rsidP="009432DF">
      <w:pPr>
        <w:pStyle w:val="Corpodetexto"/>
        <w:spacing w:line="360" w:lineRule="auto"/>
        <w:jc w:val="center"/>
        <w:rPr>
          <w:rFonts w:asciiTheme="minorHAnsi" w:hAnsiTheme="minorHAnsi" w:cstheme="minorHAnsi"/>
          <w:b/>
          <w:sz w:val="24"/>
          <w:szCs w:val="24"/>
          <w:lang w:val="pt-BR"/>
        </w:rPr>
      </w:pPr>
    </w:p>
    <w:p w:rsidR="000F254A" w:rsidRDefault="000F254A" w:rsidP="009432DF">
      <w:pPr>
        <w:pStyle w:val="Corpodetexto"/>
        <w:spacing w:line="360" w:lineRule="auto"/>
        <w:jc w:val="center"/>
        <w:rPr>
          <w:rFonts w:asciiTheme="minorHAnsi" w:hAnsiTheme="minorHAnsi" w:cstheme="minorHAnsi"/>
          <w:b/>
          <w:sz w:val="24"/>
          <w:szCs w:val="24"/>
          <w:lang w:val="pt-BR"/>
        </w:rPr>
      </w:pPr>
    </w:p>
    <w:p w:rsidR="000F254A" w:rsidRDefault="000F254A" w:rsidP="009432DF">
      <w:pPr>
        <w:pStyle w:val="Corpodetexto"/>
        <w:spacing w:line="360" w:lineRule="auto"/>
        <w:jc w:val="center"/>
        <w:rPr>
          <w:rFonts w:asciiTheme="minorHAnsi" w:hAnsiTheme="minorHAnsi" w:cstheme="minorHAnsi"/>
          <w:b/>
          <w:sz w:val="24"/>
          <w:szCs w:val="24"/>
          <w:lang w:val="pt-BR"/>
        </w:rPr>
      </w:pPr>
    </w:p>
    <w:p w:rsidR="000F254A" w:rsidRDefault="000F254A" w:rsidP="009432DF">
      <w:pPr>
        <w:pStyle w:val="Corpodetexto"/>
        <w:spacing w:line="360" w:lineRule="auto"/>
        <w:jc w:val="center"/>
        <w:rPr>
          <w:rFonts w:asciiTheme="minorHAnsi" w:hAnsiTheme="minorHAnsi" w:cstheme="minorHAnsi"/>
          <w:b/>
          <w:sz w:val="24"/>
          <w:szCs w:val="24"/>
          <w:lang w:val="pt-BR"/>
        </w:rPr>
      </w:pPr>
    </w:p>
    <w:p w:rsidR="000F254A" w:rsidRDefault="000F254A" w:rsidP="009432DF">
      <w:pPr>
        <w:pStyle w:val="Corpodetexto"/>
        <w:spacing w:line="360" w:lineRule="auto"/>
        <w:jc w:val="center"/>
        <w:rPr>
          <w:rFonts w:asciiTheme="minorHAnsi" w:hAnsiTheme="minorHAnsi" w:cstheme="minorHAnsi"/>
          <w:b/>
          <w:sz w:val="24"/>
          <w:szCs w:val="24"/>
          <w:lang w:val="pt-BR"/>
        </w:rPr>
      </w:pPr>
    </w:p>
    <w:p w:rsidR="0087779C" w:rsidRDefault="0087779C" w:rsidP="009432DF">
      <w:pPr>
        <w:pStyle w:val="Corpodetexto"/>
        <w:spacing w:line="360" w:lineRule="auto"/>
        <w:jc w:val="center"/>
        <w:rPr>
          <w:rFonts w:asciiTheme="minorHAnsi" w:hAnsiTheme="minorHAnsi" w:cstheme="minorHAnsi"/>
          <w:b/>
          <w:sz w:val="24"/>
          <w:szCs w:val="24"/>
          <w:lang w:val="pt-BR"/>
        </w:rPr>
      </w:pPr>
    </w:p>
    <w:p w:rsidR="0087779C" w:rsidRDefault="0087779C" w:rsidP="009432DF">
      <w:pPr>
        <w:pStyle w:val="Corpodetexto"/>
        <w:spacing w:line="360" w:lineRule="auto"/>
        <w:jc w:val="center"/>
        <w:rPr>
          <w:rFonts w:asciiTheme="minorHAnsi" w:hAnsiTheme="minorHAnsi" w:cstheme="minorHAnsi"/>
          <w:b/>
          <w:sz w:val="24"/>
          <w:szCs w:val="24"/>
          <w:lang w:val="pt-BR"/>
        </w:rPr>
      </w:pPr>
    </w:p>
    <w:p w:rsidR="0087779C" w:rsidRDefault="0087779C" w:rsidP="009432DF">
      <w:pPr>
        <w:pStyle w:val="Corpodetexto"/>
        <w:spacing w:line="360" w:lineRule="auto"/>
        <w:jc w:val="center"/>
        <w:rPr>
          <w:rFonts w:asciiTheme="minorHAnsi" w:hAnsiTheme="minorHAnsi" w:cstheme="minorHAnsi"/>
          <w:b/>
          <w:sz w:val="24"/>
          <w:szCs w:val="24"/>
          <w:lang w:val="pt-BR"/>
        </w:rPr>
      </w:pPr>
    </w:p>
    <w:p w:rsidR="0087779C" w:rsidRDefault="0087779C" w:rsidP="009432DF">
      <w:pPr>
        <w:pStyle w:val="Corpodetexto"/>
        <w:spacing w:line="360" w:lineRule="auto"/>
        <w:jc w:val="center"/>
        <w:rPr>
          <w:rFonts w:asciiTheme="minorHAnsi" w:hAnsiTheme="minorHAnsi" w:cstheme="minorHAnsi"/>
          <w:b/>
          <w:sz w:val="24"/>
          <w:szCs w:val="24"/>
          <w:lang w:val="pt-BR"/>
        </w:rPr>
      </w:pPr>
    </w:p>
    <w:p w:rsidR="0087779C" w:rsidRDefault="0087779C" w:rsidP="009432DF">
      <w:pPr>
        <w:pStyle w:val="Corpodetexto"/>
        <w:spacing w:line="360" w:lineRule="auto"/>
        <w:jc w:val="center"/>
        <w:rPr>
          <w:rFonts w:asciiTheme="minorHAnsi" w:hAnsiTheme="minorHAnsi" w:cstheme="minorHAnsi"/>
          <w:b/>
          <w:sz w:val="24"/>
          <w:szCs w:val="24"/>
          <w:lang w:val="pt-BR"/>
        </w:rPr>
      </w:pPr>
    </w:p>
    <w:p w:rsidR="0087779C" w:rsidRDefault="0087779C" w:rsidP="009432DF">
      <w:pPr>
        <w:pStyle w:val="Corpodetexto"/>
        <w:spacing w:line="360" w:lineRule="auto"/>
        <w:jc w:val="center"/>
        <w:rPr>
          <w:rFonts w:asciiTheme="minorHAnsi" w:hAnsiTheme="minorHAnsi" w:cstheme="minorHAnsi"/>
          <w:b/>
          <w:sz w:val="24"/>
          <w:szCs w:val="24"/>
          <w:lang w:val="pt-BR"/>
        </w:rPr>
      </w:pPr>
    </w:p>
    <w:p w:rsidR="0087779C" w:rsidRDefault="0087779C" w:rsidP="009432DF">
      <w:pPr>
        <w:pStyle w:val="Corpodetexto"/>
        <w:spacing w:line="360" w:lineRule="auto"/>
        <w:jc w:val="center"/>
        <w:rPr>
          <w:rFonts w:asciiTheme="minorHAnsi" w:hAnsiTheme="minorHAnsi" w:cstheme="minorHAnsi"/>
          <w:b/>
          <w:sz w:val="24"/>
          <w:szCs w:val="24"/>
          <w:lang w:val="pt-BR"/>
        </w:rPr>
      </w:pPr>
    </w:p>
    <w:p w:rsidR="001D25D5" w:rsidRPr="00A0587C" w:rsidRDefault="001D25D5" w:rsidP="009432DF">
      <w:pPr>
        <w:pStyle w:val="Corpodetexto"/>
        <w:spacing w:line="360" w:lineRule="auto"/>
        <w:jc w:val="center"/>
        <w:rPr>
          <w:rFonts w:ascii="Calibri" w:hAnsi="Calibri" w:cstheme="minorHAnsi"/>
          <w:b/>
          <w:sz w:val="24"/>
          <w:szCs w:val="24"/>
          <w:lang w:val="pt-BR"/>
        </w:rPr>
      </w:pPr>
      <w:r w:rsidRPr="00A0587C">
        <w:rPr>
          <w:rFonts w:ascii="Calibri" w:hAnsi="Calibri" w:cstheme="minorHAnsi"/>
          <w:b/>
          <w:sz w:val="24"/>
          <w:szCs w:val="24"/>
          <w:lang w:val="pt-BR"/>
        </w:rPr>
        <w:t>ANEXO I – TERMO DE REFERÊNCIA</w:t>
      </w:r>
    </w:p>
    <w:p w:rsidR="00C83FD3" w:rsidRPr="00A0587C" w:rsidRDefault="00C83FD3" w:rsidP="009432DF">
      <w:pPr>
        <w:pStyle w:val="Corpodetexto"/>
        <w:spacing w:line="360" w:lineRule="auto"/>
        <w:rPr>
          <w:rFonts w:ascii="Calibri" w:hAnsi="Calibri" w:cstheme="minorHAnsi"/>
          <w:sz w:val="24"/>
          <w:szCs w:val="24"/>
          <w:lang w:val="pt-BR"/>
        </w:rPr>
      </w:pPr>
    </w:p>
    <w:p w:rsidR="004314A6" w:rsidRPr="00A0587C" w:rsidRDefault="004314A6" w:rsidP="00627239">
      <w:pPr>
        <w:pStyle w:val="Corpodetexto"/>
        <w:spacing w:line="360" w:lineRule="auto"/>
        <w:rPr>
          <w:rFonts w:ascii="Calibri" w:hAnsi="Calibri" w:cs="Calibri"/>
          <w:b/>
          <w:sz w:val="24"/>
          <w:szCs w:val="24"/>
          <w:lang w:val="pt-BR" w:eastAsia="pt-PT"/>
        </w:rPr>
      </w:pPr>
      <w:r w:rsidRPr="00A0587C">
        <w:rPr>
          <w:rFonts w:ascii="Calibri" w:hAnsi="Calibri" w:cstheme="minorHAnsi"/>
          <w:b/>
          <w:sz w:val="24"/>
          <w:szCs w:val="24"/>
          <w:lang w:val="pt-BR"/>
        </w:rPr>
        <w:t>1</w:t>
      </w:r>
      <w:r w:rsidRPr="00A0587C">
        <w:rPr>
          <w:rFonts w:ascii="Calibri" w:hAnsi="Calibri" w:cs="Calibri"/>
          <w:b/>
          <w:sz w:val="24"/>
          <w:szCs w:val="24"/>
          <w:lang w:val="pt-BR"/>
        </w:rPr>
        <w:t>. OBJETO.</w:t>
      </w:r>
      <w:r w:rsidRPr="00A0587C">
        <w:rPr>
          <w:rFonts w:ascii="Calibri" w:hAnsi="Calibri" w:cs="Calibri"/>
          <w:b/>
          <w:sz w:val="24"/>
          <w:szCs w:val="24"/>
          <w:lang w:val="pt-BR"/>
        </w:rPr>
        <w:tab/>
      </w:r>
    </w:p>
    <w:p w:rsidR="004314A6" w:rsidRPr="00A0587C" w:rsidRDefault="004314A6" w:rsidP="00627239">
      <w:pPr>
        <w:pStyle w:val="Corpodetexto"/>
        <w:widowControl w:val="0"/>
        <w:autoSpaceDE w:val="0"/>
        <w:autoSpaceDN w:val="0"/>
        <w:spacing w:line="360" w:lineRule="auto"/>
        <w:rPr>
          <w:rFonts w:ascii="Calibri" w:hAnsi="Calibri" w:cs="Calibri"/>
          <w:sz w:val="24"/>
          <w:szCs w:val="24"/>
          <w:lang w:val="pt-BR"/>
        </w:rPr>
      </w:pPr>
      <w:r w:rsidRPr="00A0587C">
        <w:rPr>
          <w:rFonts w:ascii="Calibri" w:hAnsi="Calibri" w:cs="Calibri"/>
          <w:sz w:val="24"/>
          <w:szCs w:val="24"/>
          <w:lang w:val="pt-BR"/>
        </w:rPr>
        <w:t>Constitui</w:t>
      </w:r>
      <w:r w:rsidR="00337E37" w:rsidRPr="00A0587C">
        <w:rPr>
          <w:rFonts w:ascii="Calibri" w:hAnsi="Calibri" w:cs="Calibri"/>
          <w:sz w:val="24"/>
          <w:szCs w:val="24"/>
          <w:lang w:val="pt-BR"/>
        </w:rPr>
        <w:t xml:space="preserve"> </w:t>
      </w:r>
      <w:r w:rsidRPr="00A0587C">
        <w:rPr>
          <w:rFonts w:ascii="Calibri" w:hAnsi="Calibri" w:cs="Calibri"/>
          <w:sz w:val="24"/>
          <w:szCs w:val="24"/>
          <w:lang w:val="pt-BR"/>
        </w:rPr>
        <w:t>objeto</w:t>
      </w:r>
      <w:r w:rsidR="00337E37" w:rsidRPr="00A0587C">
        <w:rPr>
          <w:rFonts w:ascii="Calibri" w:hAnsi="Calibri" w:cs="Calibri"/>
          <w:sz w:val="24"/>
          <w:szCs w:val="24"/>
          <w:lang w:val="pt-BR"/>
        </w:rPr>
        <w:t xml:space="preserve"> </w:t>
      </w:r>
      <w:r w:rsidRPr="00A0587C">
        <w:rPr>
          <w:rFonts w:ascii="Calibri" w:hAnsi="Calibri" w:cs="Calibri"/>
          <w:sz w:val="24"/>
          <w:szCs w:val="24"/>
          <w:lang w:val="pt-BR"/>
        </w:rPr>
        <w:t>deste</w:t>
      </w:r>
      <w:r w:rsidR="00337E37" w:rsidRPr="00A0587C">
        <w:rPr>
          <w:rFonts w:ascii="Calibri" w:hAnsi="Calibri" w:cs="Calibri"/>
          <w:sz w:val="24"/>
          <w:szCs w:val="24"/>
          <w:lang w:val="pt-BR"/>
        </w:rPr>
        <w:t xml:space="preserve"> </w:t>
      </w:r>
      <w:r w:rsidRPr="00A0587C">
        <w:rPr>
          <w:rFonts w:ascii="Calibri" w:hAnsi="Calibri" w:cs="Calibri"/>
          <w:sz w:val="24"/>
          <w:szCs w:val="24"/>
          <w:lang w:val="pt-BR"/>
        </w:rPr>
        <w:t>certame</w:t>
      </w:r>
      <w:r w:rsidR="00606263" w:rsidRPr="00A0587C">
        <w:rPr>
          <w:rFonts w:ascii="Calibri" w:hAnsi="Calibri" w:cs="Calibri"/>
          <w:sz w:val="24"/>
          <w:szCs w:val="24"/>
          <w:lang w:val="pt-BR"/>
        </w:rPr>
        <w:t xml:space="preserve"> </w:t>
      </w:r>
      <w:r w:rsidR="00606263" w:rsidRPr="00A0587C">
        <w:rPr>
          <w:rFonts w:ascii="Calibri" w:hAnsi="Calibri" w:cstheme="minorHAnsi"/>
          <w:sz w:val="24"/>
          <w:szCs w:val="24"/>
          <w:lang w:val="pt-BR"/>
        </w:rPr>
        <w:t xml:space="preserve">Registro de Preço para futura e eventual contratação de pessoa </w:t>
      </w:r>
      <w:proofErr w:type="spellStart"/>
      <w:r w:rsidR="00606263" w:rsidRPr="00A0587C">
        <w:rPr>
          <w:rFonts w:ascii="Calibri" w:hAnsi="Calibri" w:cstheme="minorHAnsi"/>
          <w:sz w:val="24"/>
          <w:szCs w:val="24"/>
          <w:lang w:val="pt-BR"/>
        </w:rPr>
        <w:t>juridical</w:t>
      </w:r>
      <w:proofErr w:type="spellEnd"/>
      <w:r w:rsidR="00606263" w:rsidRPr="00A0587C">
        <w:rPr>
          <w:rFonts w:ascii="Calibri" w:hAnsi="Calibri" w:cstheme="minorHAnsi"/>
          <w:sz w:val="24"/>
          <w:szCs w:val="24"/>
          <w:lang w:val="pt-BR"/>
        </w:rPr>
        <w:t xml:space="preserve"> especializada na para operacionalização, indexação de documentos com fornecimento de equipamentos para o Município prestação de serviços de digitalização de documentos com fornecimento de mão de obra especializada de Laranjal/MG</w:t>
      </w:r>
      <w:r w:rsidRPr="00A0587C">
        <w:rPr>
          <w:rFonts w:ascii="Calibri" w:hAnsi="Calibri" w:cs="Calibri"/>
          <w:sz w:val="24"/>
          <w:szCs w:val="24"/>
          <w:lang w:val="pt-BR"/>
        </w:rPr>
        <w:t>, conforme condições, quantidades e exigências estabelecidas neste Edital e em seus anexos.</w:t>
      </w:r>
    </w:p>
    <w:p w:rsidR="004314A6" w:rsidRPr="00A0587C" w:rsidRDefault="004314A6" w:rsidP="00A0587C">
      <w:pPr>
        <w:pStyle w:val="Corpodetexto"/>
        <w:spacing w:before="120" w:after="120" w:line="360" w:lineRule="auto"/>
        <w:rPr>
          <w:rFonts w:ascii="Calibri" w:hAnsi="Calibri" w:cs="Calibri"/>
          <w:sz w:val="24"/>
          <w:szCs w:val="24"/>
          <w:lang w:val="pt-BR"/>
        </w:rPr>
      </w:pPr>
    </w:p>
    <w:p w:rsidR="004314A6" w:rsidRPr="00A0587C" w:rsidRDefault="004314A6" w:rsidP="00627239">
      <w:pPr>
        <w:spacing w:line="360" w:lineRule="auto"/>
        <w:jc w:val="both"/>
        <w:rPr>
          <w:rFonts w:ascii="Calibri" w:hAnsi="Calibri"/>
          <w:b/>
          <w:sz w:val="24"/>
          <w:szCs w:val="24"/>
          <w:lang w:val="pt-BR"/>
        </w:rPr>
      </w:pPr>
      <w:r w:rsidRPr="00A0587C">
        <w:rPr>
          <w:rFonts w:ascii="Calibri" w:hAnsi="Calibri"/>
          <w:b/>
          <w:sz w:val="24"/>
          <w:szCs w:val="24"/>
          <w:lang w:val="pt-BR"/>
        </w:rPr>
        <w:t>2. JUSTIFICATIVA DA CONTRATAÇÃO.</w:t>
      </w:r>
    </w:p>
    <w:p w:rsidR="004314A6" w:rsidRPr="00A0587C" w:rsidRDefault="004314A6" w:rsidP="00627239">
      <w:pPr>
        <w:spacing w:line="360" w:lineRule="auto"/>
        <w:jc w:val="both"/>
        <w:rPr>
          <w:rFonts w:ascii="Calibri" w:hAnsi="Calibri"/>
          <w:sz w:val="24"/>
          <w:szCs w:val="24"/>
          <w:lang w:val="pt-BR"/>
        </w:rPr>
      </w:pPr>
      <w:r w:rsidRPr="00A0587C">
        <w:rPr>
          <w:rFonts w:ascii="Calibri" w:hAnsi="Calibri"/>
          <w:sz w:val="24"/>
          <w:szCs w:val="24"/>
          <w:lang w:val="pt-BR"/>
        </w:rPr>
        <w:t xml:space="preserve">A realização de procedimento de licitação </w:t>
      </w:r>
      <w:r w:rsidR="00337E37" w:rsidRPr="00A0587C">
        <w:rPr>
          <w:rFonts w:ascii="Calibri" w:hAnsi="Calibri" w:cstheme="minorHAnsi"/>
          <w:sz w:val="24"/>
          <w:szCs w:val="24"/>
          <w:lang w:val="pt-BR"/>
        </w:rPr>
        <w:t>Atestado de capacidade técnica, fornecido por pessoa jurídica de direito público ou privado, onde comprove ter o licitante executou de forma satisfatória, serviços de digitalização de documentos de acervo documental</w:t>
      </w:r>
      <w:r w:rsidRPr="00A0587C">
        <w:rPr>
          <w:rFonts w:ascii="Calibri" w:hAnsi="Calibri"/>
          <w:sz w:val="24"/>
          <w:szCs w:val="24"/>
          <w:lang w:val="pt-BR"/>
        </w:rPr>
        <w:t xml:space="preserve"> se </w:t>
      </w:r>
      <w:proofErr w:type="spellStart"/>
      <w:r w:rsidRPr="00A0587C">
        <w:rPr>
          <w:rFonts w:ascii="Calibri" w:hAnsi="Calibri"/>
          <w:sz w:val="24"/>
          <w:szCs w:val="24"/>
          <w:lang w:val="pt-BR"/>
        </w:rPr>
        <w:t>justificaem</w:t>
      </w:r>
      <w:proofErr w:type="spellEnd"/>
      <w:r w:rsidRPr="00A0587C">
        <w:rPr>
          <w:rFonts w:ascii="Calibri" w:hAnsi="Calibri"/>
          <w:sz w:val="24"/>
          <w:szCs w:val="24"/>
          <w:lang w:val="pt-BR"/>
        </w:rPr>
        <w:t xml:space="preserve"> virtude do interesse público envolvido na necessidad</w:t>
      </w:r>
      <w:r w:rsidR="00337E37" w:rsidRPr="00A0587C">
        <w:rPr>
          <w:rFonts w:ascii="Calibri" w:hAnsi="Calibri"/>
          <w:sz w:val="24"/>
          <w:szCs w:val="24"/>
          <w:lang w:val="pt-BR"/>
        </w:rPr>
        <w:t xml:space="preserve">e de preservação do acervo documental, bem como na agilidade de prestação das informações </w:t>
      </w:r>
      <w:proofErr w:type="spellStart"/>
      <w:r w:rsidR="00337E37" w:rsidRPr="00A0587C">
        <w:rPr>
          <w:rFonts w:ascii="Calibri" w:hAnsi="Calibri"/>
          <w:sz w:val="24"/>
          <w:szCs w:val="24"/>
          <w:lang w:val="pt-BR"/>
        </w:rPr>
        <w:t>puplicas</w:t>
      </w:r>
      <w:proofErr w:type="spellEnd"/>
      <w:r w:rsidR="00337E37" w:rsidRPr="00A0587C">
        <w:rPr>
          <w:rFonts w:ascii="Calibri" w:hAnsi="Calibri"/>
          <w:sz w:val="24"/>
          <w:szCs w:val="24"/>
          <w:lang w:val="pt-BR"/>
        </w:rPr>
        <w:t xml:space="preserve"> aos </w:t>
      </w:r>
      <w:proofErr w:type="spellStart"/>
      <w:r w:rsidR="00337E37" w:rsidRPr="00A0587C">
        <w:rPr>
          <w:rFonts w:ascii="Calibri" w:hAnsi="Calibri"/>
          <w:sz w:val="24"/>
          <w:szCs w:val="24"/>
          <w:lang w:val="pt-BR"/>
        </w:rPr>
        <w:t>municipes</w:t>
      </w:r>
      <w:proofErr w:type="spellEnd"/>
      <w:r w:rsidR="00337E37" w:rsidRPr="00A0587C">
        <w:rPr>
          <w:rFonts w:ascii="Calibri" w:hAnsi="Calibri"/>
          <w:sz w:val="24"/>
          <w:szCs w:val="24"/>
          <w:lang w:val="pt-BR"/>
        </w:rPr>
        <w:t xml:space="preserve"> e aos órgãos de fiscalização e do </w:t>
      </w:r>
      <w:proofErr w:type="spellStart"/>
      <w:r w:rsidR="00337E37" w:rsidRPr="00A0587C">
        <w:rPr>
          <w:rFonts w:ascii="Calibri" w:hAnsi="Calibri"/>
          <w:sz w:val="24"/>
          <w:szCs w:val="24"/>
          <w:lang w:val="pt-BR"/>
        </w:rPr>
        <w:t>judiciario</w:t>
      </w:r>
      <w:proofErr w:type="spellEnd"/>
      <w:r w:rsidR="00337E37" w:rsidRPr="00A0587C">
        <w:rPr>
          <w:rFonts w:ascii="Calibri" w:hAnsi="Calibri"/>
          <w:sz w:val="24"/>
          <w:szCs w:val="24"/>
          <w:lang w:val="pt-BR"/>
        </w:rPr>
        <w:t>, primando também pela economia nos gastos com papel e suprimentos de impressão.</w:t>
      </w:r>
    </w:p>
    <w:p w:rsidR="004314A6" w:rsidRPr="00A0587C" w:rsidRDefault="004314A6" w:rsidP="00A0587C">
      <w:pPr>
        <w:spacing w:before="120" w:after="120" w:line="360" w:lineRule="auto"/>
        <w:jc w:val="both"/>
        <w:rPr>
          <w:rFonts w:ascii="Calibri" w:hAnsi="Calibri"/>
          <w:b/>
          <w:sz w:val="24"/>
          <w:szCs w:val="24"/>
          <w:lang w:val="pt-BR"/>
        </w:rPr>
      </w:pPr>
    </w:p>
    <w:p w:rsidR="004314A6" w:rsidRPr="00A0587C" w:rsidRDefault="004314A6" w:rsidP="00627239">
      <w:pPr>
        <w:spacing w:line="360" w:lineRule="auto"/>
        <w:jc w:val="both"/>
        <w:rPr>
          <w:rFonts w:ascii="Calibri" w:hAnsi="Calibri"/>
          <w:b/>
          <w:sz w:val="24"/>
          <w:szCs w:val="24"/>
          <w:lang w:val="pt-BR"/>
        </w:rPr>
      </w:pPr>
      <w:r w:rsidRPr="00A0587C">
        <w:rPr>
          <w:rFonts w:ascii="Calibri" w:hAnsi="Calibri"/>
          <w:b/>
          <w:sz w:val="24"/>
          <w:szCs w:val="24"/>
          <w:lang w:val="pt-BR"/>
        </w:rPr>
        <w:t>3. DA ESPECIFICAÇÃO DOS SERVIÇOS</w:t>
      </w:r>
    </w:p>
    <w:p w:rsidR="004314A6" w:rsidRPr="00A0587C" w:rsidRDefault="008A55A7" w:rsidP="00627239">
      <w:pPr>
        <w:spacing w:after="160" w:line="360" w:lineRule="auto"/>
        <w:jc w:val="both"/>
        <w:rPr>
          <w:rFonts w:ascii="Calibri" w:hAnsi="Calibri"/>
          <w:sz w:val="24"/>
          <w:szCs w:val="24"/>
          <w:lang w:val="pt-BR"/>
        </w:rPr>
      </w:pPr>
      <w:r w:rsidRPr="00A0587C">
        <w:rPr>
          <w:rFonts w:ascii="Calibri" w:hAnsi="Calibri"/>
          <w:sz w:val="24"/>
          <w:szCs w:val="24"/>
          <w:lang w:val="pt-BR"/>
        </w:rPr>
        <w:t xml:space="preserve">Prestação de Serviços de Digitalização de Documentos com Fornecimento de Mão de Obra Especializada para a Operacionalização e Digitalização, indexação de Documentos e fornecimentos de equipamentos </w:t>
      </w:r>
      <w:proofErr w:type="spellStart"/>
      <w:r w:rsidRPr="00A0587C">
        <w:rPr>
          <w:rFonts w:ascii="Calibri" w:hAnsi="Calibri"/>
          <w:sz w:val="24"/>
          <w:szCs w:val="24"/>
          <w:lang w:val="pt-BR"/>
        </w:rPr>
        <w:t>Scaners</w:t>
      </w:r>
      <w:proofErr w:type="spellEnd"/>
      <w:r w:rsidRPr="00A0587C">
        <w:rPr>
          <w:rFonts w:ascii="Calibri" w:hAnsi="Calibri"/>
          <w:sz w:val="24"/>
          <w:szCs w:val="24"/>
          <w:lang w:val="pt-BR"/>
        </w:rPr>
        <w:t xml:space="preserve"> Profissionais e Softwares para Digitalização compreendendo os Seguintes Serviços</w:t>
      </w:r>
    </w:p>
    <w:p w:rsidR="004314A6" w:rsidRPr="00A0587C" w:rsidRDefault="008A55A7" w:rsidP="00A0587C">
      <w:pPr>
        <w:pStyle w:val="PargrafodaLista"/>
        <w:numPr>
          <w:ilvl w:val="0"/>
          <w:numId w:val="26"/>
        </w:numPr>
        <w:spacing w:after="120"/>
        <w:ind w:left="357" w:hanging="357"/>
        <w:jc w:val="both"/>
        <w:rPr>
          <w:sz w:val="24"/>
          <w:szCs w:val="24"/>
        </w:rPr>
      </w:pPr>
      <w:r w:rsidRPr="00A0587C">
        <w:rPr>
          <w:sz w:val="24"/>
          <w:szCs w:val="24"/>
        </w:rPr>
        <w:t xml:space="preserve">Higienização básica dos documentos, onde tem por objetivo a retirada de detritos, como, poeira, insetos, fuligem, que provoquem a </w:t>
      </w:r>
      <w:proofErr w:type="spellStart"/>
      <w:r w:rsidRPr="00A0587C">
        <w:rPr>
          <w:sz w:val="24"/>
          <w:szCs w:val="24"/>
        </w:rPr>
        <w:t>deterioriração</w:t>
      </w:r>
      <w:proofErr w:type="spellEnd"/>
      <w:r w:rsidRPr="00A0587C">
        <w:rPr>
          <w:sz w:val="24"/>
          <w:szCs w:val="24"/>
        </w:rPr>
        <w:t xml:space="preserve"> da documentação e realizada mediante limpeza de documentos de folha a folha.</w:t>
      </w:r>
    </w:p>
    <w:p w:rsidR="004314A6" w:rsidRPr="00A0587C" w:rsidRDefault="008A55A7" w:rsidP="00A0587C">
      <w:pPr>
        <w:pStyle w:val="PargrafodaLista"/>
        <w:numPr>
          <w:ilvl w:val="0"/>
          <w:numId w:val="26"/>
        </w:numPr>
        <w:spacing w:after="120"/>
        <w:ind w:left="357" w:hanging="357"/>
        <w:jc w:val="both"/>
        <w:rPr>
          <w:sz w:val="24"/>
          <w:szCs w:val="24"/>
        </w:rPr>
      </w:pPr>
      <w:r w:rsidRPr="00A0587C">
        <w:rPr>
          <w:sz w:val="24"/>
          <w:szCs w:val="24"/>
        </w:rPr>
        <w:t xml:space="preserve">Retirada de </w:t>
      </w:r>
      <w:proofErr w:type="spellStart"/>
      <w:r w:rsidRPr="00A0587C">
        <w:rPr>
          <w:sz w:val="24"/>
          <w:szCs w:val="24"/>
        </w:rPr>
        <w:t>agrupadores</w:t>
      </w:r>
      <w:proofErr w:type="spellEnd"/>
      <w:r w:rsidRPr="00A0587C">
        <w:rPr>
          <w:sz w:val="24"/>
          <w:szCs w:val="24"/>
        </w:rPr>
        <w:t xml:space="preserve"> metálicos (</w:t>
      </w:r>
      <w:proofErr w:type="spellStart"/>
      <w:r w:rsidRPr="00A0587C">
        <w:rPr>
          <w:sz w:val="24"/>
          <w:szCs w:val="24"/>
        </w:rPr>
        <w:t>clippes</w:t>
      </w:r>
      <w:proofErr w:type="spellEnd"/>
      <w:r w:rsidRPr="00A0587C">
        <w:rPr>
          <w:sz w:val="24"/>
          <w:szCs w:val="24"/>
        </w:rPr>
        <w:t xml:space="preserve">, </w:t>
      </w:r>
      <w:proofErr w:type="spellStart"/>
      <w:r w:rsidRPr="00A0587C">
        <w:rPr>
          <w:sz w:val="24"/>
          <w:szCs w:val="24"/>
        </w:rPr>
        <w:t>grampus</w:t>
      </w:r>
      <w:proofErr w:type="spellEnd"/>
      <w:r w:rsidRPr="00A0587C">
        <w:rPr>
          <w:sz w:val="24"/>
          <w:szCs w:val="24"/>
        </w:rPr>
        <w:t>, garras), devem ser retiradas de todos os documentos e anexos, para evitar oxidação dos papeis.</w:t>
      </w:r>
    </w:p>
    <w:p w:rsidR="004314A6" w:rsidRPr="00A0587C" w:rsidRDefault="008A55A7" w:rsidP="00A0587C">
      <w:pPr>
        <w:pStyle w:val="PargrafodaLista"/>
        <w:numPr>
          <w:ilvl w:val="0"/>
          <w:numId w:val="26"/>
        </w:numPr>
        <w:spacing w:after="120"/>
        <w:ind w:left="357" w:hanging="357"/>
        <w:jc w:val="both"/>
        <w:rPr>
          <w:sz w:val="24"/>
          <w:szCs w:val="24"/>
        </w:rPr>
      </w:pPr>
      <w:r w:rsidRPr="00A0587C">
        <w:rPr>
          <w:sz w:val="24"/>
          <w:szCs w:val="24"/>
        </w:rPr>
        <w:lastRenderedPageBreak/>
        <w:t>Digitalização dos Documentos com inserção de Índices de acordo com Lei Municipal.</w:t>
      </w:r>
    </w:p>
    <w:p w:rsidR="004314A6" w:rsidRPr="00A0587C" w:rsidRDefault="008A55A7" w:rsidP="00A0587C">
      <w:pPr>
        <w:pStyle w:val="PargrafodaLista"/>
        <w:numPr>
          <w:ilvl w:val="0"/>
          <w:numId w:val="26"/>
        </w:numPr>
        <w:spacing w:after="120"/>
        <w:ind w:left="357" w:hanging="357"/>
        <w:jc w:val="both"/>
        <w:rPr>
          <w:sz w:val="24"/>
          <w:szCs w:val="24"/>
        </w:rPr>
      </w:pPr>
      <w:r w:rsidRPr="00A0587C">
        <w:rPr>
          <w:sz w:val="24"/>
          <w:szCs w:val="24"/>
        </w:rPr>
        <w:t xml:space="preserve">Efetuar Captura dos Processos com resolução óptica </w:t>
      </w:r>
      <w:proofErr w:type="spellStart"/>
      <w:r w:rsidRPr="00A0587C">
        <w:rPr>
          <w:sz w:val="24"/>
          <w:szCs w:val="24"/>
        </w:rPr>
        <w:t>maxima</w:t>
      </w:r>
      <w:proofErr w:type="spellEnd"/>
      <w:r w:rsidRPr="00A0587C">
        <w:rPr>
          <w:sz w:val="24"/>
          <w:szCs w:val="24"/>
        </w:rPr>
        <w:t xml:space="preserve"> de 600 dpi capacidade de produção de 2500 paginas </w:t>
      </w:r>
      <w:proofErr w:type="gramStart"/>
      <w:r w:rsidRPr="00A0587C">
        <w:rPr>
          <w:sz w:val="24"/>
          <w:szCs w:val="24"/>
        </w:rPr>
        <w:t>diárias</w:t>
      </w:r>
      <w:proofErr w:type="gramEnd"/>
      <w:r w:rsidRPr="00A0587C">
        <w:rPr>
          <w:sz w:val="24"/>
          <w:szCs w:val="24"/>
        </w:rPr>
        <w:t xml:space="preserve">, a resolução </w:t>
      </w:r>
      <w:proofErr w:type="spellStart"/>
      <w:r w:rsidRPr="00A0587C">
        <w:rPr>
          <w:sz w:val="24"/>
          <w:szCs w:val="24"/>
        </w:rPr>
        <w:t>minima</w:t>
      </w:r>
      <w:proofErr w:type="spellEnd"/>
      <w:r w:rsidRPr="00A0587C">
        <w:rPr>
          <w:sz w:val="24"/>
          <w:szCs w:val="24"/>
        </w:rPr>
        <w:t xml:space="preserve"> deverá ser entre 250 a 300 </w:t>
      </w:r>
      <w:proofErr w:type="spellStart"/>
      <w:r w:rsidRPr="00A0587C">
        <w:rPr>
          <w:sz w:val="24"/>
          <w:szCs w:val="24"/>
        </w:rPr>
        <w:t>dpis</w:t>
      </w:r>
      <w:proofErr w:type="spellEnd"/>
      <w:r w:rsidRPr="00A0587C">
        <w:rPr>
          <w:sz w:val="24"/>
          <w:szCs w:val="24"/>
        </w:rPr>
        <w:t xml:space="preserve"> monocromática (de acordo com Lei Municipal).</w:t>
      </w:r>
    </w:p>
    <w:p w:rsidR="004314A6" w:rsidRPr="00A0587C" w:rsidRDefault="002F4FAC" w:rsidP="00A0587C">
      <w:pPr>
        <w:pStyle w:val="PargrafodaLista"/>
        <w:numPr>
          <w:ilvl w:val="0"/>
          <w:numId w:val="26"/>
        </w:numPr>
        <w:spacing w:after="120"/>
        <w:ind w:left="357" w:hanging="357"/>
        <w:jc w:val="both"/>
        <w:rPr>
          <w:sz w:val="24"/>
          <w:szCs w:val="24"/>
        </w:rPr>
      </w:pPr>
      <w:r w:rsidRPr="00A0587C">
        <w:rPr>
          <w:sz w:val="24"/>
          <w:szCs w:val="24"/>
        </w:rPr>
        <w:t>Exportação dos Índices em Padrão XML.</w:t>
      </w:r>
    </w:p>
    <w:p w:rsidR="00A83553" w:rsidRPr="00A0587C" w:rsidRDefault="00A83553" w:rsidP="00627239">
      <w:pPr>
        <w:spacing w:line="360" w:lineRule="auto"/>
        <w:jc w:val="both"/>
        <w:rPr>
          <w:rFonts w:ascii="Calibri" w:hAnsi="Calibri" w:cstheme="minorHAnsi"/>
          <w:bCs/>
          <w:iCs/>
          <w:sz w:val="24"/>
          <w:szCs w:val="24"/>
          <w:lang w:val="pt-BR"/>
        </w:rPr>
      </w:pPr>
    </w:p>
    <w:p w:rsidR="00A83553" w:rsidRPr="00A0587C" w:rsidRDefault="00A83553" w:rsidP="00627239">
      <w:pPr>
        <w:spacing w:line="360" w:lineRule="auto"/>
        <w:jc w:val="both"/>
        <w:rPr>
          <w:rFonts w:ascii="Calibri" w:hAnsi="Calibri" w:cstheme="minorHAnsi"/>
          <w:sz w:val="24"/>
          <w:szCs w:val="24"/>
          <w:lang w:val="pt-BR"/>
        </w:rPr>
      </w:pPr>
      <w:r w:rsidRPr="00A0587C">
        <w:rPr>
          <w:rFonts w:ascii="Calibri" w:hAnsi="Calibri" w:cstheme="minorHAnsi"/>
          <w:b/>
          <w:sz w:val="24"/>
          <w:szCs w:val="24"/>
          <w:lang w:val="pt-BR"/>
        </w:rPr>
        <w:t>3.</w:t>
      </w:r>
      <w:r w:rsidR="007D3D9A" w:rsidRPr="00A0587C">
        <w:rPr>
          <w:rFonts w:ascii="Calibri" w:hAnsi="Calibri" w:cstheme="minorHAnsi"/>
          <w:b/>
          <w:sz w:val="24"/>
          <w:szCs w:val="24"/>
          <w:lang w:val="pt-BR"/>
        </w:rPr>
        <w:t>1</w:t>
      </w:r>
      <w:r w:rsidRPr="00A0587C">
        <w:rPr>
          <w:rFonts w:ascii="Calibri" w:hAnsi="Calibri" w:cstheme="minorHAnsi"/>
          <w:b/>
          <w:sz w:val="24"/>
          <w:szCs w:val="24"/>
          <w:lang w:val="pt-BR"/>
        </w:rPr>
        <w:t>.</w:t>
      </w:r>
      <w:r w:rsidR="00A0587C" w:rsidRPr="00A0587C">
        <w:rPr>
          <w:rFonts w:ascii="Calibri" w:hAnsi="Calibri" w:cstheme="minorHAnsi"/>
          <w:b/>
          <w:sz w:val="24"/>
          <w:szCs w:val="24"/>
          <w:lang w:val="pt-BR"/>
        </w:rPr>
        <w:t xml:space="preserve"> </w:t>
      </w:r>
      <w:r w:rsidRPr="00A0587C">
        <w:rPr>
          <w:rFonts w:ascii="Calibri" w:hAnsi="Calibri" w:cstheme="minorHAnsi"/>
          <w:b/>
          <w:caps/>
          <w:sz w:val="24"/>
          <w:szCs w:val="24"/>
          <w:lang w:val="pt-BR"/>
        </w:rPr>
        <w:t>Dados para execução dos serviços:</w:t>
      </w:r>
    </w:p>
    <w:p w:rsidR="00A83553" w:rsidRPr="00A0587C" w:rsidRDefault="00A83553" w:rsidP="00627239">
      <w:pPr>
        <w:spacing w:line="360" w:lineRule="auto"/>
        <w:jc w:val="both"/>
        <w:rPr>
          <w:rFonts w:ascii="Calibri" w:hAnsi="Calibri" w:cstheme="minorHAnsi"/>
          <w:sz w:val="24"/>
          <w:szCs w:val="24"/>
          <w:lang w:val="pt-BR"/>
        </w:rPr>
      </w:pPr>
      <w:r w:rsidRPr="00A0587C">
        <w:rPr>
          <w:rFonts w:ascii="Calibri" w:hAnsi="Calibri" w:cstheme="minorHAnsi"/>
          <w:b/>
          <w:bCs/>
          <w:sz w:val="24"/>
          <w:szCs w:val="24"/>
          <w:lang w:val="pt-BR"/>
        </w:rPr>
        <w:t>3.</w:t>
      </w:r>
      <w:r w:rsidR="007D3D9A" w:rsidRPr="00A0587C">
        <w:rPr>
          <w:rFonts w:ascii="Calibri" w:hAnsi="Calibri" w:cstheme="minorHAnsi"/>
          <w:b/>
          <w:bCs/>
          <w:sz w:val="24"/>
          <w:szCs w:val="24"/>
          <w:lang w:val="pt-BR"/>
        </w:rPr>
        <w:t>1.1</w:t>
      </w:r>
      <w:r w:rsidRPr="00A0587C">
        <w:rPr>
          <w:rFonts w:ascii="Calibri" w:hAnsi="Calibri" w:cstheme="minorHAnsi"/>
          <w:b/>
          <w:bCs/>
          <w:sz w:val="24"/>
          <w:szCs w:val="24"/>
          <w:lang w:val="pt-BR"/>
        </w:rPr>
        <w:t xml:space="preserve">. </w:t>
      </w:r>
      <w:r w:rsidRPr="00A0587C">
        <w:rPr>
          <w:rFonts w:ascii="Calibri" w:hAnsi="Calibri" w:cstheme="minorHAnsi"/>
          <w:sz w:val="24"/>
          <w:szCs w:val="24"/>
          <w:lang w:val="pt-BR"/>
        </w:rPr>
        <w:t xml:space="preserve">Tanto o gestor quanto o fiscal da Ata do </w:t>
      </w:r>
      <w:r w:rsidR="001F1EE5" w:rsidRPr="00A0587C">
        <w:rPr>
          <w:rFonts w:ascii="Calibri" w:hAnsi="Calibri" w:cstheme="minorHAnsi"/>
          <w:bCs/>
          <w:sz w:val="24"/>
          <w:szCs w:val="24"/>
          <w:lang w:val="pt-BR"/>
        </w:rPr>
        <w:t>Município de Laranjal</w:t>
      </w:r>
      <w:r w:rsidR="00A31390" w:rsidRPr="00A0587C">
        <w:rPr>
          <w:rFonts w:ascii="Calibri" w:hAnsi="Calibri" w:cstheme="minorHAnsi"/>
          <w:bCs/>
          <w:sz w:val="24"/>
          <w:szCs w:val="24"/>
          <w:lang w:val="pt-BR"/>
        </w:rPr>
        <w:t xml:space="preserve"> </w:t>
      </w:r>
      <w:r w:rsidRPr="00A0587C">
        <w:rPr>
          <w:rFonts w:ascii="Calibri" w:hAnsi="Calibri" w:cstheme="minorHAnsi"/>
          <w:sz w:val="24"/>
          <w:szCs w:val="24"/>
          <w:lang w:val="pt-BR"/>
        </w:rPr>
        <w:t xml:space="preserve">não aceitarão nem receberão qualquer serviço com atraso, defeitos ou imperfeições, em desacordo com as especificações e condições constantes deste Termo de Referência ou em desconformidade com as normas legais ou técnicas pertinentes ao objeto, cabendo à </w:t>
      </w:r>
      <w:r w:rsidRPr="00A0587C">
        <w:rPr>
          <w:rFonts w:ascii="Calibri" w:hAnsi="Calibri" w:cstheme="minorHAnsi"/>
          <w:b/>
          <w:bCs/>
          <w:sz w:val="24"/>
          <w:szCs w:val="24"/>
          <w:lang w:val="pt-BR"/>
        </w:rPr>
        <w:t xml:space="preserve">Contratada </w:t>
      </w:r>
      <w:r w:rsidRPr="00A0587C">
        <w:rPr>
          <w:rFonts w:ascii="Calibri" w:hAnsi="Calibri" w:cstheme="minorHAnsi"/>
          <w:sz w:val="24"/>
          <w:szCs w:val="24"/>
          <w:lang w:val="pt-BR"/>
        </w:rPr>
        <w:t>efetuar as substituições necessárias no prazo determinado neste Termo de Referência ou outro definido pelo gestor ou pelo fiscal da Ata, sob pena de aplicação das sanções legais ou de rescisão contratual.</w:t>
      </w:r>
    </w:p>
    <w:p w:rsidR="00A83553" w:rsidRPr="00A0587C" w:rsidRDefault="00A83553" w:rsidP="00627239">
      <w:pPr>
        <w:tabs>
          <w:tab w:val="left" w:pos="1985"/>
          <w:tab w:val="left" w:pos="5812"/>
        </w:tabs>
        <w:spacing w:line="360" w:lineRule="auto"/>
        <w:jc w:val="both"/>
        <w:rPr>
          <w:rFonts w:ascii="Calibri" w:hAnsi="Calibri" w:cstheme="minorHAnsi"/>
          <w:sz w:val="24"/>
          <w:szCs w:val="24"/>
          <w:lang w:val="pt-BR"/>
        </w:rPr>
      </w:pPr>
    </w:p>
    <w:p w:rsidR="00A83553" w:rsidRPr="00A0587C" w:rsidRDefault="00A83553" w:rsidP="00627239">
      <w:pPr>
        <w:tabs>
          <w:tab w:val="left" w:pos="1985"/>
          <w:tab w:val="left" w:pos="5812"/>
        </w:tabs>
        <w:spacing w:line="360" w:lineRule="auto"/>
        <w:jc w:val="both"/>
        <w:rPr>
          <w:rFonts w:ascii="Calibri" w:hAnsi="Calibri" w:cstheme="minorHAnsi"/>
          <w:sz w:val="24"/>
          <w:szCs w:val="24"/>
          <w:lang w:val="pt-BR"/>
        </w:rPr>
      </w:pPr>
      <w:r w:rsidRPr="00A0587C">
        <w:rPr>
          <w:rFonts w:ascii="Calibri" w:hAnsi="Calibri" w:cstheme="minorHAnsi"/>
          <w:b/>
          <w:sz w:val="24"/>
          <w:szCs w:val="24"/>
          <w:lang w:val="pt-BR"/>
        </w:rPr>
        <w:t>3.</w:t>
      </w:r>
      <w:r w:rsidR="007D3D9A" w:rsidRPr="00A0587C">
        <w:rPr>
          <w:rFonts w:ascii="Calibri" w:hAnsi="Calibri" w:cstheme="minorHAnsi"/>
          <w:b/>
          <w:sz w:val="24"/>
          <w:szCs w:val="24"/>
          <w:lang w:val="pt-BR"/>
        </w:rPr>
        <w:t>1.2</w:t>
      </w:r>
      <w:r w:rsidRPr="00A0587C">
        <w:rPr>
          <w:rFonts w:ascii="Calibri" w:hAnsi="Calibri" w:cstheme="minorHAnsi"/>
          <w:b/>
          <w:sz w:val="24"/>
          <w:szCs w:val="24"/>
          <w:lang w:val="pt-BR"/>
        </w:rPr>
        <w:t>.</w:t>
      </w:r>
      <w:r w:rsidRPr="00A0587C">
        <w:rPr>
          <w:rFonts w:ascii="Calibri" w:hAnsi="Calibri" w:cstheme="minorHAnsi"/>
          <w:sz w:val="24"/>
          <w:szCs w:val="24"/>
          <w:lang w:val="pt-BR"/>
        </w:rPr>
        <w:t xml:space="preserve"> O fornecedor deverá responsabilizar-se pela qualidade dos serviços fornecidos, sob pena de responder pelos danos causados a Administração;</w:t>
      </w:r>
    </w:p>
    <w:p w:rsidR="00A83553" w:rsidRPr="00A0587C" w:rsidRDefault="00A83553" w:rsidP="00627239">
      <w:pPr>
        <w:tabs>
          <w:tab w:val="left" w:pos="1985"/>
          <w:tab w:val="left" w:pos="5812"/>
        </w:tabs>
        <w:spacing w:line="360" w:lineRule="auto"/>
        <w:jc w:val="both"/>
        <w:rPr>
          <w:rFonts w:ascii="Calibri" w:hAnsi="Calibri" w:cstheme="minorHAnsi"/>
          <w:b/>
          <w:sz w:val="24"/>
          <w:szCs w:val="24"/>
          <w:lang w:val="pt-BR"/>
        </w:rPr>
      </w:pPr>
    </w:p>
    <w:p w:rsidR="00A83553" w:rsidRPr="00A0587C" w:rsidRDefault="00A83553" w:rsidP="00627239">
      <w:pPr>
        <w:tabs>
          <w:tab w:val="left" w:pos="1985"/>
          <w:tab w:val="left" w:pos="5812"/>
        </w:tabs>
        <w:spacing w:line="360" w:lineRule="auto"/>
        <w:jc w:val="both"/>
        <w:rPr>
          <w:rFonts w:ascii="Calibri" w:hAnsi="Calibri" w:cstheme="minorHAnsi"/>
          <w:sz w:val="24"/>
          <w:szCs w:val="24"/>
          <w:lang w:val="pt-BR"/>
        </w:rPr>
      </w:pPr>
      <w:r w:rsidRPr="00A0587C">
        <w:rPr>
          <w:rFonts w:ascii="Calibri" w:hAnsi="Calibri" w:cstheme="minorHAnsi"/>
          <w:b/>
          <w:sz w:val="24"/>
          <w:szCs w:val="24"/>
          <w:lang w:val="pt-BR"/>
        </w:rPr>
        <w:t>3.</w:t>
      </w:r>
      <w:r w:rsidR="007D3D9A" w:rsidRPr="00A0587C">
        <w:rPr>
          <w:rFonts w:ascii="Calibri" w:hAnsi="Calibri" w:cstheme="minorHAnsi"/>
          <w:b/>
          <w:sz w:val="24"/>
          <w:szCs w:val="24"/>
          <w:lang w:val="pt-BR"/>
        </w:rPr>
        <w:t>2</w:t>
      </w:r>
      <w:r w:rsidRPr="00A0587C">
        <w:rPr>
          <w:rFonts w:ascii="Calibri" w:hAnsi="Calibri" w:cstheme="minorHAnsi"/>
          <w:b/>
          <w:sz w:val="24"/>
          <w:szCs w:val="24"/>
          <w:lang w:val="pt-BR"/>
        </w:rPr>
        <w:t>.</w:t>
      </w:r>
      <w:r w:rsidRPr="00A0587C">
        <w:rPr>
          <w:rFonts w:ascii="Calibri" w:hAnsi="Calibri" w:cstheme="minorHAnsi"/>
          <w:sz w:val="24"/>
          <w:szCs w:val="24"/>
          <w:lang w:val="pt-BR"/>
        </w:rPr>
        <w:t xml:space="preserve"> O licitante vencedor não poderá transferir a outrem, no todo ou em parte, o objeto adjudicado, sem prévia e expressa anuência do </w:t>
      </w:r>
      <w:r w:rsidR="006103D9" w:rsidRPr="00A0587C">
        <w:rPr>
          <w:rFonts w:ascii="Calibri" w:hAnsi="Calibri" w:cstheme="minorHAnsi"/>
          <w:sz w:val="24"/>
          <w:szCs w:val="24"/>
          <w:lang w:val="pt-BR"/>
        </w:rPr>
        <w:t>Município de Laranj</w:t>
      </w:r>
      <w:r w:rsidR="001F1EE5" w:rsidRPr="00A0587C">
        <w:rPr>
          <w:rFonts w:ascii="Calibri" w:hAnsi="Calibri" w:cstheme="minorHAnsi"/>
          <w:sz w:val="24"/>
          <w:szCs w:val="24"/>
          <w:lang w:val="pt-BR"/>
        </w:rPr>
        <w:t>al</w:t>
      </w:r>
      <w:r w:rsidRPr="00A0587C">
        <w:rPr>
          <w:rFonts w:ascii="Calibri" w:hAnsi="Calibri" w:cstheme="minorHAnsi"/>
          <w:sz w:val="24"/>
          <w:szCs w:val="24"/>
          <w:lang w:val="pt-BR"/>
        </w:rPr>
        <w:t>;</w:t>
      </w:r>
    </w:p>
    <w:p w:rsidR="00A83553" w:rsidRPr="00A0587C" w:rsidRDefault="00A83553" w:rsidP="00627239">
      <w:pPr>
        <w:spacing w:line="360" w:lineRule="auto"/>
        <w:jc w:val="both"/>
        <w:rPr>
          <w:rFonts w:ascii="Calibri" w:hAnsi="Calibri" w:cstheme="minorHAnsi"/>
          <w:sz w:val="24"/>
          <w:szCs w:val="24"/>
          <w:lang w:val="pt-BR"/>
        </w:rPr>
      </w:pPr>
    </w:p>
    <w:p w:rsidR="00A83553" w:rsidRPr="00A0587C" w:rsidRDefault="00A83553" w:rsidP="00627239">
      <w:pPr>
        <w:spacing w:line="360" w:lineRule="auto"/>
        <w:jc w:val="both"/>
        <w:rPr>
          <w:rFonts w:ascii="Calibri" w:hAnsi="Calibri" w:cstheme="minorHAnsi"/>
          <w:sz w:val="24"/>
          <w:szCs w:val="24"/>
          <w:lang w:val="pt-BR"/>
        </w:rPr>
      </w:pPr>
      <w:r w:rsidRPr="00A0587C">
        <w:rPr>
          <w:rFonts w:ascii="Calibri" w:hAnsi="Calibri" w:cstheme="minorHAnsi"/>
          <w:b/>
          <w:bCs/>
          <w:sz w:val="24"/>
          <w:szCs w:val="24"/>
          <w:lang w:val="pt-BR"/>
        </w:rPr>
        <w:t>3.</w:t>
      </w:r>
      <w:r w:rsidR="007D3D9A" w:rsidRPr="00A0587C">
        <w:rPr>
          <w:rFonts w:ascii="Calibri" w:hAnsi="Calibri" w:cstheme="minorHAnsi"/>
          <w:b/>
          <w:bCs/>
          <w:sz w:val="24"/>
          <w:szCs w:val="24"/>
          <w:lang w:val="pt-BR"/>
        </w:rPr>
        <w:t>3</w:t>
      </w:r>
      <w:r w:rsidRPr="00A0587C">
        <w:rPr>
          <w:rFonts w:ascii="Calibri" w:hAnsi="Calibri" w:cstheme="minorHAnsi"/>
          <w:b/>
          <w:bCs/>
          <w:sz w:val="24"/>
          <w:szCs w:val="24"/>
          <w:lang w:val="pt-BR"/>
        </w:rPr>
        <w:t>.</w:t>
      </w:r>
      <w:r w:rsidRPr="00A0587C">
        <w:rPr>
          <w:rFonts w:ascii="Calibri" w:hAnsi="Calibri" w:cstheme="minorHAnsi"/>
          <w:sz w:val="24"/>
          <w:szCs w:val="24"/>
          <w:lang w:val="pt-BR"/>
        </w:rPr>
        <w:t xml:space="preserve"> Os serviços serão executados com estrita observância dos prazos e dos valores constantes da</w:t>
      </w:r>
      <w:r w:rsidR="007D3D9A" w:rsidRPr="00A0587C">
        <w:rPr>
          <w:rFonts w:ascii="Calibri" w:hAnsi="Calibri" w:cstheme="minorHAnsi"/>
          <w:sz w:val="24"/>
          <w:szCs w:val="24"/>
          <w:lang w:val="pt-BR"/>
        </w:rPr>
        <w:t xml:space="preserve"> proposta e do Termo de Referencia</w:t>
      </w:r>
    </w:p>
    <w:p w:rsidR="00A83553" w:rsidRPr="00A0587C" w:rsidRDefault="00A83553" w:rsidP="00627239">
      <w:pPr>
        <w:tabs>
          <w:tab w:val="left" w:pos="1985"/>
          <w:tab w:val="left" w:pos="5812"/>
        </w:tabs>
        <w:spacing w:line="360" w:lineRule="auto"/>
        <w:jc w:val="both"/>
        <w:rPr>
          <w:rFonts w:ascii="Calibri" w:hAnsi="Calibri" w:cstheme="minorHAnsi"/>
          <w:sz w:val="24"/>
          <w:szCs w:val="24"/>
          <w:lang w:val="pt-BR"/>
        </w:rPr>
      </w:pPr>
    </w:p>
    <w:p w:rsidR="00A83553" w:rsidRPr="00A0587C" w:rsidRDefault="00A83553" w:rsidP="009432DF">
      <w:pPr>
        <w:spacing w:line="360" w:lineRule="auto"/>
        <w:ind w:right="216"/>
        <w:jc w:val="both"/>
        <w:rPr>
          <w:rFonts w:ascii="Calibri" w:hAnsi="Calibri" w:cstheme="minorHAnsi"/>
          <w:b/>
          <w:sz w:val="24"/>
          <w:szCs w:val="24"/>
          <w:lang w:val="pt-BR"/>
        </w:rPr>
      </w:pPr>
      <w:r w:rsidRPr="00A0587C">
        <w:rPr>
          <w:rFonts w:ascii="Calibri" w:hAnsi="Calibri" w:cstheme="minorHAnsi"/>
          <w:b/>
          <w:sz w:val="24"/>
          <w:szCs w:val="24"/>
          <w:lang w:val="pt-BR"/>
        </w:rPr>
        <w:t>4.</w:t>
      </w:r>
      <w:r w:rsidR="00A0587C">
        <w:rPr>
          <w:rFonts w:ascii="Calibri" w:hAnsi="Calibri" w:cstheme="minorHAnsi"/>
          <w:b/>
          <w:sz w:val="24"/>
          <w:szCs w:val="24"/>
          <w:lang w:val="pt-BR"/>
        </w:rPr>
        <w:t xml:space="preserve"> </w:t>
      </w:r>
      <w:r w:rsidRPr="00A0587C">
        <w:rPr>
          <w:rFonts w:ascii="Calibri" w:hAnsi="Calibri" w:cstheme="minorHAnsi"/>
          <w:b/>
          <w:sz w:val="24"/>
          <w:szCs w:val="24"/>
          <w:lang w:val="pt-BR"/>
        </w:rPr>
        <w:t>ESTIMATIVA DE PREÇO E DISPONIBILIDADE ORÇAMENTÁRIA E FINANCEIRA PARA A DESPESA</w:t>
      </w:r>
      <w:r w:rsidR="007009C0" w:rsidRPr="00A0587C">
        <w:rPr>
          <w:rFonts w:ascii="Calibri" w:hAnsi="Calibri" w:cstheme="minorHAnsi"/>
          <w:b/>
          <w:sz w:val="24"/>
          <w:szCs w:val="24"/>
          <w:lang w:val="pt-BR"/>
        </w:rPr>
        <w:t>.</w:t>
      </w:r>
    </w:p>
    <w:p w:rsidR="00A83553" w:rsidRPr="00A0587C" w:rsidRDefault="00A83553" w:rsidP="009432DF">
      <w:pPr>
        <w:spacing w:line="360" w:lineRule="auto"/>
        <w:jc w:val="both"/>
        <w:rPr>
          <w:rFonts w:ascii="Calibri" w:hAnsi="Calibri" w:cstheme="minorHAnsi"/>
          <w:sz w:val="24"/>
          <w:szCs w:val="24"/>
          <w:lang w:val="pt-BR"/>
        </w:rPr>
      </w:pPr>
      <w:r w:rsidRPr="00A0587C">
        <w:rPr>
          <w:rFonts w:ascii="Calibri" w:eastAsia="Calibri" w:hAnsi="Calibri" w:cstheme="minorHAnsi"/>
          <w:b/>
          <w:sz w:val="24"/>
          <w:szCs w:val="24"/>
          <w:lang w:val="pt-BR"/>
        </w:rPr>
        <w:t>4.1</w:t>
      </w:r>
      <w:r w:rsidR="00A0587C">
        <w:rPr>
          <w:rFonts w:ascii="Calibri" w:eastAsia="Calibri" w:hAnsi="Calibri" w:cstheme="minorHAnsi"/>
          <w:b/>
          <w:sz w:val="24"/>
          <w:szCs w:val="24"/>
          <w:lang w:val="pt-BR"/>
        </w:rPr>
        <w:t xml:space="preserve"> </w:t>
      </w:r>
      <w:r w:rsidR="001F1EE5" w:rsidRPr="00A0587C">
        <w:rPr>
          <w:rFonts w:ascii="Calibri" w:hAnsi="Calibri" w:cstheme="minorHAnsi"/>
          <w:sz w:val="24"/>
          <w:szCs w:val="24"/>
          <w:lang w:val="pt-BR"/>
        </w:rPr>
        <w:t>O custo estimado de referência foi apurado com base</w:t>
      </w:r>
      <w:r w:rsidR="00FA0FE2" w:rsidRPr="00A0587C">
        <w:rPr>
          <w:rFonts w:ascii="Calibri" w:hAnsi="Calibri" w:cstheme="minorHAnsi"/>
          <w:sz w:val="24"/>
          <w:szCs w:val="24"/>
          <w:lang w:val="pt-BR"/>
        </w:rPr>
        <w:t xml:space="preserve"> em</w:t>
      </w:r>
      <w:r w:rsidR="001F1EE5" w:rsidRPr="00A0587C">
        <w:rPr>
          <w:rFonts w:ascii="Calibri" w:hAnsi="Calibri" w:cstheme="minorHAnsi"/>
          <w:sz w:val="24"/>
          <w:szCs w:val="24"/>
          <w:lang w:val="pt-BR"/>
        </w:rPr>
        <w:t xml:space="preserve"> pesquisa de preços no mercado, sendo demonstrados abaixo:</w:t>
      </w:r>
    </w:p>
    <w:p w:rsidR="002D6BA8" w:rsidRDefault="002D6BA8" w:rsidP="0060563C">
      <w:pPr>
        <w:spacing w:line="360" w:lineRule="auto"/>
        <w:jc w:val="center"/>
        <w:rPr>
          <w:rFonts w:ascii="Calibri" w:hAnsi="Calibri" w:cstheme="minorHAnsi"/>
          <w:sz w:val="24"/>
          <w:szCs w:val="24"/>
          <w:lang w:val="pt-BR"/>
        </w:rPr>
      </w:pPr>
    </w:p>
    <w:p w:rsidR="002D6BA8" w:rsidRDefault="002D6BA8" w:rsidP="0060563C">
      <w:pPr>
        <w:spacing w:line="360" w:lineRule="auto"/>
        <w:jc w:val="center"/>
        <w:rPr>
          <w:rFonts w:asciiTheme="minorHAnsi" w:hAnsiTheme="minorHAnsi" w:cstheme="minorHAnsi"/>
          <w:sz w:val="24"/>
          <w:szCs w:val="24"/>
          <w:lang w:val="pt-BR"/>
        </w:rPr>
      </w:pPr>
    </w:p>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lastRenderedPageBreak/>
        <w:t>PREÇO MÉDIO</w:t>
      </w:r>
    </w:p>
    <w:tbl>
      <w:tblPr>
        <w:tblStyle w:val="Tabelacomgrade"/>
        <w:tblpPr w:leftFromText="141" w:rightFromText="141" w:vertAnchor="text" w:horzAnchor="margin" w:tblpXSpec="center" w:tblpY="301"/>
        <w:tblW w:w="10031" w:type="dxa"/>
        <w:tblLook w:val="04A0"/>
      </w:tblPr>
      <w:tblGrid>
        <w:gridCol w:w="675"/>
        <w:gridCol w:w="709"/>
        <w:gridCol w:w="4475"/>
        <w:gridCol w:w="1367"/>
        <w:gridCol w:w="1104"/>
        <w:gridCol w:w="1701"/>
      </w:tblGrid>
      <w:tr w:rsidR="0060563C" w:rsidRPr="002D6BA8" w:rsidTr="00627239">
        <w:tc>
          <w:tcPr>
            <w:tcW w:w="675"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Item</w:t>
            </w:r>
          </w:p>
        </w:tc>
        <w:tc>
          <w:tcPr>
            <w:tcW w:w="709" w:type="dxa"/>
          </w:tcPr>
          <w:p w:rsidR="0060563C" w:rsidRPr="002D6BA8" w:rsidRDefault="0060563C" w:rsidP="0060563C">
            <w:pPr>
              <w:spacing w:line="360" w:lineRule="auto"/>
              <w:jc w:val="center"/>
              <w:rPr>
                <w:rFonts w:asciiTheme="minorHAnsi" w:hAnsiTheme="minorHAnsi" w:cstheme="minorHAnsi"/>
                <w:sz w:val="24"/>
                <w:szCs w:val="24"/>
                <w:lang w:val="pt-BR"/>
              </w:rPr>
            </w:pPr>
            <w:proofErr w:type="spellStart"/>
            <w:r w:rsidRPr="002D6BA8">
              <w:rPr>
                <w:rFonts w:asciiTheme="minorHAnsi" w:hAnsiTheme="minorHAnsi" w:cstheme="minorHAnsi"/>
                <w:sz w:val="24"/>
                <w:szCs w:val="24"/>
                <w:lang w:val="pt-BR"/>
              </w:rPr>
              <w:t>Unid</w:t>
            </w:r>
            <w:proofErr w:type="spellEnd"/>
          </w:p>
        </w:tc>
        <w:tc>
          <w:tcPr>
            <w:tcW w:w="4475"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Descrição</w:t>
            </w:r>
          </w:p>
        </w:tc>
        <w:tc>
          <w:tcPr>
            <w:tcW w:w="1367"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Quantidade</w:t>
            </w:r>
          </w:p>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(folhas)</w:t>
            </w:r>
          </w:p>
        </w:tc>
        <w:tc>
          <w:tcPr>
            <w:tcW w:w="1104"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Valor </w:t>
            </w:r>
            <w:proofErr w:type="spellStart"/>
            <w:r w:rsidRPr="002D6BA8">
              <w:rPr>
                <w:rFonts w:asciiTheme="minorHAnsi" w:hAnsiTheme="minorHAnsi" w:cstheme="minorHAnsi"/>
                <w:sz w:val="24"/>
                <w:szCs w:val="24"/>
                <w:lang w:val="pt-BR"/>
              </w:rPr>
              <w:t>Unitario</w:t>
            </w:r>
            <w:proofErr w:type="spellEnd"/>
          </w:p>
        </w:tc>
        <w:tc>
          <w:tcPr>
            <w:tcW w:w="1701"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Valor Total</w:t>
            </w:r>
          </w:p>
        </w:tc>
      </w:tr>
      <w:tr w:rsidR="0060563C" w:rsidRPr="002D6BA8" w:rsidTr="00627239">
        <w:tc>
          <w:tcPr>
            <w:tcW w:w="675"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01</w:t>
            </w:r>
          </w:p>
        </w:tc>
        <w:tc>
          <w:tcPr>
            <w:tcW w:w="709" w:type="dxa"/>
          </w:tcPr>
          <w:p w:rsidR="0060563C" w:rsidRPr="002D6BA8" w:rsidRDefault="0060563C" w:rsidP="00627239">
            <w:pPr>
              <w:spacing w:line="360" w:lineRule="auto"/>
              <w:jc w:val="center"/>
              <w:rPr>
                <w:rFonts w:asciiTheme="minorHAnsi" w:hAnsiTheme="minorHAnsi" w:cstheme="minorHAnsi"/>
                <w:sz w:val="24"/>
                <w:szCs w:val="24"/>
                <w:lang w:val="pt-BR"/>
              </w:rPr>
            </w:pPr>
            <w:proofErr w:type="spellStart"/>
            <w:r w:rsidRPr="002D6BA8">
              <w:rPr>
                <w:rFonts w:asciiTheme="minorHAnsi" w:hAnsiTheme="minorHAnsi" w:cstheme="minorHAnsi"/>
                <w:sz w:val="24"/>
                <w:szCs w:val="24"/>
                <w:lang w:val="pt-BR"/>
              </w:rPr>
              <w:t>Un</w:t>
            </w:r>
            <w:proofErr w:type="spellEnd"/>
          </w:p>
        </w:tc>
        <w:tc>
          <w:tcPr>
            <w:tcW w:w="4475" w:type="dxa"/>
          </w:tcPr>
          <w:p w:rsidR="0060563C" w:rsidRPr="002D6BA8" w:rsidRDefault="0060563C" w:rsidP="0060563C">
            <w:pPr>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Prestação de Serviços de Digitalização de Documentos com Fornecimento de Mão de Obra Especializada para operacionalização Digitalização, indexação de documento e fornecimento de equipamentos</w:t>
            </w:r>
          </w:p>
        </w:tc>
        <w:tc>
          <w:tcPr>
            <w:tcW w:w="1367"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500.000</w:t>
            </w:r>
          </w:p>
        </w:tc>
        <w:tc>
          <w:tcPr>
            <w:tcW w:w="1104"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R$0,20</w:t>
            </w:r>
          </w:p>
        </w:tc>
        <w:tc>
          <w:tcPr>
            <w:tcW w:w="1701"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R$100.000,00</w:t>
            </w:r>
          </w:p>
        </w:tc>
      </w:tr>
      <w:tr w:rsidR="0060563C" w:rsidRPr="002D6BA8" w:rsidTr="00627239">
        <w:tc>
          <w:tcPr>
            <w:tcW w:w="8330" w:type="dxa"/>
            <w:gridSpan w:val="5"/>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TOTAL</w:t>
            </w:r>
          </w:p>
        </w:tc>
        <w:tc>
          <w:tcPr>
            <w:tcW w:w="1701" w:type="dxa"/>
          </w:tcPr>
          <w:p w:rsidR="0060563C" w:rsidRPr="002D6BA8" w:rsidRDefault="0060563C" w:rsidP="0060563C">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R$100.000,00</w:t>
            </w:r>
          </w:p>
        </w:tc>
      </w:tr>
    </w:tbl>
    <w:p w:rsidR="00A31390" w:rsidRPr="002D6BA8" w:rsidRDefault="00A31390" w:rsidP="00A31390">
      <w:pPr>
        <w:spacing w:line="360" w:lineRule="auto"/>
        <w:jc w:val="center"/>
        <w:rPr>
          <w:rFonts w:asciiTheme="minorHAnsi" w:hAnsiTheme="minorHAnsi" w:cstheme="minorHAnsi"/>
          <w:sz w:val="24"/>
          <w:szCs w:val="24"/>
          <w:lang w:val="pt-BR"/>
        </w:rPr>
      </w:pPr>
    </w:p>
    <w:p w:rsidR="00BF6E0F" w:rsidRPr="002D6BA8" w:rsidRDefault="00BF6E0F"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bCs/>
          <w:sz w:val="24"/>
          <w:szCs w:val="24"/>
          <w:lang w:val="pt-BR"/>
        </w:rPr>
        <w:t>4.1.1.</w:t>
      </w:r>
      <w:r w:rsidR="002D6BA8" w:rsidRPr="002D6BA8">
        <w:rPr>
          <w:rFonts w:asciiTheme="minorHAnsi" w:hAnsiTheme="minorHAnsi" w:cstheme="minorHAnsi"/>
          <w:b/>
          <w:bCs/>
          <w:sz w:val="24"/>
          <w:szCs w:val="24"/>
          <w:lang w:val="pt-BR"/>
        </w:rPr>
        <w:t xml:space="preserve"> </w:t>
      </w:r>
      <w:r w:rsidRPr="002D6BA8">
        <w:rPr>
          <w:rFonts w:asciiTheme="minorHAnsi" w:hAnsiTheme="minorHAnsi" w:cstheme="minorHAnsi"/>
          <w:sz w:val="24"/>
          <w:szCs w:val="24"/>
          <w:lang w:val="pt-BR"/>
        </w:rPr>
        <w:t xml:space="preserve">O valor </w:t>
      </w:r>
      <w:proofErr w:type="spellStart"/>
      <w:r w:rsidRPr="002D6BA8">
        <w:rPr>
          <w:rFonts w:asciiTheme="minorHAnsi" w:hAnsiTheme="minorHAnsi" w:cstheme="minorHAnsi"/>
          <w:sz w:val="24"/>
          <w:szCs w:val="24"/>
          <w:lang w:val="pt-BR"/>
        </w:rPr>
        <w:t>gloal</w:t>
      </w:r>
      <w:proofErr w:type="spellEnd"/>
      <w:r w:rsidRPr="002D6BA8">
        <w:rPr>
          <w:rFonts w:asciiTheme="minorHAnsi" w:hAnsiTheme="minorHAnsi" w:cstheme="minorHAnsi"/>
          <w:sz w:val="24"/>
          <w:szCs w:val="24"/>
          <w:lang w:val="pt-BR"/>
        </w:rPr>
        <w:t xml:space="preserve"> estimado é de R$</w:t>
      </w:r>
      <w:r w:rsidR="0060563C" w:rsidRPr="002D6BA8">
        <w:rPr>
          <w:rFonts w:asciiTheme="minorHAnsi" w:hAnsiTheme="minorHAnsi" w:cstheme="minorHAnsi"/>
          <w:sz w:val="24"/>
          <w:szCs w:val="24"/>
          <w:lang w:val="pt-BR"/>
        </w:rPr>
        <w:t>100.000,00</w:t>
      </w:r>
      <w:r w:rsidR="002D6BA8">
        <w:rPr>
          <w:rFonts w:asciiTheme="minorHAnsi" w:hAnsiTheme="minorHAnsi" w:cstheme="minorHAnsi"/>
          <w:sz w:val="24"/>
          <w:szCs w:val="24"/>
          <w:lang w:val="pt-BR"/>
        </w:rPr>
        <w:t xml:space="preserve"> </w:t>
      </w:r>
      <w:r w:rsidRPr="002D6BA8">
        <w:rPr>
          <w:rFonts w:asciiTheme="minorHAnsi" w:hAnsiTheme="minorHAnsi" w:cstheme="minorHAnsi"/>
          <w:sz w:val="24"/>
          <w:szCs w:val="24"/>
          <w:lang w:val="pt-BR"/>
        </w:rPr>
        <w:t>(</w:t>
      </w:r>
      <w:r w:rsidR="0060563C" w:rsidRPr="002D6BA8">
        <w:rPr>
          <w:rFonts w:asciiTheme="minorHAnsi" w:hAnsiTheme="minorHAnsi" w:cstheme="minorHAnsi"/>
          <w:sz w:val="24"/>
          <w:szCs w:val="24"/>
          <w:lang w:val="pt-BR"/>
        </w:rPr>
        <w:t>cem mil reais</w:t>
      </w:r>
      <w:r w:rsidRPr="002D6BA8">
        <w:rPr>
          <w:rFonts w:asciiTheme="minorHAnsi" w:hAnsiTheme="minorHAnsi" w:cstheme="minorHAnsi"/>
          <w:sz w:val="24"/>
          <w:szCs w:val="24"/>
          <w:lang w:val="pt-BR"/>
        </w:rPr>
        <w:t>).</w:t>
      </w:r>
    </w:p>
    <w:p w:rsidR="002D6BA8" w:rsidRDefault="002D6BA8" w:rsidP="009432DF">
      <w:pPr>
        <w:spacing w:line="360" w:lineRule="auto"/>
        <w:jc w:val="both"/>
        <w:rPr>
          <w:rFonts w:asciiTheme="minorHAnsi" w:eastAsia="Arial" w:hAnsiTheme="minorHAnsi" w:cstheme="minorHAnsi"/>
          <w:b/>
          <w:spacing w:val="-3"/>
          <w:sz w:val="24"/>
          <w:szCs w:val="24"/>
          <w:lang w:val="pt-BR"/>
        </w:rPr>
      </w:pPr>
    </w:p>
    <w:p w:rsidR="00A83553" w:rsidRPr="002D6BA8" w:rsidRDefault="00A83553" w:rsidP="009432DF">
      <w:pPr>
        <w:spacing w:line="360" w:lineRule="auto"/>
        <w:jc w:val="both"/>
        <w:rPr>
          <w:rFonts w:asciiTheme="minorHAnsi" w:eastAsia="Arial" w:hAnsiTheme="minorHAnsi" w:cstheme="minorHAnsi"/>
          <w:spacing w:val="-3"/>
          <w:sz w:val="24"/>
          <w:szCs w:val="24"/>
          <w:lang w:val="pt-BR"/>
        </w:rPr>
      </w:pPr>
      <w:r w:rsidRPr="002D6BA8">
        <w:rPr>
          <w:rFonts w:asciiTheme="minorHAnsi" w:eastAsia="Arial" w:hAnsiTheme="minorHAnsi" w:cstheme="minorHAnsi"/>
          <w:b/>
          <w:spacing w:val="-3"/>
          <w:sz w:val="24"/>
          <w:szCs w:val="24"/>
          <w:lang w:val="pt-BR"/>
        </w:rPr>
        <w:t>4.</w:t>
      </w:r>
      <w:r w:rsidRPr="002D6BA8">
        <w:rPr>
          <w:rFonts w:asciiTheme="minorHAnsi" w:eastAsia="Arial" w:hAnsiTheme="minorHAnsi" w:cstheme="minorHAnsi"/>
          <w:b/>
          <w:sz w:val="24"/>
          <w:szCs w:val="24"/>
          <w:lang w:val="pt-BR"/>
        </w:rPr>
        <w:t>2.</w:t>
      </w:r>
      <w:r w:rsidR="002D6BA8" w:rsidRPr="002D6BA8">
        <w:rPr>
          <w:rFonts w:asciiTheme="minorHAnsi" w:eastAsia="Arial" w:hAnsiTheme="minorHAnsi" w:cstheme="minorHAnsi"/>
          <w:b/>
          <w:sz w:val="24"/>
          <w:szCs w:val="24"/>
          <w:lang w:val="pt-BR"/>
        </w:rPr>
        <w:t xml:space="preserve"> </w:t>
      </w:r>
      <w:r w:rsidR="00442688" w:rsidRPr="002D6BA8">
        <w:rPr>
          <w:rFonts w:asciiTheme="minorHAnsi" w:eastAsia="Arial" w:hAnsiTheme="minorHAnsi" w:cstheme="minorHAnsi"/>
          <w:spacing w:val="-3"/>
          <w:sz w:val="24"/>
          <w:szCs w:val="24"/>
          <w:lang w:val="pt-BR"/>
        </w:rPr>
        <w:t xml:space="preserve">Propostas contendo </w:t>
      </w:r>
      <w:r w:rsidR="00694EB0" w:rsidRPr="002D6BA8">
        <w:rPr>
          <w:rFonts w:asciiTheme="minorHAnsi" w:eastAsia="Arial" w:hAnsiTheme="minorHAnsi" w:cstheme="minorHAnsi"/>
          <w:spacing w:val="-3"/>
          <w:sz w:val="24"/>
          <w:szCs w:val="24"/>
          <w:lang w:val="pt-BR"/>
        </w:rPr>
        <w:t>valores</w:t>
      </w:r>
      <w:r w:rsidR="00442688" w:rsidRPr="002D6BA8">
        <w:rPr>
          <w:rFonts w:asciiTheme="minorHAnsi" w:eastAsia="Arial" w:hAnsiTheme="minorHAnsi" w:cstheme="minorHAnsi"/>
          <w:spacing w:val="-3"/>
          <w:sz w:val="24"/>
          <w:szCs w:val="24"/>
          <w:lang w:val="pt-BR"/>
        </w:rPr>
        <w:t xml:space="preserve"> superiores</w:t>
      </w:r>
      <w:r w:rsidRPr="002D6BA8">
        <w:rPr>
          <w:rFonts w:asciiTheme="minorHAnsi" w:eastAsia="Arial" w:hAnsiTheme="minorHAnsi" w:cstheme="minorHAnsi"/>
          <w:spacing w:val="-3"/>
          <w:sz w:val="24"/>
          <w:szCs w:val="24"/>
          <w:lang w:val="pt-BR"/>
        </w:rPr>
        <w:t xml:space="preserve"> aos estimados na planilha do item 4.</w:t>
      </w:r>
      <w:r w:rsidR="00442688" w:rsidRPr="002D6BA8">
        <w:rPr>
          <w:rFonts w:asciiTheme="minorHAnsi" w:eastAsia="Arial" w:hAnsiTheme="minorHAnsi" w:cstheme="minorHAnsi"/>
          <w:spacing w:val="-3"/>
          <w:sz w:val="24"/>
          <w:szCs w:val="24"/>
          <w:lang w:val="pt-BR"/>
        </w:rPr>
        <w:t>1</w:t>
      </w:r>
      <w:r w:rsidRPr="002D6BA8">
        <w:rPr>
          <w:rFonts w:asciiTheme="minorHAnsi" w:eastAsia="Arial" w:hAnsiTheme="minorHAnsi" w:cstheme="minorHAnsi"/>
          <w:spacing w:val="-3"/>
          <w:sz w:val="24"/>
          <w:szCs w:val="24"/>
          <w:lang w:val="pt-BR"/>
        </w:rPr>
        <w:t xml:space="preserve"> serão desclassificadas, por se tratarem de preços excessivos.</w:t>
      </w:r>
    </w:p>
    <w:p w:rsidR="002D6BA8" w:rsidRDefault="002D6BA8" w:rsidP="009432DF">
      <w:pPr>
        <w:tabs>
          <w:tab w:val="left" w:pos="567"/>
          <w:tab w:val="left" w:pos="1134"/>
        </w:tabs>
        <w:spacing w:line="360" w:lineRule="auto"/>
        <w:jc w:val="both"/>
        <w:rPr>
          <w:rFonts w:asciiTheme="minorHAnsi" w:eastAsia="Arial" w:hAnsiTheme="minorHAnsi" w:cstheme="minorHAnsi"/>
          <w:b/>
          <w:sz w:val="24"/>
          <w:szCs w:val="24"/>
          <w:lang w:val="pt-BR"/>
        </w:rPr>
      </w:pPr>
    </w:p>
    <w:p w:rsidR="00A83553" w:rsidRPr="002D6BA8" w:rsidRDefault="00A83553" w:rsidP="009432DF">
      <w:pPr>
        <w:tabs>
          <w:tab w:val="left" w:pos="567"/>
          <w:tab w:val="left" w:pos="1134"/>
        </w:tabs>
        <w:spacing w:line="360" w:lineRule="auto"/>
        <w:jc w:val="both"/>
        <w:rPr>
          <w:rFonts w:asciiTheme="minorHAnsi" w:eastAsia="Arial" w:hAnsiTheme="minorHAnsi" w:cstheme="minorHAnsi"/>
          <w:spacing w:val="-3"/>
          <w:sz w:val="24"/>
          <w:szCs w:val="24"/>
          <w:lang w:val="pt-BR"/>
        </w:rPr>
      </w:pPr>
      <w:r w:rsidRPr="002D6BA8">
        <w:rPr>
          <w:rFonts w:asciiTheme="minorHAnsi" w:eastAsia="Arial" w:hAnsiTheme="minorHAnsi" w:cstheme="minorHAnsi"/>
          <w:b/>
          <w:sz w:val="24"/>
          <w:szCs w:val="24"/>
          <w:lang w:val="pt-BR"/>
        </w:rPr>
        <w:t>4.3.</w:t>
      </w:r>
      <w:r w:rsidR="002D6BA8" w:rsidRPr="002D6BA8">
        <w:rPr>
          <w:rFonts w:asciiTheme="minorHAnsi" w:eastAsia="Arial" w:hAnsiTheme="minorHAnsi" w:cstheme="minorHAnsi"/>
          <w:b/>
          <w:sz w:val="24"/>
          <w:szCs w:val="24"/>
          <w:lang w:val="pt-BR"/>
        </w:rPr>
        <w:t xml:space="preserve"> </w:t>
      </w:r>
      <w:r w:rsidRPr="002D6BA8">
        <w:rPr>
          <w:rFonts w:asciiTheme="minorHAnsi" w:eastAsia="Arial" w:hAnsiTheme="minorHAnsi" w:cstheme="minorHAnsi"/>
          <w:spacing w:val="-3"/>
          <w:sz w:val="24"/>
          <w:szCs w:val="24"/>
          <w:lang w:val="pt-BR"/>
        </w:rPr>
        <w:t>Nos custos das propostas deverão estar incluídas todas as despesas diretas e indiretas, inclusive tributos, necessárias a realização do objeto.</w:t>
      </w:r>
    </w:p>
    <w:p w:rsidR="002D6BA8" w:rsidRDefault="002D6BA8" w:rsidP="001F1EE5">
      <w:pPr>
        <w:tabs>
          <w:tab w:val="left" w:pos="567"/>
          <w:tab w:val="left" w:pos="1134"/>
        </w:tabs>
        <w:spacing w:line="360" w:lineRule="auto"/>
        <w:jc w:val="both"/>
        <w:rPr>
          <w:rFonts w:asciiTheme="minorHAnsi" w:eastAsia="Arial" w:hAnsiTheme="minorHAnsi" w:cstheme="minorHAnsi"/>
          <w:b/>
          <w:sz w:val="24"/>
          <w:szCs w:val="24"/>
          <w:lang w:val="pt-BR"/>
        </w:rPr>
      </w:pPr>
    </w:p>
    <w:p w:rsidR="001F1EE5" w:rsidRPr="002D6BA8" w:rsidRDefault="001F1EE5" w:rsidP="001F1EE5">
      <w:pPr>
        <w:tabs>
          <w:tab w:val="left" w:pos="567"/>
          <w:tab w:val="left" w:pos="1134"/>
        </w:tabs>
        <w:spacing w:line="360" w:lineRule="auto"/>
        <w:jc w:val="both"/>
        <w:rPr>
          <w:rFonts w:asciiTheme="minorHAnsi" w:eastAsia="Arial" w:hAnsiTheme="minorHAnsi" w:cstheme="minorHAnsi"/>
          <w:spacing w:val="-3"/>
          <w:sz w:val="24"/>
          <w:szCs w:val="24"/>
          <w:lang w:val="pt-BR"/>
        </w:rPr>
      </w:pPr>
      <w:r w:rsidRPr="002D6BA8">
        <w:rPr>
          <w:rFonts w:asciiTheme="minorHAnsi" w:eastAsia="Arial" w:hAnsiTheme="minorHAnsi" w:cstheme="minorHAnsi"/>
          <w:b/>
          <w:sz w:val="24"/>
          <w:szCs w:val="24"/>
          <w:lang w:val="pt-BR"/>
        </w:rPr>
        <w:t>4.4.</w:t>
      </w:r>
      <w:r w:rsidR="002D6BA8" w:rsidRPr="002D6BA8">
        <w:rPr>
          <w:rFonts w:asciiTheme="minorHAnsi" w:eastAsia="Arial" w:hAnsiTheme="minorHAnsi" w:cstheme="minorHAnsi"/>
          <w:b/>
          <w:sz w:val="24"/>
          <w:szCs w:val="24"/>
          <w:lang w:val="pt-BR"/>
        </w:rPr>
        <w:t xml:space="preserve"> </w:t>
      </w:r>
      <w:r w:rsidRPr="002D6BA8">
        <w:rPr>
          <w:rFonts w:asciiTheme="minorHAnsi" w:eastAsia="Arial" w:hAnsiTheme="minorHAnsi" w:cstheme="minorHAnsi"/>
          <w:spacing w:val="-3"/>
          <w:sz w:val="24"/>
          <w:szCs w:val="24"/>
          <w:lang w:val="pt-BR"/>
        </w:rPr>
        <w:t>O Município poderá alterar quantitativos, sem que isto implique alteração dos preços ofertados, obedecido o disposto no § 1º do artigo 65, da Lei nº 8.666/93.</w:t>
      </w:r>
    </w:p>
    <w:p w:rsidR="002D6BA8" w:rsidRDefault="002D6BA8" w:rsidP="00F90FAD">
      <w:pPr>
        <w:spacing w:line="360" w:lineRule="auto"/>
        <w:jc w:val="both"/>
        <w:rPr>
          <w:rFonts w:asciiTheme="minorHAnsi" w:eastAsia="Arial" w:hAnsiTheme="minorHAnsi" w:cstheme="minorHAnsi"/>
          <w:b/>
          <w:spacing w:val="-3"/>
          <w:sz w:val="24"/>
          <w:szCs w:val="24"/>
          <w:lang w:val="pt-BR"/>
        </w:rPr>
      </w:pPr>
    </w:p>
    <w:p w:rsidR="00F90FAD" w:rsidRPr="002D6BA8" w:rsidRDefault="00A83553" w:rsidP="00F90FAD">
      <w:pPr>
        <w:spacing w:line="360" w:lineRule="auto"/>
        <w:jc w:val="both"/>
        <w:rPr>
          <w:rFonts w:asciiTheme="minorHAnsi" w:eastAsia="Arial" w:hAnsiTheme="minorHAnsi" w:cstheme="minorHAnsi"/>
          <w:spacing w:val="-3"/>
          <w:sz w:val="24"/>
          <w:szCs w:val="24"/>
          <w:lang w:val="pt-BR"/>
        </w:rPr>
      </w:pPr>
      <w:r w:rsidRPr="002D6BA8">
        <w:rPr>
          <w:rFonts w:asciiTheme="minorHAnsi" w:eastAsia="Arial" w:hAnsiTheme="minorHAnsi" w:cstheme="minorHAnsi"/>
          <w:b/>
          <w:spacing w:val="-3"/>
          <w:sz w:val="24"/>
          <w:szCs w:val="24"/>
          <w:lang w:val="pt-BR"/>
        </w:rPr>
        <w:t>4.</w:t>
      </w:r>
      <w:r w:rsidR="00694EB0" w:rsidRPr="002D6BA8">
        <w:rPr>
          <w:rFonts w:asciiTheme="minorHAnsi" w:eastAsia="Arial" w:hAnsiTheme="minorHAnsi" w:cstheme="minorHAnsi"/>
          <w:b/>
          <w:spacing w:val="-3"/>
          <w:sz w:val="24"/>
          <w:szCs w:val="24"/>
          <w:lang w:val="pt-BR"/>
        </w:rPr>
        <w:t>5</w:t>
      </w:r>
      <w:r w:rsidR="00C31F8B" w:rsidRPr="002D6BA8">
        <w:rPr>
          <w:rFonts w:asciiTheme="minorHAnsi" w:eastAsia="Arial" w:hAnsiTheme="minorHAnsi" w:cstheme="minorHAnsi"/>
          <w:b/>
          <w:spacing w:val="-3"/>
          <w:sz w:val="24"/>
          <w:szCs w:val="24"/>
          <w:lang w:val="pt-BR"/>
        </w:rPr>
        <w:t>.</w:t>
      </w:r>
      <w:r w:rsidR="002D6BA8" w:rsidRPr="002D6BA8">
        <w:rPr>
          <w:rFonts w:asciiTheme="minorHAnsi" w:eastAsia="Arial" w:hAnsiTheme="minorHAnsi" w:cstheme="minorHAnsi"/>
          <w:b/>
          <w:spacing w:val="-3"/>
          <w:sz w:val="24"/>
          <w:szCs w:val="24"/>
          <w:lang w:val="pt-BR"/>
        </w:rPr>
        <w:t xml:space="preserve"> </w:t>
      </w:r>
      <w:r w:rsidR="00F90FAD" w:rsidRPr="002D6BA8">
        <w:rPr>
          <w:rFonts w:asciiTheme="minorHAnsi" w:eastAsia="Arial" w:hAnsiTheme="minorHAnsi" w:cstheme="minorHAnsi"/>
          <w:spacing w:val="-3"/>
          <w:sz w:val="24"/>
          <w:szCs w:val="24"/>
          <w:lang w:val="pt-BR"/>
        </w:rPr>
        <w:t xml:space="preserve">O critério de julgamento será o de </w:t>
      </w:r>
      <w:r w:rsidR="00F90FAD" w:rsidRPr="002D6BA8">
        <w:rPr>
          <w:rFonts w:asciiTheme="minorHAnsi" w:hAnsiTheme="minorHAnsi" w:cstheme="minorHAnsi"/>
          <w:b/>
          <w:caps/>
          <w:spacing w:val="4"/>
          <w:w w:val="95"/>
          <w:sz w:val="24"/>
          <w:szCs w:val="24"/>
          <w:lang w:val="pt-BR"/>
        </w:rPr>
        <w:t>Menor Preço</w:t>
      </w:r>
      <w:r w:rsidR="00BB7C7D" w:rsidRPr="002D6BA8">
        <w:rPr>
          <w:rFonts w:asciiTheme="minorHAnsi" w:hAnsiTheme="minorHAnsi" w:cstheme="minorHAnsi"/>
          <w:b/>
          <w:caps/>
          <w:spacing w:val="4"/>
          <w:w w:val="95"/>
          <w:sz w:val="24"/>
          <w:szCs w:val="24"/>
          <w:lang w:val="pt-BR"/>
        </w:rPr>
        <w:t xml:space="preserve"> por item</w:t>
      </w:r>
      <w:r w:rsidR="00257129" w:rsidRPr="002D6BA8">
        <w:rPr>
          <w:rFonts w:asciiTheme="minorHAnsi" w:eastAsia="Arial" w:hAnsiTheme="minorHAnsi" w:cstheme="minorHAnsi"/>
          <w:b/>
          <w:spacing w:val="-3"/>
          <w:sz w:val="24"/>
          <w:szCs w:val="24"/>
          <w:lang w:val="pt-BR"/>
        </w:rPr>
        <w:t>.</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5. CRITÉRIO DE JULGAMENTO</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5.1.</w:t>
      </w:r>
      <w:r w:rsidRPr="002D6BA8">
        <w:rPr>
          <w:rFonts w:asciiTheme="minorHAnsi" w:hAnsiTheme="minorHAnsi" w:cstheme="minorHAnsi"/>
          <w:sz w:val="24"/>
          <w:szCs w:val="24"/>
          <w:lang w:val="pt-BR"/>
        </w:rPr>
        <w:t xml:space="preserve"> O critério de julgamento adotado nesta licitação é o de </w:t>
      </w:r>
      <w:r w:rsidRPr="002D6BA8">
        <w:rPr>
          <w:rFonts w:asciiTheme="minorHAnsi" w:hAnsiTheme="minorHAnsi" w:cstheme="minorHAnsi"/>
          <w:b/>
          <w:caps/>
          <w:spacing w:val="4"/>
          <w:w w:val="95"/>
          <w:sz w:val="24"/>
          <w:szCs w:val="24"/>
          <w:lang w:val="pt-BR"/>
        </w:rPr>
        <w:t>Menor Preço</w:t>
      </w:r>
      <w:r w:rsidR="00BB7C7D" w:rsidRPr="002D6BA8">
        <w:rPr>
          <w:rFonts w:asciiTheme="minorHAnsi" w:hAnsiTheme="minorHAnsi" w:cstheme="minorHAnsi"/>
          <w:b/>
          <w:caps/>
          <w:spacing w:val="4"/>
          <w:w w:val="95"/>
          <w:sz w:val="24"/>
          <w:szCs w:val="24"/>
          <w:lang w:val="pt-BR"/>
        </w:rPr>
        <w:t xml:space="preserve"> por item</w:t>
      </w:r>
      <w:r w:rsidRPr="002D6BA8">
        <w:rPr>
          <w:rFonts w:asciiTheme="minorHAnsi" w:hAnsiTheme="minorHAnsi" w:cstheme="minorHAnsi"/>
          <w:sz w:val="24"/>
          <w:szCs w:val="24"/>
          <w:lang w:val="pt-BR"/>
        </w:rPr>
        <w:t xml:space="preserve">. </w:t>
      </w:r>
    </w:p>
    <w:p w:rsidR="002D6BA8" w:rsidRDefault="002D6BA8"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6. OBRIGAÇÕES DA CONTRATADA</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lastRenderedPageBreak/>
        <w:t xml:space="preserve">6.1. </w:t>
      </w:r>
      <w:r w:rsidRPr="002D6BA8">
        <w:rPr>
          <w:rFonts w:asciiTheme="minorHAnsi" w:hAnsiTheme="minorHAnsi" w:cstheme="minorHAnsi"/>
          <w:sz w:val="24"/>
          <w:szCs w:val="24"/>
          <w:lang w:val="pt-BR"/>
        </w:rPr>
        <w:t>Efetuar a entrega do objeto desta licitação, no prazo</w:t>
      </w:r>
      <w:r w:rsidR="00694EB0" w:rsidRPr="002D6BA8">
        <w:rPr>
          <w:rFonts w:asciiTheme="minorHAnsi" w:hAnsiTheme="minorHAnsi" w:cstheme="minorHAnsi"/>
          <w:sz w:val="24"/>
          <w:szCs w:val="24"/>
          <w:lang w:val="pt-BR"/>
        </w:rPr>
        <w:t>, quantidade e qualidade</w:t>
      </w:r>
      <w:r w:rsidRPr="002D6BA8">
        <w:rPr>
          <w:rFonts w:asciiTheme="minorHAnsi" w:hAnsiTheme="minorHAnsi" w:cstheme="minorHAnsi"/>
          <w:sz w:val="24"/>
          <w:szCs w:val="24"/>
          <w:lang w:val="pt-BR"/>
        </w:rPr>
        <w:t xml:space="preserve"> indicados pelo </w:t>
      </w:r>
      <w:r w:rsidR="006103D9" w:rsidRPr="002D6BA8">
        <w:rPr>
          <w:rFonts w:asciiTheme="minorHAnsi" w:hAnsiTheme="minorHAnsi" w:cstheme="minorHAnsi"/>
          <w:sz w:val="24"/>
          <w:szCs w:val="24"/>
          <w:lang w:val="pt-BR"/>
        </w:rPr>
        <w:t>Município</w:t>
      </w:r>
      <w:r w:rsidRPr="002D6BA8">
        <w:rPr>
          <w:rFonts w:asciiTheme="minorHAnsi" w:hAnsiTheme="minorHAnsi" w:cstheme="minorHAnsi"/>
          <w:sz w:val="24"/>
          <w:szCs w:val="24"/>
          <w:lang w:val="pt-BR"/>
        </w:rPr>
        <w:t>, em estrita observância das especificações do Edital e da proposta</w:t>
      </w:r>
      <w:r w:rsidR="00694EB0" w:rsidRPr="002D6BA8">
        <w:rPr>
          <w:rFonts w:asciiTheme="minorHAnsi" w:hAnsiTheme="minorHAnsi" w:cstheme="minorHAnsi"/>
          <w:sz w:val="24"/>
          <w:szCs w:val="24"/>
          <w:lang w:val="pt-BR"/>
        </w:rPr>
        <w:t>.</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 xml:space="preserve">6.2. </w:t>
      </w:r>
      <w:r w:rsidRPr="002D6BA8">
        <w:rPr>
          <w:rFonts w:asciiTheme="minorHAnsi" w:hAnsiTheme="minorHAnsi" w:cstheme="minorHAnsi"/>
          <w:sz w:val="24"/>
          <w:szCs w:val="24"/>
          <w:lang w:val="pt-BR"/>
        </w:rPr>
        <w:t>Os bens devem estar acompanhados, ainda, quando for o caso, do manual do usuário, com uma versão em português, e da relação da rede de assistência técnica autorizada;</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 xml:space="preserve">6.3. </w:t>
      </w:r>
      <w:r w:rsidRPr="002D6BA8">
        <w:rPr>
          <w:rFonts w:asciiTheme="minorHAnsi" w:hAnsiTheme="minorHAnsi" w:cstheme="minorHAnsi"/>
          <w:sz w:val="24"/>
          <w:szCs w:val="24"/>
          <w:lang w:val="pt-BR"/>
        </w:rPr>
        <w:t>Responsabilizar-se pelos vícios e danos decorrentes do produto, de acordo com os artigos 12, 13, 18 e 26, do Código de Defesa do Consumidor (Lei nº 8.078, de 1990);</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 xml:space="preserve">6.3.1. </w:t>
      </w:r>
      <w:r w:rsidRPr="002D6BA8">
        <w:rPr>
          <w:rFonts w:asciiTheme="minorHAnsi" w:hAnsiTheme="minorHAnsi" w:cstheme="minorHAnsi"/>
          <w:sz w:val="24"/>
          <w:szCs w:val="24"/>
          <w:lang w:val="pt-BR"/>
        </w:rPr>
        <w:t>O dever previsto acima implica na obrigação de, a critério da Administração, substituir, reparar, corrigir, remover, ou reconstruir, às suas expensas, no prazo máximo de 10(dez) dias corridos, o produto com avarias ou defeitos;</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 xml:space="preserve">6.4. </w:t>
      </w:r>
      <w:r w:rsidRPr="002D6BA8">
        <w:rPr>
          <w:rFonts w:asciiTheme="minorHAnsi" w:hAnsiTheme="minorHAnsi" w:cstheme="minorHAnsi"/>
          <w:sz w:val="24"/>
          <w:szCs w:val="24"/>
          <w:lang w:val="pt-BR"/>
        </w:rPr>
        <w:t>Atender prontamente a quaisquer exigências da Administração, inerentes ao objeto da presente licitação;</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 xml:space="preserve">6.5. </w:t>
      </w:r>
      <w:r w:rsidRPr="002D6BA8">
        <w:rPr>
          <w:rFonts w:asciiTheme="minorHAnsi" w:hAnsiTheme="minorHAnsi" w:cstheme="minorHAnsi"/>
          <w:sz w:val="24"/>
          <w:szCs w:val="24"/>
          <w:lang w:val="pt-BR"/>
        </w:rPr>
        <w:t>Comunicar à Administração, no prazo máximo de 24 (vinte e quatro) horas</w:t>
      </w:r>
      <w:r w:rsidR="00694EB0" w:rsidRPr="002D6BA8">
        <w:rPr>
          <w:rFonts w:asciiTheme="minorHAnsi" w:hAnsiTheme="minorHAnsi" w:cstheme="minorHAnsi"/>
          <w:sz w:val="24"/>
          <w:szCs w:val="24"/>
          <w:lang w:val="pt-BR"/>
        </w:rPr>
        <w:t xml:space="preserve">, acerca e de </w:t>
      </w:r>
      <w:r w:rsidR="00E12445" w:rsidRPr="002D6BA8">
        <w:rPr>
          <w:rFonts w:asciiTheme="minorHAnsi" w:hAnsiTheme="minorHAnsi" w:cstheme="minorHAnsi"/>
          <w:sz w:val="24"/>
          <w:szCs w:val="24"/>
          <w:lang w:val="pt-BR"/>
        </w:rPr>
        <w:t>qualquer manutenção preventiva que possa interromper o serviço contratado.</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 xml:space="preserve">6.6. </w:t>
      </w:r>
      <w:r w:rsidRPr="002D6BA8">
        <w:rPr>
          <w:rFonts w:asciiTheme="minorHAnsi" w:hAnsiTheme="minorHAnsi" w:cstheme="minorHAnsi"/>
          <w:sz w:val="24"/>
          <w:szCs w:val="24"/>
          <w:lang w:val="pt-BR"/>
        </w:rPr>
        <w:t>Manter, durante toda a execução do contrato, em compatibilidade com as obrigações assumidas, todas as condições de habilitação e qualificação exigidas na licitação;</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 xml:space="preserve">6.7. </w:t>
      </w:r>
      <w:r w:rsidRPr="002D6BA8">
        <w:rPr>
          <w:rFonts w:asciiTheme="minorHAnsi" w:hAnsiTheme="minorHAnsi" w:cstheme="minorHAnsi"/>
          <w:sz w:val="24"/>
          <w:szCs w:val="24"/>
          <w:lang w:val="pt-BR"/>
        </w:rPr>
        <w:t>Não transferir a terceiros, por qualquer forma, nem mesmo parcialmente, as obrigações assumidas, nem subcontratar qualquer das prestações a que está obrigada, exceto nas condições autorizadas no Termo de Referência ou na minuta de contrato;</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lastRenderedPageBreak/>
        <w:t xml:space="preserve">6.8. </w:t>
      </w:r>
      <w:r w:rsidRPr="002D6BA8">
        <w:rPr>
          <w:rFonts w:asciiTheme="minorHAnsi" w:hAnsiTheme="minorHAnsi" w:cstheme="minorHAnsi"/>
          <w:sz w:val="24"/>
          <w:szCs w:val="24"/>
          <w:lang w:val="pt-BR"/>
        </w:rPr>
        <w:t>Não permitir a utilização de qualquer trabalho do menor de dezesseis anos, exceto na condição de aprendiz para os maiores de quatorze anos; nem permitir a utilização do trabalho do menor de dezoito anos em trabalho noturno, perigoso ou insalubre;</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 xml:space="preserve">6.9. </w:t>
      </w:r>
      <w:proofErr w:type="gramStart"/>
      <w:r w:rsidRPr="002D6BA8">
        <w:rPr>
          <w:rFonts w:asciiTheme="minorHAnsi" w:hAnsiTheme="minorHAnsi" w:cstheme="minorHAnsi"/>
          <w:sz w:val="24"/>
          <w:szCs w:val="24"/>
          <w:lang w:val="pt-BR"/>
        </w:rPr>
        <w:t>Responsabilizar-se</w:t>
      </w:r>
      <w:proofErr w:type="gramEnd"/>
      <w:r w:rsidRPr="002D6BA8">
        <w:rPr>
          <w:rFonts w:asciiTheme="minorHAnsi" w:hAnsiTheme="minorHAnsi" w:cstheme="minorHAnsi"/>
          <w:sz w:val="24"/>
          <w:szCs w:val="24"/>
          <w:lang w:val="pt-BR"/>
        </w:rPr>
        <w:t xml:space="preserve"> pelas despesas dos tributos, encargos trabalhistas, previdenciários, fiscais, comerciais, taxas, fretes, seguros, deslocamento de pessoal, prestação de garantia e quaisquer outras que incidam ou venham a incidir na execução do contrato.</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6.10.</w:t>
      </w:r>
      <w:r w:rsidRPr="002D6BA8">
        <w:rPr>
          <w:rFonts w:asciiTheme="minorHAnsi" w:hAnsiTheme="minorHAnsi" w:cstheme="minorHAnsi"/>
          <w:sz w:val="24"/>
          <w:szCs w:val="24"/>
          <w:lang w:val="pt-BR"/>
        </w:rPr>
        <w:t xml:space="preserve"> Responder, integral e exclusivamente por todos os danos e prejuízos de qualquer natureza causados direta ou indiretamente, por seus empregados, representantes ou prepostos aos bens do </w:t>
      </w:r>
      <w:r w:rsidR="006103D9" w:rsidRPr="002D6BA8">
        <w:rPr>
          <w:rFonts w:asciiTheme="minorHAnsi" w:hAnsiTheme="minorHAnsi" w:cstheme="minorHAnsi"/>
          <w:sz w:val="24"/>
          <w:szCs w:val="24"/>
          <w:lang w:val="pt-BR"/>
        </w:rPr>
        <w:t>Município</w:t>
      </w:r>
      <w:r w:rsidRPr="002D6BA8">
        <w:rPr>
          <w:rFonts w:asciiTheme="minorHAnsi" w:hAnsiTheme="minorHAnsi" w:cstheme="minorHAnsi"/>
          <w:sz w:val="24"/>
          <w:szCs w:val="24"/>
          <w:lang w:val="pt-BR"/>
        </w:rPr>
        <w:t xml:space="preserve"> ou a terceiros, decorrentes de sua culpa ou dolo na execução do objeto licitado, não excluindo ou reduzindo essa responsabilidade da fiscalização ou acompanhamento pelo Contratante.</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6.11.</w:t>
      </w:r>
      <w:r w:rsidRPr="002D6BA8">
        <w:rPr>
          <w:rFonts w:asciiTheme="minorHAnsi" w:hAnsiTheme="minorHAnsi" w:cstheme="minorHAnsi"/>
          <w:sz w:val="24"/>
          <w:szCs w:val="24"/>
          <w:lang w:val="pt-BR"/>
        </w:rPr>
        <w:t xml:space="preserve"> Executar o objeto contratado somente com prévia autorização do Contratante.</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7. OBRIGAÇÕES DO CONTRATANTE</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7.1.</w:t>
      </w:r>
      <w:r w:rsidRPr="002D6BA8">
        <w:rPr>
          <w:rFonts w:asciiTheme="minorHAnsi" w:hAnsiTheme="minorHAnsi" w:cstheme="minorHAnsi"/>
          <w:sz w:val="24"/>
          <w:szCs w:val="24"/>
          <w:lang w:val="pt-BR"/>
        </w:rPr>
        <w:t xml:space="preserve"> Fornecer todos os esclarecimentos necessários à execução do fornecimento.</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7.2.</w:t>
      </w:r>
      <w:r w:rsidRPr="002D6BA8">
        <w:rPr>
          <w:rFonts w:asciiTheme="minorHAnsi" w:hAnsiTheme="minorHAnsi" w:cstheme="minorHAnsi"/>
          <w:sz w:val="24"/>
          <w:szCs w:val="24"/>
          <w:lang w:val="pt-BR"/>
        </w:rPr>
        <w:t xml:space="preserve"> Acompanhar e fiscalizar os fornecimentos, sob </w:t>
      </w:r>
      <w:proofErr w:type="gramStart"/>
      <w:r w:rsidRPr="002D6BA8">
        <w:rPr>
          <w:rFonts w:asciiTheme="minorHAnsi" w:hAnsiTheme="minorHAnsi" w:cstheme="minorHAnsi"/>
          <w:sz w:val="24"/>
          <w:szCs w:val="24"/>
          <w:lang w:val="pt-BR"/>
        </w:rPr>
        <w:t>os aspectos quantitativo e qualitativo, anotando em registro próprio as falhas detectadas</w:t>
      </w:r>
      <w:proofErr w:type="gramEnd"/>
      <w:r w:rsidRPr="002D6BA8">
        <w:rPr>
          <w:rFonts w:asciiTheme="minorHAnsi" w:hAnsiTheme="minorHAnsi" w:cstheme="minorHAnsi"/>
          <w:sz w:val="24"/>
          <w:szCs w:val="24"/>
          <w:lang w:val="pt-BR"/>
        </w:rPr>
        <w:t xml:space="preserve"> e comunicando ocorrências de quaisquer fatos que exijam medidas corretivas por parte da contratada.</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7.3.</w:t>
      </w:r>
      <w:r w:rsidRPr="002D6BA8">
        <w:rPr>
          <w:rFonts w:asciiTheme="minorHAnsi" w:hAnsiTheme="minorHAnsi" w:cstheme="minorHAnsi"/>
          <w:sz w:val="24"/>
          <w:szCs w:val="24"/>
          <w:lang w:val="pt-BR"/>
        </w:rPr>
        <w:t xml:space="preserve"> Pagar os valores contratados pela execução do objeto no prazo e nas condições contratuais.</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7.4.</w:t>
      </w:r>
      <w:r w:rsidRPr="002D6BA8">
        <w:rPr>
          <w:rFonts w:asciiTheme="minorHAnsi" w:hAnsiTheme="minorHAnsi" w:cstheme="minorHAnsi"/>
          <w:sz w:val="24"/>
          <w:szCs w:val="24"/>
          <w:lang w:val="pt-BR"/>
        </w:rPr>
        <w:t xml:space="preserve"> Atestar a execução do objeto contratado no documento fiscal correspondente;</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lastRenderedPageBreak/>
        <w:t>7.5.</w:t>
      </w:r>
      <w:r w:rsidRPr="002D6BA8">
        <w:rPr>
          <w:rFonts w:asciiTheme="minorHAnsi" w:hAnsiTheme="minorHAnsi" w:cstheme="minorHAnsi"/>
          <w:sz w:val="24"/>
          <w:szCs w:val="24"/>
          <w:lang w:val="pt-BR"/>
        </w:rPr>
        <w:t xml:space="preserve"> Fiscalizar a execução do Contrato, o que não fará cessar ou diminuir a responsabilidade da CONTRATADA pelo perfeito cumprimento das obrigações estipuladas, nem por quaisquer danos, inclusive quanto a terceiros, ou por irregularidades constatadas;</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7.6.</w:t>
      </w:r>
      <w:r w:rsidRPr="002D6BA8">
        <w:rPr>
          <w:rFonts w:asciiTheme="minorHAnsi" w:hAnsiTheme="minorHAnsi" w:cstheme="minorHAnsi"/>
          <w:sz w:val="24"/>
          <w:szCs w:val="24"/>
          <w:lang w:val="pt-BR"/>
        </w:rPr>
        <w:t xml:space="preserve"> Sustar, no todo ou em parte, a execução do objeto, sempre que a medida for considerada necessária;</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8. GESTÃO /FISCALIZAÇÃO DO CONTRATO</w:t>
      </w:r>
    </w:p>
    <w:p w:rsidR="00A83553" w:rsidRPr="002D6BA8" w:rsidRDefault="00A83553" w:rsidP="009432DF">
      <w:pPr>
        <w:spacing w:line="360" w:lineRule="auto"/>
        <w:jc w:val="both"/>
        <w:rPr>
          <w:rFonts w:asciiTheme="minorHAnsi" w:hAnsiTheme="minorHAnsi" w:cstheme="minorHAnsi"/>
          <w:bCs/>
          <w:sz w:val="24"/>
          <w:szCs w:val="24"/>
          <w:lang w:val="pt-BR"/>
        </w:rPr>
      </w:pPr>
      <w:r w:rsidRPr="002D6BA8">
        <w:rPr>
          <w:rFonts w:asciiTheme="minorHAnsi" w:hAnsiTheme="minorHAnsi" w:cstheme="minorHAnsi"/>
          <w:b/>
          <w:sz w:val="24"/>
          <w:szCs w:val="24"/>
          <w:lang w:val="pt-BR"/>
        </w:rPr>
        <w:t>8.1.</w:t>
      </w:r>
      <w:r w:rsidRPr="002D6BA8">
        <w:rPr>
          <w:rFonts w:asciiTheme="minorHAnsi" w:hAnsiTheme="minorHAnsi" w:cstheme="minorHAnsi"/>
          <w:sz w:val="24"/>
          <w:szCs w:val="24"/>
          <w:lang w:val="pt-BR"/>
        </w:rPr>
        <w:t xml:space="preserve"> Nos termos do art. </w:t>
      </w:r>
      <w:proofErr w:type="gramStart"/>
      <w:r w:rsidRPr="002D6BA8">
        <w:rPr>
          <w:rFonts w:asciiTheme="minorHAnsi" w:hAnsiTheme="minorHAnsi" w:cstheme="minorHAnsi"/>
          <w:sz w:val="24"/>
          <w:szCs w:val="24"/>
          <w:lang w:val="pt-BR"/>
        </w:rPr>
        <w:t>67 Lei</w:t>
      </w:r>
      <w:proofErr w:type="gramEnd"/>
      <w:r w:rsidRPr="002D6BA8">
        <w:rPr>
          <w:rFonts w:asciiTheme="minorHAnsi" w:hAnsiTheme="minorHAnsi" w:cstheme="minorHAnsi"/>
          <w:sz w:val="24"/>
          <w:szCs w:val="24"/>
          <w:lang w:val="pt-BR"/>
        </w:rPr>
        <w:t xml:space="preserve"> nº 8.666, de 1993, será designado representante para acompanhar e fiscalizar a execução dos serviços, anotando em registro próprio todas as ocorrências relacionadas com a execução e determinando o que for necessário à regularização de falhas ou defeitos observados.</w:t>
      </w:r>
    </w:p>
    <w:p w:rsidR="00627239" w:rsidRPr="002D6BA8" w:rsidRDefault="00627239"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8.2.</w:t>
      </w:r>
      <w:r w:rsidRPr="002D6BA8">
        <w:rPr>
          <w:rFonts w:asciiTheme="minorHAnsi" w:hAnsiTheme="minorHAnsi" w:cstheme="minorHAnsi"/>
          <w:sz w:val="24"/>
          <w:szCs w:val="24"/>
          <w:lang w:val="pt-BR"/>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9. CONDIÇÕES DE PAGAMENTO</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9.1.</w:t>
      </w:r>
      <w:r w:rsidRPr="002D6BA8">
        <w:rPr>
          <w:rFonts w:asciiTheme="minorHAnsi" w:hAnsiTheme="minorHAnsi" w:cstheme="minorHAnsi"/>
          <w:sz w:val="24"/>
          <w:szCs w:val="24"/>
          <w:lang w:val="pt-BR"/>
        </w:rPr>
        <w:t xml:space="preserve"> O pagamento decorrente da concretização do objeto licitado será efetuado pelo </w:t>
      </w:r>
      <w:r w:rsidR="006103D9"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no prazo de </w:t>
      </w:r>
      <w:r w:rsidR="001B7971" w:rsidRPr="002D6BA8">
        <w:rPr>
          <w:rFonts w:asciiTheme="minorHAnsi" w:hAnsiTheme="minorHAnsi" w:cstheme="minorHAnsi"/>
          <w:sz w:val="24"/>
          <w:szCs w:val="24"/>
          <w:lang w:val="pt-BR"/>
        </w:rPr>
        <w:t>30</w:t>
      </w:r>
      <w:r w:rsidR="006103D9" w:rsidRPr="002D6BA8">
        <w:rPr>
          <w:rFonts w:asciiTheme="minorHAnsi" w:hAnsiTheme="minorHAnsi" w:cstheme="minorHAnsi"/>
          <w:sz w:val="24"/>
          <w:szCs w:val="24"/>
          <w:lang w:val="pt-BR"/>
        </w:rPr>
        <w:t>(</w:t>
      </w:r>
      <w:r w:rsidR="001B7971" w:rsidRPr="002D6BA8">
        <w:rPr>
          <w:rFonts w:asciiTheme="minorHAnsi" w:hAnsiTheme="minorHAnsi" w:cstheme="minorHAnsi"/>
          <w:sz w:val="24"/>
          <w:szCs w:val="24"/>
          <w:lang w:val="pt-BR"/>
        </w:rPr>
        <w:t>trinta</w:t>
      </w:r>
      <w:r w:rsidR="006103D9" w:rsidRPr="002D6BA8">
        <w:rPr>
          <w:rFonts w:asciiTheme="minorHAnsi" w:hAnsiTheme="minorHAnsi" w:cstheme="minorHAnsi"/>
          <w:sz w:val="24"/>
          <w:szCs w:val="24"/>
          <w:lang w:val="pt-BR"/>
        </w:rPr>
        <w:t xml:space="preserve">) </w:t>
      </w:r>
      <w:r w:rsidRPr="002D6BA8">
        <w:rPr>
          <w:rFonts w:asciiTheme="minorHAnsi" w:hAnsiTheme="minorHAnsi" w:cstheme="minorHAnsi"/>
          <w:sz w:val="24"/>
          <w:szCs w:val="24"/>
          <w:lang w:val="pt-BR"/>
        </w:rPr>
        <w:t>dias, mediante emissão e apresentação de nota fiscal e verificação da execução e regularidade da execução do objeto.</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9.2.</w:t>
      </w:r>
      <w:r w:rsidRPr="002D6BA8">
        <w:rPr>
          <w:rFonts w:asciiTheme="minorHAnsi" w:hAnsiTheme="minorHAnsi" w:cstheme="minorHAnsi"/>
          <w:sz w:val="24"/>
          <w:szCs w:val="24"/>
          <w:lang w:val="pt-BR"/>
        </w:rPr>
        <w:t xml:space="preserve"> Os pagamentos à CONTRATADA somente serão realizados mediante a efetiva execução do objeto nas condições estabelecidas.</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10. VIGÊNCIA DA ATA DE EGISTRO DE PREÇOS - ARP</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10.1.</w:t>
      </w:r>
      <w:r w:rsidRPr="002D6BA8">
        <w:rPr>
          <w:rFonts w:asciiTheme="minorHAnsi" w:hAnsiTheme="minorHAnsi" w:cstheme="minorHAnsi"/>
          <w:sz w:val="24"/>
          <w:szCs w:val="24"/>
          <w:lang w:val="pt-BR"/>
        </w:rPr>
        <w:t xml:space="preserve"> A Ata de Registro de Preços terá vigência de </w:t>
      </w:r>
      <w:r w:rsidR="001B7971" w:rsidRPr="002D6BA8">
        <w:rPr>
          <w:rFonts w:asciiTheme="minorHAnsi" w:hAnsiTheme="minorHAnsi" w:cstheme="minorHAnsi"/>
          <w:sz w:val="24"/>
          <w:szCs w:val="24"/>
          <w:lang w:val="pt-BR"/>
        </w:rPr>
        <w:t>12</w:t>
      </w:r>
      <w:r w:rsidRPr="002D6BA8">
        <w:rPr>
          <w:rFonts w:asciiTheme="minorHAnsi" w:hAnsiTheme="minorHAnsi" w:cstheme="minorHAnsi"/>
          <w:sz w:val="24"/>
          <w:szCs w:val="24"/>
          <w:lang w:val="pt-BR"/>
        </w:rPr>
        <w:t xml:space="preserve"> (</w:t>
      </w:r>
      <w:r w:rsidR="001B7971" w:rsidRPr="002D6BA8">
        <w:rPr>
          <w:rFonts w:asciiTheme="minorHAnsi" w:hAnsiTheme="minorHAnsi" w:cstheme="minorHAnsi"/>
          <w:sz w:val="24"/>
          <w:szCs w:val="24"/>
          <w:lang w:val="pt-BR"/>
        </w:rPr>
        <w:t>doze)</w:t>
      </w:r>
      <w:r w:rsidR="002D6BA8">
        <w:rPr>
          <w:rFonts w:asciiTheme="minorHAnsi" w:hAnsiTheme="minorHAnsi" w:cstheme="minorHAnsi"/>
          <w:sz w:val="24"/>
          <w:szCs w:val="24"/>
          <w:lang w:val="pt-BR"/>
        </w:rPr>
        <w:t xml:space="preserve"> </w:t>
      </w:r>
      <w:r w:rsidR="001B7971" w:rsidRPr="002D6BA8">
        <w:rPr>
          <w:rFonts w:asciiTheme="minorHAnsi" w:hAnsiTheme="minorHAnsi" w:cstheme="minorHAnsi"/>
          <w:sz w:val="24"/>
          <w:szCs w:val="24"/>
          <w:lang w:val="pt-BR"/>
        </w:rPr>
        <w:t>meses</w:t>
      </w:r>
      <w:r w:rsidRPr="002D6BA8">
        <w:rPr>
          <w:rFonts w:asciiTheme="minorHAnsi" w:hAnsiTheme="minorHAnsi" w:cstheme="minorHAnsi"/>
          <w:sz w:val="24"/>
          <w:szCs w:val="24"/>
          <w:lang w:val="pt-BR"/>
        </w:rPr>
        <w:t>.</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b/>
          <w:sz w:val="24"/>
          <w:szCs w:val="24"/>
          <w:lang w:val="pt-BR"/>
        </w:rPr>
      </w:pPr>
      <w:r w:rsidRPr="002D6BA8">
        <w:rPr>
          <w:rFonts w:asciiTheme="minorHAnsi" w:hAnsiTheme="minorHAnsi" w:cstheme="minorHAnsi"/>
          <w:b/>
          <w:sz w:val="24"/>
          <w:szCs w:val="24"/>
          <w:lang w:val="pt-BR"/>
        </w:rPr>
        <w:t>11. DA SUBCONTRATAÇÃO</w:t>
      </w:r>
    </w:p>
    <w:p w:rsidR="00A83553" w:rsidRPr="002D6BA8" w:rsidRDefault="00A83553" w:rsidP="009432DF">
      <w:pPr>
        <w:spacing w:line="360" w:lineRule="auto"/>
        <w:jc w:val="both"/>
        <w:rPr>
          <w:rFonts w:asciiTheme="minorHAnsi" w:hAnsiTheme="minorHAnsi" w:cstheme="minorHAnsi"/>
          <w:b/>
          <w:bCs/>
          <w:sz w:val="24"/>
          <w:szCs w:val="24"/>
          <w:lang w:val="pt-BR"/>
        </w:rPr>
      </w:pPr>
      <w:r w:rsidRPr="002D6BA8">
        <w:rPr>
          <w:rFonts w:asciiTheme="minorHAnsi" w:hAnsiTheme="minorHAnsi" w:cstheme="minorHAnsi"/>
          <w:b/>
          <w:sz w:val="24"/>
          <w:szCs w:val="24"/>
          <w:lang w:val="pt-BR"/>
        </w:rPr>
        <w:t xml:space="preserve">11.1. </w:t>
      </w:r>
      <w:r w:rsidRPr="002D6BA8">
        <w:rPr>
          <w:rFonts w:asciiTheme="minorHAnsi" w:hAnsiTheme="minorHAnsi" w:cstheme="minorHAnsi"/>
          <w:sz w:val="24"/>
          <w:szCs w:val="24"/>
          <w:lang w:val="pt-BR"/>
        </w:rPr>
        <w:t xml:space="preserve">É vedada a subcontratação, total ou parcial, do objeto do presente termo, salvo em casos autorizados expressamente pela Administração, </w:t>
      </w:r>
      <w:proofErr w:type="gramStart"/>
      <w:r w:rsidRPr="002D6BA8">
        <w:rPr>
          <w:rFonts w:asciiTheme="minorHAnsi" w:hAnsiTheme="minorHAnsi" w:cstheme="minorHAnsi"/>
          <w:sz w:val="24"/>
          <w:szCs w:val="24"/>
          <w:lang w:val="pt-BR"/>
        </w:rPr>
        <w:t>a seu</w:t>
      </w:r>
      <w:proofErr w:type="gramEnd"/>
      <w:r w:rsidRPr="002D6BA8">
        <w:rPr>
          <w:rFonts w:asciiTheme="minorHAnsi" w:hAnsiTheme="minorHAnsi" w:cstheme="minorHAnsi"/>
          <w:sz w:val="24"/>
          <w:szCs w:val="24"/>
          <w:lang w:val="pt-BR"/>
        </w:rPr>
        <w:t xml:space="preserve"> critério.</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pStyle w:val="Corpodetexto"/>
        <w:spacing w:line="360" w:lineRule="auto"/>
        <w:rPr>
          <w:rFonts w:asciiTheme="minorHAnsi" w:eastAsia="Calibri" w:hAnsiTheme="minorHAnsi" w:cstheme="minorHAnsi"/>
          <w:b/>
          <w:sz w:val="24"/>
          <w:szCs w:val="24"/>
          <w:lang w:val="pt-BR"/>
        </w:rPr>
      </w:pPr>
      <w:r w:rsidRPr="002D6BA8">
        <w:rPr>
          <w:rFonts w:asciiTheme="minorHAnsi" w:eastAsia="Calibri" w:hAnsiTheme="minorHAnsi" w:cstheme="minorHAnsi"/>
          <w:b/>
          <w:sz w:val="24"/>
          <w:szCs w:val="24"/>
          <w:lang w:val="pt-BR"/>
        </w:rPr>
        <w:t>12. DAS SANÇÕES ADMINISTRATIVAS</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12.1.</w:t>
      </w:r>
      <w:r w:rsidRPr="002D6BA8">
        <w:rPr>
          <w:rFonts w:asciiTheme="minorHAnsi" w:eastAsia="Calibri" w:hAnsiTheme="minorHAnsi" w:cstheme="minorHAnsi"/>
          <w:sz w:val="24"/>
          <w:szCs w:val="24"/>
          <w:lang w:val="pt-BR"/>
        </w:rPr>
        <w:t xml:space="preserve"> Comete infração administrativa nos termos da Lei nº 8.666, de 1993 e da Lei nº 10.520, de 2002, a Contratada que:</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12.1.1.</w:t>
      </w:r>
      <w:r w:rsidRPr="002D6BA8">
        <w:rPr>
          <w:rFonts w:asciiTheme="minorHAnsi" w:eastAsia="Calibri" w:hAnsiTheme="minorHAnsi" w:cstheme="minorHAnsi"/>
          <w:sz w:val="24"/>
          <w:szCs w:val="24"/>
          <w:lang w:val="pt-BR"/>
        </w:rPr>
        <w:t xml:space="preserve"> Inexecutar total ou parcialmente qualquer das obrigações assumidas em decorrência da contratação;</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12.1.2.</w:t>
      </w:r>
      <w:r w:rsidRPr="002D6BA8">
        <w:rPr>
          <w:rFonts w:asciiTheme="minorHAnsi" w:eastAsia="Calibri" w:hAnsiTheme="minorHAnsi" w:cstheme="minorHAnsi"/>
          <w:sz w:val="24"/>
          <w:szCs w:val="24"/>
          <w:lang w:val="pt-BR"/>
        </w:rPr>
        <w:t xml:space="preserve"> Ensejar o retardamento da execução do objeto;</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12.1.3.</w:t>
      </w:r>
      <w:r w:rsidRPr="002D6BA8">
        <w:rPr>
          <w:rFonts w:asciiTheme="minorHAnsi" w:eastAsia="Calibri" w:hAnsiTheme="minorHAnsi" w:cstheme="minorHAnsi"/>
          <w:sz w:val="24"/>
          <w:szCs w:val="24"/>
          <w:lang w:val="pt-BR"/>
        </w:rPr>
        <w:t xml:space="preserve"> Fraudar na execução do contrato;</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12.1.4.</w:t>
      </w:r>
      <w:r w:rsidRPr="002D6BA8">
        <w:rPr>
          <w:rFonts w:asciiTheme="minorHAnsi" w:eastAsia="Calibri" w:hAnsiTheme="minorHAnsi" w:cstheme="minorHAnsi"/>
          <w:sz w:val="24"/>
          <w:szCs w:val="24"/>
          <w:lang w:val="pt-BR"/>
        </w:rPr>
        <w:t xml:space="preserve"> Comportar-se de modo inidôneo;</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12.1.5.</w:t>
      </w:r>
      <w:r w:rsidRPr="002D6BA8">
        <w:rPr>
          <w:rFonts w:asciiTheme="minorHAnsi" w:eastAsia="Calibri" w:hAnsiTheme="minorHAnsi" w:cstheme="minorHAnsi"/>
          <w:sz w:val="24"/>
          <w:szCs w:val="24"/>
          <w:lang w:val="pt-BR"/>
        </w:rPr>
        <w:t xml:space="preserve"> Cometer fraude fiscal;</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12.1.6.</w:t>
      </w:r>
      <w:r w:rsidRPr="002D6BA8">
        <w:rPr>
          <w:rFonts w:asciiTheme="minorHAnsi" w:eastAsia="Calibri" w:hAnsiTheme="minorHAnsi" w:cstheme="minorHAnsi"/>
          <w:sz w:val="24"/>
          <w:szCs w:val="24"/>
          <w:lang w:val="pt-BR"/>
        </w:rPr>
        <w:t xml:space="preserve"> Não mantiver a proposta.</w:t>
      </w:r>
    </w:p>
    <w:p w:rsidR="00A83553" w:rsidRPr="002D6BA8" w:rsidRDefault="00A83553" w:rsidP="009432DF">
      <w:pPr>
        <w:pStyle w:val="Corpodetexto"/>
        <w:spacing w:line="360" w:lineRule="auto"/>
        <w:rPr>
          <w:rFonts w:asciiTheme="minorHAnsi" w:eastAsia="Calibri" w:hAnsiTheme="minorHAnsi" w:cstheme="minorHAnsi"/>
          <w:b/>
          <w:sz w:val="24"/>
          <w:szCs w:val="24"/>
          <w:lang w:val="pt-BR"/>
        </w:rPr>
      </w:pP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w:t>
      </w:r>
      <w:r w:rsidRPr="002D6BA8">
        <w:rPr>
          <w:rFonts w:asciiTheme="minorHAnsi" w:eastAsia="Calibri" w:hAnsiTheme="minorHAnsi" w:cstheme="minorHAnsi"/>
          <w:sz w:val="24"/>
          <w:szCs w:val="24"/>
          <w:lang w:val="pt-BR"/>
        </w:rPr>
        <w:t xml:space="preserve"> A Contratada que cometer qualquer das infrações discriminadas no subitem acima ficará sujeita, sem prejuízo da responsabilidade civil e criminal, às seguintes sanções:</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12.2.1.</w:t>
      </w:r>
      <w:r w:rsidRPr="002D6BA8">
        <w:rPr>
          <w:rFonts w:asciiTheme="minorHAnsi" w:eastAsia="Calibri" w:hAnsiTheme="minorHAnsi" w:cstheme="minorHAnsi"/>
          <w:sz w:val="24"/>
          <w:szCs w:val="24"/>
          <w:lang w:val="pt-BR"/>
        </w:rPr>
        <w:t xml:space="preserve"> Advertência por faltas leves, assim entendidas aquelas que não acarretem prejuízos significativos para a Contratante;</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12.2.2.</w:t>
      </w:r>
      <w:r w:rsidRPr="002D6BA8">
        <w:rPr>
          <w:rFonts w:asciiTheme="minorHAnsi" w:eastAsia="Calibri" w:hAnsiTheme="minorHAnsi" w:cstheme="minorHAnsi"/>
          <w:sz w:val="24"/>
          <w:szCs w:val="24"/>
          <w:lang w:val="pt-BR"/>
        </w:rPr>
        <w:t xml:space="preserve"> Multa moratória de 5% (cinco por cento) por dia de atraso injustificado sobre o valor da parcela inadimplida, até o limite de 30 (trinta) dias;</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12.2.3.</w:t>
      </w:r>
      <w:r w:rsidRPr="002D6BA8">
        <w:rPr>
          <w:rFonts w:asciiTheme="minorHAnsi" w:eastAsia="Calibri" w:hAnsiTheme="minorHAnsi" w:cstheme="minorHAnsi"/>
          <w:sz w:val="24"/>
          <w:szCs w:val="24"/>
          <w:lang w:val="pt-BR"/>
        </w:rPr>
        <w:t xml:space="preserve"> Multa compensatória de 20% (vinte por cento) sobre o valor total do contrato, no caso de inexecução total do objeto;</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12.2.4.</w:t>
      </w:r>
      <w:r w:rsidRPr="002D6BA8">
        <w:rPr>
          <w:rFonts w:asciiTheme="minorHAnsi" w:eastAsia="Calibri" w:hAnsiTheme="minorHAnsi" w:cstheme="minorHAnsi"/>
          <w:sz w:val="24"/>
          <w:szCs w:val="24"/>
          <w:lang w:val="pt-BR"/>
        </w:rPr>
        <w:t xml:space="preserve"> Em caso de inexecução parcial, a multa compensatória, no mesmo percentual do subitem acima, será aplicada de forma proporcional à obrigação inadimplida;</w:t>
      </w:r>
    </w:p>
    <w:p w:rsidR="00A83553" w:rsidRPr="002D6BA8" w:rsidRDefault="00A83553" w:rsidP="009432DF">
      <w:pPr>
        <w:pStyle w:val="Corpodetexto"/>
        <w:spacing w:line="360" w:lineRule="auto"/>
        <w:rPr>
          <w:rFonts w:asciiTheme="minorHAnsi" w:eastAsia="Calibri" w:hAnsiTheme="minorHAnsi" w:cstheme="minorHAnsi"/>
          <w:b/>
          <w:i/>
          <w:sz w:val="24"/>
          <w:szCs w:val="24"/>
          <w:u w:val="single"/>
          <w:lang w:val="pt-BR"/>
        </w:rPr>
      </w:pPr>
      <w:r w:rsidRPr="002D6BA8">
        <w:rPr>
          <w:rFonts w:asciiTheme="minorHAnsi" w:eastAsia="Calibri" w:hAnsiTheme="minorHAnsi" w:cstheme="minorHAnsi"/>
          <w:b/>
          <w:sz w:val="24"/>
          <w:szCs w:val="24"/>
          <w:lang w:val="pt-BR"/>
        </w:rPr>
        <w:t>12.2.5.</w:t>
      </w:r>
      <w:r w:rsidRPr="002D6BA8">
        <w:rPr>
          <w:rFonts w:asciiTheme="minorHAnsi" w:eastAsia="Calibri" w:hAnsiTheme="minorHAnsi" w:cstheme="minorHAnsi"/>
          <w:sz w:val="24"/>
          <w:szCs w:val="24"/>
          <w:lang w:val="pt-BR"/>
        </w:rPr>
        <w:t xml:space="preserve"> Suspensão de licitar e impedimento de contratar com o órgão, entidade ou unidade administrativa pela qual a Administração Pública opera e atua concretamente, pelo prazo de até dois anos; </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lastRenderedPageBreak/>
        <w:t>12.2.6.</w:t>
      </w:r>
      <w:r w:rsidRPr="002D6BA8">
        <w:rPr>
          <w:rFonts w:asciiTheme="minorHAnsi" w:eastAsia="Calibri" w:hAnsiTheme="minorHAnsi" w:cstheme="minorHAnsi"/>
          <w:sz w:val="24"/>
          <w:szCs w:val="24"/>
          <w:lang w:val="pt-BR"/>
        </w:rPr>
        <w:t xml:space="preserve"> Impedimento de licitar e contratar com o Município pelo prazo de até cinco anos;</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12.2.7.</w:t>
      </w:r>
      <w:r w:rsidRPr="002D6BA8">
        <w:rPr>
          <w:rFonts w:asciiTheme="minorHAnsi" w:eastAsia="Calibri" w:hAnsiTheme="minorHAnsi" w:cstheme="minorHAnsi"/>
          <w:sz w:val="24"/>
          <w:szCs w:val="24"/>
          <w:lang w:val="pt-BR"/>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12.2.8</w:t>
      </w:r>
      <w:r w:rsidRPr="002D6BA8">
        <w:rPr>
          <w:rFonts w:asciiTheme="minorHAnsi" w:eastAsia="Calibri" w:hAnsiTheme="minorHAnsi" w:cstheme="minorHAnsi"/>
          <w:sz w:val="24"/>
          <w:szCs w:val="24"/>
          <w:lang w:val="pt-BR"/>
        </w:rPr>
        <w:t>. Também ficam sujeitas às penalidades do art. 87, III e IV da Lei nº 8.666, de 1993, as empresas ou profissionais que:</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12.2.8.1.</w:t>
      </w:r>
      <w:r w:rsidRPr="002D6BA8">
        <w:rPr>
          <w:rFonts w:asciiTheme="minorHAnsi" w:eastAsia="Calibri" w:hAnsiTheme="minorHAnsi" w:cstheme="minorHAnsi"/>
          <w:sz w:val="24"/>
          <w:szCs w:val="24"/>
          <w:lang w:val="pt-BR"/>
        </w:rPr>
        <w:t xml:space="preserve"> Tenham sofrido condenação definitiva por praticar, por meio dolosos, fraude fiscal no recolhimento de quaisquer tributos;</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12.2.8.2.</w:t>
      </w:r>
      <w:r w:rsidRPr="002D6BA8">
        <w:rPr>
          <w:rFonts w:asciiTheme="minorHAnsi" w:eastAsia="Calibri" w:hAnsiTheme="minorHAnsi" w:cstheme="minorHAnsi"/>
          <w:sz w:val="24"/>
          <w:szCs w:val="24"/>
          <w:lang w:val="pt-BR"/>
        </w:rPr>
        <w:t xml:space="preserve"> Tenham praticado atos ilícitos visando a frustrar os objetivos da licitação;</w:t>
      </w: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12.2.8.3.</w:t>
      </w:r>
      <w:r w:rsidRPr="002D6BA8">
        <w:rPr>
          <w:rFonts w:asciiTheme="minorHAnsi" w:eastAsia="Calibri" w:hAnsiTheme="minorHAnsi" w:cstheme="minorHAnsi"/>
          <w:sz w:val="24"/>
          <w:szCs w:val="24"/>
          <w:lang w:val="pt-BR"/>
        </w:rPr>
        <w:t xml:space="preserve"> Demonstrem não possuir idoneidade para contratar com a Administração em virtude de atos ilícitos praticados.</w:t>
      </w:r>
    </w:p>
    <w:p w:rsidR="00A83553" w:rsidRPr="002D6BA8" w:rsidRDefault="00A83553" w:rsidP="009432DF">
      <w:pPr>
        <w:pStyle w:val="Corpodetexto"/>
        <w:spacing w:line="360" w:lineRule="auto"/>
        <w:rPr>
          <w:rFonts w:asciiTheme="minorHAnsi" w:eastAsia="Calibri" w:hAnsiTheme="minorHAnsi" w:cstheme="minorHAnsi"/>
          <w:b/>
          <w:sz w:val="24"/>
          <w:szCs w:val="24"/>
          <w:lang w:val="pt-BR"/>
        </w:rPr>
      </w:pP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 xml:space="preserve">12.3. </w:t>
      </w:r>
      <w:r w:rsidRPr="002D6BA8">
        <w:rPr>
          <w:rFonts w:asciiTheme="minorHAnsi" w:eastAsia="Calibri" w:hAnsiTheme="minorHAnsi" w:cstheme="minorHAnsi"/>
          <w:sz w:val="24"/>
          <w:szCs w:val="24"/>
          <w:lang w:val="pt-BR"/>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83553" w:rsidRPr="002D6BA8" w:rsidRDefault="00A83553" w:rsidP="009432DF">
      <w:pPr>
        <w:pStyle w:val="Corpodetexto"/>
        <w:spacing w:line="360" w:lineRule="auto"/>
        <w:rPr>
          <w:rFonts w:asciiTheme="minorHAnsi" w:eastAsia="Calibri" w:hAnsiTheme="minorHAnsi" w:cstheme="minorHAnsi"/>
          <w:b/>
          <w:sz w:val="24"/>
          <w:szCs w:val="24"/>
          <w:lang w:val="pt-BR"/>
        </w:rPr>
      </w:pPr>
    </w:p>
    <w:p w:rsidR="00A83553" w:rsidRPr="002D6BA8" w:rsidRDefault="00A83553" w:rsidP="009432DF">
      <w:pPr>
        <w:pStyle w:val="Corpodetexto"/>
        <w:spacing w:line="360" w:lineRule="auto"/>
        <w:rPr>
          <w:rFonts w:asciiTheme="minorHAnsi" w:eastAsia="Calibri" w:hAnsiTheme="minorHAnsi" w:cstheme="minorHAnsi"/>
          <w:sz w:val="24"/>
          <w:szCs w:val="24"/>
          <w:lang w:val="pt-BR"/>
        </w:rPr>
      </w:pPr>
      <w:r w:rsidRPr="002D6BA8">
        <w:rPr>
          <w:rFonts w:asciiTheme="minorHAnsi" w:eastAsia="Calibri" w:hAnsiTheme="minorHAnsi" w:cstheme="minorHAnsi"/>
          <w:b/>
          <w:sz w:val="24"/>
          <w:szCs w:val="24"/>
          <w:lang w:val="pt-BR"/>
        </w:rPr>
        <w:t>12.4.</w:t>
      </w:r>
      <w:r w:rsidRPr="002D6BA8">
        <w:rPr>
          <w:rFonts w:asciiTheme="minorHAnsi" w:eastAsia="Calibri" w:hAnsiTheme="minorHAnsi" w:cstheme="minorHAnsi"/>
          <w:sz w:val="24"/>
          <w:szCs w:val="24"/>
          <w:lang w:val="pt-BR"/>
        </w:rPr>
        <w:t xml:space="preserve"> A autoridade competente, na aplicação das sanções, levará em consideração a gravidade da conduta do infrator, o caráter educativo da pena, bem como o dano causado à Administração, observado o princípio da proporcionalidade.</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pStyle w:val="Corpodetexto"/>
        <w:spacing w:line="360" w:lineRule="auto"/>
        <w:rPr>
          <w:rFonts w:asciiTheme="minorHAnsi" w:eastAsia="Calibri" w:hAnsiTheme="minorHAnsi" w:cstheme="minorHAnsi"/>
          <w:b/>
          <w:bCs/>
          <w:sz w:val="24"/>
          <w:szCs w:val="24"/>
          <w:lang w:val="pt-BR"/>
        </w:rPr>
      </w:pPr>
      <w:r w:rsidRPr="002D6BA8">
        <w:rPr>
          <w:rFonts w:asciiTheme="minorHAnsi" w:eastAsia="Calibri" w:hAnsiTheme="minorHAnsi" w:cstheme="minorHAnsi"/>
          <w:b/>
          <w:bCs/>
          <w:sz w:val="24"/>
          <w:szCs w:val="24"/>
          <w:lang w:val="pt-BR"/>
        </w:rPr>
        <w:t>13. Qualificação técnica</w:t>
      </w:r>
    </w:p>
    <w:p w:rsidR="00A83553" w:rsidRPr="002D6BA8" w:rsidRDefault="00A83553" w:rsidP="009432DF">
      <w:pPr>
        <w:spacing w:line="360" w:lineRule="auto"/>
        <w:jc w:val="both"/>
        <w:rPr>
          <w:rFonts w:asciiTheme="minorHAnsi" w:hAnsiTheme="minorHAnsi" w:cstheme="minorHAnsi"/>
          <w:bCs/>
          <w:sz w:val="24"/>
          <w:szCs w:val="24"/>
          <w:lang w:val="pt-BR"/>
        </w:rPr>
      </w:pPr>
      <w:r w:rsidRPr="002D6BA8">
        <w:rPr>
          <w:rFonts w:asciiTheme="minorHAnsi" w:hAnsiTheme="minorHAnsi" w:cstheme="minorHAnsi"/>
          <w:b/>
          <w:sz w:val="24"/>
          <w:szCs w:val="24"/>
          <w:lang w:val="pt-BR"/>
        </w:rPr>
        <w:t xml:space="preserve">13.1. </w:t>
      </w:r>
      <w:r w:rsidRPr="002D6BA8">
        <w:rPr>
          <w:rFonts w:asciiTheme="minorHAnsi" w:hAnsiTheme="minorHAnsi" w:cstheme="minorHAnsi"/>
          <w:bCs/>
          <w:sz w:val="24"/>
          <w:szCs w:val="24"/>
          <w:lang w:val="pt-BR"/>
        </w:rPr>
        <w:t xml:space="preserve">Deverá ser apresentado também pelo menos um Atestado de Capacidade Técnica, emitido por pessoa jurídica de direito público ou privado, constando a descrição dos serviços prestados pelo licitante e comprovando que </w:t>
      </w:r>
      <w:proofErr w:type="gramStart"/>
      <w:r w:rsidRPr="002D6BA8">
        <w:rPr>
          <w:rFonts w:asciiTheme="minorHAnsi" w:hAnsiTheme="minorHAnsi" w:cstheme="minorHAnsi"/>
          <w:bCs/>
          <w:sz w:val="24"/>
          <w:szCs w:val="24"/>
          <w:lang w:val="pt-BR"/>
        </w:rPr>
        <w:t>o licitante presta</w:t>
      </w:r>
      <w:proofErr w:type="gramEnd"/>
      <w:r w:rsidRPr="002D6BA8">
        <w:rPr>
          <w:rFonts w:asciiTheme="minorHAnsi" w:hAnsiTheme="minorHAnsi" w:cstheme="minorHAnsi"/>
          <w:bCs/>
          <w:sz w:val="24"/>
          <w:szCs w:val="24"/>
          <w:lang w:val="pt-BR"/>
        </w:rPr>
        <w:t xml:space="preserve"> ou prestou serviços similares ao objeto.</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lastRenderedPageBreak/>
        <w:t>13.1.1.</w:t>
      </w:r>
      <w:r w:rsidRPr="002D6BA8">
        <w:rPr>
          <w:rFonts w:asciiTheme="minorHAnsi" w:hAnsiTheme="minorHAnsi" w:cstheme="minorHAnsi"/>
          <w:bCs/>
          <w:sz w:val="24"/>
          <w:szCs w:val="24"/>
          <w:lang w:val="pt-BR"/>
        </w:rPr>
        <w:t xml:space="preserve"> A exigência do referido atestado, tem como objetivo a contratação de empresas qualificadas para execução dos serviços objeto deste termo. A</w:t>
      </w:r>
      <w:r w:rsidRPr="002D6BA8">
        <w:rPr>
          <w:rFonts w:asciiTheme="minorHAnsi" w:hAnsiTheme="minorHAnsi" w:cstheme="minorHAnsi"/>
          <w:sz w:val="24"/>
          <w:szCs w:val="24"/>
          <w:lang w:val="pt-BR"/>
        </w:rPr>
        <w:t xml:space="preserve"> exigência do atestado de capacidade técnica foi necessária considerando o princípio da eficiência e interesse público, e </w:t>
      </w:r>
      <w:r w:rsidRPr="002D6BA8">
        <w:rPr>
          <w:rFonts w:asciiTheme="minorHAnsi" w:hAnsiTheme="minorHAnsi" w:cstheme="minorHAnsi"/>
          <w:bCs/>
          <w:sz w:val="24"/>
          <w:szCs w:val="24"/>
          <w:lang w:val="pt-BR"/>
        </w:rPr>
        <w:t xml:space="preserve">caso a empresa responsável pela execução dos serviços não sejam qualificados, podem trazer grandes prejuízos para a administração pública. Vale ressaltar que a </w:t>
      </w:r>
      <w:r w:rsidRPr="002D6BA8">
        <w:rPr>
          <w:rFonts w:asciiTheme="minorHAnsi" w:hAnsiTheme="minorHAnsi" w:cstheme="minorHAnsi"/>
          <w:sz w:val="24"/>
          <w:szCs w:val="24"/>
          <w:lang w:val="pt-BR"/>
        </w:rPr>
        <w:t>exigência de atestado não restringe a participação de potenciais interessados, visto que se trata da comprovação de capacitação para execução do objeto, demonstrando o cumprimento das obrigações assumidas pelo contratado em experiências anteriores.</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b/>
          <w:bCs/>
          <w:sz w:val="24"/>
          <w:szCs w:val="24"/>
          <w:lang w:val="pt-BR"/>
        </w:rPr>
      </w:pPr>
      <w:r w:rsidRPr="002D6BA8">
        <w:rPr>
          <w:rFonts w:asciiTheme="minorHAnsi" w:hAnsiTheme="minorHAnsi" w:cstheme="minorHAnsi"/>
          <w:b/>
          <w:bCs/>
          <w:sz w:val="24"/>
          <w:szCs w:val="24"/>
          <w:lang w:val="pt-BR"/>
        </w:rPr>
        <w:t>14. REAJUSTAMENTO E ATUALIZAÇÃO MONETÁRIA</w:t>
      </w:r>
    </w:p>
    <w:p w:rsidR="00A83553" w:rsidRPr="002D6BA8" w:rsidRDefault="00A83553" w:rsidP="009432DF">
      <w:pPr>
        <w:spacing w:line="360" w:lineRule="auto"/>
        <w:jc w:val="both"/>
        <w:rPr>
          <w:rFonts w:asciiTheme="minorHAnsi" w:hAnsiTheme="minorHAnsi" w:cstheme="minorHAnsi"/>
          <w:bCs/>
          <w:sz w:val="24"/>
          <w:szCs w:val="24"/>
          <w:lang w:val="pt-BR"/>
        </w:rPr>
      </w:pPr>
      <w:r w:rsidRPr="002D6BA8">
        <w:rPr>
          <w:rFonts w:asciiTheme="minorHAnsi" w:hAnsiTheme="minorHAnsi" w:cstheme="minorHAnsi"/>
          <w:b/>
          <w:bCs/>
          <w:sz w:val="24"/>
          <w:szCs w:val="24"/>
          <w:lang w:val="pt-BR"/>
        </w:rPr>
        <w:t>14.1.</w:t>
      </w:r>
      <w:r w:rsidRPr="002D6BA8">
        <w:rPr>
          <w:rFonts w:asciiTheme="minorHAnsi" w:hAnsiTheme="minorHAnsi" w:cstheme="minorHAnsi"/>
          <w:bCs/>
          <w:sz w:val="24"/>
          <w:szCs w:val="24"/>
          <w:lang w:val="pt-BR"/>
        </w:rPr>
        <w:t xml:space="preserve"> Os preços são fixos e irreajustáveis, no prazo de vigência contratual igual ou inferior a um ano. Havendo prorrogação do prazo de vigência nos termos da Lei 8.666/93, o preço será corrigido na forma do Índice Geral de Preço ao Consumidor – INPC.</w:t>
      </w:r>
    </w:p>
    <w:p w:rsidR="00A83553" w:rsidRPr="002D6BA8" w:rsidRDefault="00A83553" w:rsidP="009432DF">
      <w:pPr>
        <w:spacing w:line="360" w:lineRule="auto"/>
        <w:jc w:val="both"/>
        <w:rPr>
          <w:rFonts w:asciiTheme="minorHAnsi" w:hAnsiTheme="minorHAnsi" w:cstheme="minorHAnsi"/>
          <w:bCs/>
          <w:sz w:val="24"/>
          <w:szCs w:val="24"/>
          <w:lang w:val="pt-BR"/>
        </w:rPr>
      </w:pPr>
      <w:r w:rsidRPr="002D6BA8">
        <w:rPr>
          <w:rFonts w:asciiTheme="minorHAnsi" w:hAnsiTheme="minorHAnsi" w:cstheme="minorHAnsi"/>
          <w:b/>
          <w:sz w:val="24"/>
          <w:szCs w:val="24"/>
          <w:lang w:val="pt-BR"/>
        </w:rPr>
        <w:t xml:space="preserve">14.1.1. </w:t>
      </w:r>
      <w:r w:rsidRPr="002D6BA8">
        <w:rPr>
          <w:rFonts w:asciiTheme="minorHAnsi" w:hAnsiTheme="minorHAnsi" w:cstheme="minorHAnsi"/>
          <w:bCs/>
          <w:sz w:val="24"/>
          <w:szCs w:val="24"/>
          <w:lang w:val="pt-BR"/>
        </w:rPr>
        <w:t>Vale ressaltar que o reajuste previsto no item 14.1 será concedido somente para os serviços mecânicos, sendo que sobre o desconto concedido sobre a tabela de preços do fabricante não haverá reajuste.</w:t>
      </w:r>
    </w:p>
    <w:p w:rsidR="00A83553" w:rsidRPr="002D6BA8" w:rsidRDefault="00A83553" w:rsidP="009432DF">
      <w:pPr>
        <w:spacing w:line="360" w:lineRule="auto"/>
        <w:jc w:val="both"/>
        <w:rPr>
          <w:rFonts w:asciiTheme="minorHAnsi" w:hAnsiTheme="minorHAnsi" w:cstheme="minorHAnsi"/>
          <w:b/>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15. CONDIÇÕES GERAIS</w:t>
      </w: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15.1.</w:t>
      </w:r>
      <w:r w:rsidRPr="002D6BA8">
        <w:rPr>
          <w:rFonts w:asciiTheme="minorHAnsi" w:hAnsiTheme="minorHAnsi" w:cstheme="minorHAnsi"/>
          <w:sz w:val="24"/>
          <w:szCs w:val="24"/>
          <w:lang w:val="pt-BR"/>
        </w:rPr>
        <w:t xml:space="preserve"> O </w:t>
      </w:r>
      <w:r w:rsidR="00E37539"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reserva para si o direito de não aceitar ou receber qualquer produto ou serviço em desacordo com o previsto neste Termo, ou em desconformidade com as normas legais ou técnicas pertinentes ao seu objeto, podendo rescindir a contratação nos termos do previsto nos artigos 77 e seguintes da Lei nº 8.666/93, assim como aplicar o disposto no inciso XI do artigo 24 da referida norma, sem prejuízo das sanções previstas.</w:t>
      </w:r>
    </w:p>
    <w:p w:rsidR="00A83553" w:rsidRPr="002D6BA8" w:rsidRDefault="00A83553" w:rsidP="009432DF">
      <w:pPr>
        <w:spacing w:line="360" w:lineRule="auto"/>
        <w:jc w:val="both"/>
        <w:rPr>
          <w:rFonts w:asciiTheme="minorHAnsi" w:hAnsiTheme="minorHAnsi" w:cstheme="minorHAnsi"/>
          <w:sz w:val="24"/>
          <w:szCs w:val="24"/>
          <w:lang w:val="pt-BR"/>
        </w:rPr>
      </w:pPr>
    </w:p>
    <w:p w:rsidR="00A83553"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15.2.</w:t>
      </w:r>
      <w:r w:rsidRPr="002D6BA8">
        <w:rPr>
          <w:rFonts w:asciiTheme="minorHAnsi" w:hAnsiTheme="minorHAnsi" w:cstheme="minorHAnsi"/>
          <w:sz w:val="24"/>
          <w:szCs w:val="24"/>
          <w:lang w:val="pt-BR"/>
        </w:rPr>
        <w:t xml:space="preserve"> Qualquer tolerância por parte do </w:t>
      </w:r>
      <w:r w:rsidR="00E37539" w:rsidRPr="002D6BA8">
        <w:rPr>
          <w:rFonts w:asciiTheme="minorHAnsi" w:hAnsiTheme="minorHAnsi" w:cstheme="minorHAnsi"/>
          <w:sz w:val="24"/>
          <w:szCs w:val="24"/>
          <w:lang w:val="pt-BR"/>
        </w:rPr>
        <w:t>Município</w:t>
      </w:r>
      <w:r w:rsidRPr="002D6BA8">
        <w:rPr>
          <w:rFonts w:asciiTheme="minorHAnsi" w:hAnsiTheme="minorHAnsi" w:cstheme="minorHAnsi"/>
          <w:sz w:val="24"/>
          <w:szCs w:val="24"/>
          <w:lang w:val="pt-BR"/>
        </w:rPr>
        <w:t xml:space="preserve">, no que tange ao cumprimento das obrigações ora assumidas pela CONTRATADA, não importará, em hipótese alguma, em alteração contratual, novação, transação ou perdão, permanecendo em </w:t>
      </w:r>
      <w:proofErr w:type="gramStart"/>
      <w:r w:rsidRPr="002D6BA8">
        <w:rPr>
          <w:rFonts w:asciiTheme="minorHAnsi" w:hAnsiTheme="minorHAnsi" w:cstheme="minorHAnsi"/>
          <w:sz w:val="24"/>
          <w:szCs w:val="24"/>
          <w:lang w:val="pt-BR"/>
        </w:rPr>
        <w:t>pleno vigor</w:t>
      </w:r>
      <w:proofErr w:type="gramEnd"/>
      <w:r w:rsidRPr="002D6BA8">
        <w:rPr>
          <w:rFonts w:asciiTheme="minorHAnsi" w:hAnsiTheme="minorHAnsi" w:cstheme="minorHAnsi"/>
          <w:sz w:val="24"/>
          <w:szCs w:val="24"/>
          <w:lang w:val="pt-BR"/>
        </w:rPr>
        <w:t xml:space="preserve"> </w:t>
      </w:r>
      <w:r w:rsidRPr="002D6BA8">
        <w:rPr>
          <w:rFonts w:asciiTheme="minorHAnsi" w:hAnsiTheme="minorHAnsi" w:cstheme="minorHAnsi"/>
          <w:sz w:val="24"/>
          <w:szCs w:val="24"/>
          <w:lang w:val="pt-BR"/>
        </w:rPr>
        <w:lastRenderedPageBreak/>
        <w:t xml:space="preserve">todas as condições do ajuste e podendo o </w:t>
      </w:r>
      <w:r w:rsidR="00E37539" w:rsidRPr="002D6BA8">
        <w:rPr>
          <w:rFonts w:asciiTheme="minorHAnsi" w:hAnsiTheme="minorHAnsi" w:cstheme="minorHAnsi"/>
          <w:sz w:val="24"/>
          <w:szCs w:val="24"/>
          <w:lang w:val="pt-BR"/>
        </w:rPr>
        <w:t>Município</w:t>
      </w:r>
      <w:r w:rsidRPr="002D6BA8">
        <w:rPr>
          <w:rFonts w:asciiTheme="minorHAnsi" w:hAnsiTheme="minorHAnsi" w:cstheme="minorHAnsi"/>
          <w:sz w:val="24"/>
          <w:szCs w:val="24"/>
          <w:lang w:val="pt-BR"/>
        </w:rPr>
        <w:t xml:space="preserve"> exigir o seu cumprimento a qualquer tempo.</w:t>
      </w:r>
    </w:p>
    <w:p w:rsidR="00A83553" w:rsidRPr="002D6BA8" w:rsidRDefault="00A83553" w:rsidP="009432DF">
      <w:pPr>
        <w:spacing w:line="360" w:lineRule="auto"/>
        <w:jc w:val="both"/>
        <w:rPr>
          <w:rFonts w:asciiTheme="minorHAnsi" w:hAnsiTheme="minorHAnsi" w:cstheme="minorHAnsi"/>
          <w:sz w:val="24"/>
          <w:szCs w:val="24"/>
          <w:lang w:val="pt-BR"/>
        </w:rPr>
      </w:pPr>
    </w:p>
    <w:p w:rsidR="002A375F" w:rsidRPr="002D6BA8" w:rsidRDefault="00A83553" w:rsidP="009432DF">
      <w:pPr>
        <w:spacing w:line="360" w:lineRule="auto"/>
        <w:jc w:val="both"/>
        <w:rPr>
          <w:rFonts w:asciiTheme="minorHAnsi" w:hAnsiTheme="minorHAnsi" w:cstheme="minorHAnsi"/>
          <w:sz w:val="24"/>
          <w:szCs w:val="24"/>
          <w:lang w:val="pt-BR"/>
        </w:rPr>
      </w:pPr>
      <w:r w:rsidRPr="002D6BA8">
        <w:rPr>
          <w:rFonts w:asciiTheme="minorHAnsi" w:hAnsiTheme="minorHAnsi" w:cstheme="minorHAnsi"/>
          <w:b/>
          <w:sz w:val="24"/>
          <w:szCs w:val="24"/>
          <w:lang w:val="pt-BR"/>
        </w:rPr>
        <w:t>15.3.</w:t>
      </w:r>
      <w:r w:rsidRPr="002D6BA8">
        <w:rPr>
          <w:rFonts w:asciiTheme="minorHAnsi" w:hAnsiTheme="minorHAnsi" w:cstheme="minorHAnsi"/>
          <w:sz w:val="24"/>
          <w:szCs w:val="24"/>
          <w:lang w:val="pt-BR"/>
        </w:rPr>
        <w:t xml:space="preserve"> A contratação não estabelece qualquer vínculo de natureza empregatícia ou de responsabilidade entre o </w:t>
      </w:r>
      <w:r w:rsidR="00E37539" w:rsidRPr="002D6BA8">
        <w:rPr>
          <w:rFonts w:asciiTheme="minorHAnsi" w:hAnsiTheme="minorHAnsi" w:cstheme="minorHAnsi"/>
          <w:sz w:val="24"/>
          <w:szCs w:val="24"/>
          <w:lang w:val="pt-BR"/>
        </w:rPr>
        <w:t>Município</w:t>
      </w:r>
      <w:r w:rsidRPr="002D6BA8">
        <w:rPr>
          <w:rFonts w:asciiTheme="minorHAnsi" w:hAnsiTheme="minorHAnsi" w:cstheme="minorHAnsi"/>
          <w:sz w:val="24"/>
          <w:szCs w:val="24"/>
          <w:lang w:val="pt-BR"/>
        </w:rPr>
        <w:t xml:space="preserve">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2D5A3B" w:rsidRDefault="002D5A3B" w:rsidP="00A03D9E">
      <w:pPr>
        <w:spacing w:line="360" w:lineRule="auto"/>
        <w:jc w:val="center"/>
        <w:rPr>
          <w:rFonts w:asciiTheme="minorHAnsi" w:hAnsiTheme="minorHAnsi" w:cstheme="minorHAnsi"/>
          <w:sz w:val="24"/>
          <w:szCs w:val="24"/>
          <w:lang w:val="pt-BR"/>
        </w:rPr>
      </w:pPr>
    </w:p>
    <w:p w:rsidR="002D6BA8" w:rsidRPr="002D6BA8" w:rsidRDefault="002D6BA8" w:rsidP="00A03D9E">
      <w:pPr>
        <w:spacing w:line="360" w:lineRule="auto"/>
        <w:jc w:val="center"/>
        <w:rPr>
          <w:rFonts w:asciiTheme="minorHAnsi" w:hAnsiTheme="minorHAnsi" w:cstheme="minorHAnsi"/>
          <w:sz w:val="24"/>
          <w:szCs w:val="24"/>
          <w:lang w:val="pt-BR"/>
        </w:rPr>
      </w:pPr>
    </w:p>
    <w:p w:rsidR="00A03D9E" w:rsidRPr="002D6BA8" w:rsidRDefault="00A03D9E" w:rsidP="00A03D9E">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Laranjal, </w:t>
      </w:r>
      <w:r w:rsidR="00BB7C7D" w:rsidRPr="002D6BA8">
        <w:rPr>
          <w:rFonts w:asciiTheme="minorHAnsi" w:hAnsiTheme="minorHAnsi" w:cstheme="minorHAnsi"/>
          <w:sz w:val="24"/>
          <w:szCs w:val="24"/>
          <w:lang w:val="pt-BR"/>
        </w:rPr>
        <w:t>26</w:t>
      </w:r>
      <w:r w:rsidRPr="002D6BA8">
        <w:rPr>
          <w:rFonts w:asciiTheme="minorHAnsi" w:hAnsiTheme="minorHAnsi" w:cstheme="minorHAnsi"/>
          <w:sz w:val="24"/>
          <w:szCs w:val="24"/>
          <w:lang w:val="pt-BR"/>
        </w:rPr>
        <w:t xml:space="preserve"> de </w:t>
      </w:r>
      <w:r w:rsidR="00BB7C7D" w:rsidRPr="002D6BA8">
        <w:rPr>
          <w:rFonts w:asciiTheme="minorHAnsi" w:hAnsiTheme="minorHAnsi" w:cstheme="minorHAnsi"/>
          <w:sz w:val="24"/>
          <w:szCs w:val="24"/>
          <w:lang w:val="pt-BR"/>
        </w:rPr>
        <w:t>agosto</w:t>
      </w:r>
      <w:r w:rsidRPr="002D6BA8">
        <w:rPr>
          <w:rFonts w:asciiTheme="minorHAnsi" w:hAnsiTheme="minorHAnsi" w:cstheme="minorHAnsi"/>
          <w:sz w:val="24"/>
          <w:szCs w:val="24"/>
          <w:lang w:val="pt-BR"/>
        </w:rPr>
        <w:t xml:space="preserve"> de 2021.</w:t>
      </w:r>
    </w:p>
    <w:p w:rsidR="000D794B" w:rsidRPr="002D6BA8" w:rsidRDefault="000D794B" w:rsidP="009432DF">
      <w:pPr>
        <w:pStyle w:val="Corpodetexto"/>
        <w:spacing w:line="360" w:lineRule="auto"/>
        <w:jc w:val="center"/>
        <w:rPr>
          <w:rFonts w:asciiTheme="minorHAnsi" w:hAnsiTheme="minorHAnsi" w:cstheme="minorHAnsi"/>
          <w:b/>
          <w:sz w:val="24"/>
          <w:szCs w:val="24"/>
          <w:lang w:val="pt-BR"/>
        </w:rPr>
      </w:pPr>
    </w:p>
    <w:p w:rsidR="000D794B" w:rsidRPr="002D6BA8" w:rsidRDefault="000D794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0D794B" w:rsidRPr="002D6BA8" w:rsidRDefault="000D794B" w:rsidP="009432DF">
      <w:pPr>
        <w:pStyle w:val="Corpodetexto"/>
        <w:spacing w:line="360" w:lineRule="auto"/>
        <w:jc w:val="center"/>
        <w:rPr>
          <w:rFonts w:asciiTheme="minorHAnsi" w:hAnsiTheme="minorHAnsi" w:cstheme="minorHAnsi"/>
          <w:b/>
          <w:sz w:val="24"/>
          <w:szCs w:val="24"/>
          <w:lang w:val="pt-BR"/>
        </w:rPr>
      </w:pPr>
    </w:p>
    <w:p w:rsidR="000D794B" w:rsidRDefault="000D794B" w:rsidP="009432DF">
      <w:pPr>
        <w:pStyle w:val="Corpodetexto"/>
        <w:spacing w:line="360" w:lineRule="auto"/>
        <w:jc w:val="center"/>
        <w:rPr>
          <w:rFonts w:asciiTheme="minorHAnsi" w:hAnsiTheme="minorHAnsi" w:cstheme="minorHAnsi"/>
          <w:b/>
          <w:sz w:val="24"/>
          <w:szCs w:val="24"/>
          <w:lang w:val="pt-BR"/>
        </w:rPr>
      </w:pPr>
    </w:p>
    <w:p w:rsidR="002D6BA8" w:rsidRDefault="002D6BA8" w:rsidP="009432DF">
      <w:pPr>
        <w:pStyle w:val="Corpodetexto"/>
        <w:spacing w:line="360" w:lineRule="auto"/>
        <w:jc w:val="center"/>
        <w:rPr>
          <w:rFonts w:asciiTheme="minorHAnsi" w:hAnsiTheme="minorHAnsi" w:cstheme="minorHAnsi"/>
          <w:b/>
          <w:sz w:val="24"/>
          <w:szCs w:val="24"/>
          <w:lang w:val="pt-BR"/>
        </w:rPr>
      </w:pPr>
    </w:p>
    <w:p w:rsidR="002D6BA8" w:rsidRDefault="002D6BA8" w:rsidP="009432DF">
      <w:pPr>
        <w:pStyle w:val="Corpodetexto"/>
        <w:spacing w:line="360" w:lineRule="auto"/>
        <w:jc w:val="center"/>
        <w:rPr>
          <w:rFonts w:asciiTheme="minorHAnsi" w:hAnsiTheme="minorHAnsi" w:cstheme="minorHAnsi"/>
          <w:b/>
          <w:sz w:val="24"/>
          <w:szCs w:val="24"/>
          <w:lang w:val="pt-BR"/>
        </w:rPr>
      </w:pPr>
    </w:p>
    <w:p w:rsidR="002D6BA8" w:rsidRDefault="002D6BA8" w:rsidP="009432DF">
      <w:pPr>
        <w:pStyle w:val="Corpodetexto"/>
        <w:spacing w:line="360" w:lineRule="auto"/>
        <w:jc w:val="center"/>
        <w:rPr>
          <w:rFonts w:asciiTheme="minorHAnsi" w:hAnsiTheme="minorHAnsi" w:cstheme="minorHAnsi"/>
          <w:b/>
          <w:sz w:val="24"/>
          <w:szCs w:val="24"/>
          <w:lang w:val="pt-BR"/>
        </w:rPr>
      </w:pPr>
    </w:p>
    <w:p w:rsidR="002D6BA8" w:rsidRDefault="002D6BA8" w:rsidP="009432DF">
      <w:pPr>
        <w:pStyle w:val="Corpodetexto"/>
        <w:spacing w:line="360" w:lineRule="auto"/>
        <w:jc w:val="center"/>
        <w:rPr>
          <w:rFonts w:asciiTheme="minorHAnsi" w:hAnsiTheme="minorHAnsi" w:cstheme="minorHAnsi"/>
          <w:b/>
          <w:sz w:val="24"/>
          <w:szCs w:val="24"/>
          <w:lang w:val="pt-BR"/>
        </w:rPr>
      </w:pPr>
    </w:p>
    <w:p w:rsidR="002D6BA8" w:rsidRDefault="002D6BA8" w:rsidP="009432DF">
      <w:pPr>
        <w:pStyle w:val="Corpodetexto"/>
        <w:spacing w:line="360" w:lineRule="auto"/>
        <w:jc w:val="center"/>
        <w:rPr>
          <w:rFonts w:asciiTheme="minorHAnsi" w:hAnsiTheme="minorHAnsi" w:cstheme="minorHAnsi"/>
          <w:b/>
          <w:sz w:val="24"/>
          <w:szCs w:val="24"/>
          <w:lang w:val="pt-BR"/>
        </w:rPr>
      </w:pPr>
    </w:p>
    <w:p w:rsidR="002D6BA8" w:rsidRDefault="002D6BA8" w:rsidP="009432DF">
      <w:pPr>
        <w:pStyle w:val="Corpodetexto"/>
        <w:spacing w:line="360" w:lineRule="auto"/>
        <w:jc w:val="center"/>
        <w:rPr>
          <w:rFonts w:asciiTheme="minorHAnsi" w:hAnsiTheme="minorHAnsi" w:cstheme="minorHAnsi"/>
          <w:b/>
          <w:sz w:val="24"/>
          <w:szCs w:val="24"/>
          <w:lang w:val="pt-BR"/>
        </w:rPr>
      </w:pPr>
    </w:p>
    <w:p w:rsidR="002D6BA8" w:rsidRPr="002D6BA8" w:rsidRDefault="002D6BA8" w:rsidP="009432DF">
      <w:pPr>
        <w:pStyle w:val="Corpodetexto"/>
        <w:spacing w:line="360" w:lineRule="auto"/>
        <w:jc w:val="center"/>
        <w:rPr>
          <w:rFonts w:asciiTheme="minorHAnsi" w:hAnsiTheme="minorHAnsi" w:cstheme="minorHAnsi"/>
          <w:b/>
          <w:sz w:val="24"/>
          <w:szCs w:val="24"/>
          <w:lang w:val="pt-BR"/>
        </w:rPr>
      </w:pPr>
    </w:p>
    <w:p w:rsidR="004E19F9" w:rsidRPr="002D6BA8" w:rsidRDefault="004E19F9" w:rsidP="002D6BA8">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lastRenderedPageBreak/>
        <w:t>ANEXO I</w:t>
      </w:r>
      <w:r w:rsidR="00B803A1" w:rsidRPr="002D6BA8">
        <w:rPr>
          <w:rFonts w:asciiTheme="minorHAnsi" w:hAnsiTheme="minorHAnsi" w:cstheme="minorHAnsi"/>
          <w:b/>
          <w:sz w:val="24"/>
          <w:szCs w:val="24"/>
          <w:lang w:val="pt-BR"/>
        </w:rPr>
        <w:t>/A</w:t>
      </w:r>
      <w:r w:rsidRPr="002D6BA8">
        <w:rPr>
          <w:rFonts w:asciiTheme="minorHAnsi" w:hAnsiTheme="minorHAnsi" w:cstheme="minorHAnsi"/>
          <w:b/>
          <w:sz w:val="24"/>
          <w:szCs w:val="24"/>
          <w:lang w:val="pt-BR"/>
        </w:rPr>
        <w:t xml:space="preserve"> – </w:t>
      </w:r>
      <w:r w:rsidR="00B803A1" w:rsidRPr="002D6BA8">
        <w:rPr>
          <w:rFonts w:asciiTheme="minorHAnsi" w:hAnsiTheme="minorHAnsi" w:cstheme="minorHAnsi"/>
          <w:b/>
          <w:sz w:val="24"/>
          <w:szCs w:val="24"/>
          <w:lang w:val="pt-BR"/>
        </w:rPr>
        <w:t>FORMULÁRIO PADRÃO DE PROPOSTA</w:t>
      </w:r>
    </w:p>
    <w:p w:rsidR="00B803A1" w:rsidRPr="002D6BA8" w:rsidRDefault="00B803A1" w:rsidP="009432DF">
      <w:pPr>
        <w:pStyle w:val="Corpodetexto"/>
        <w:spacing w:line="360" w:lineRule="auto"/>
        <w:jc w:val="center"/>
        <w:rPr>
          <w:rFonts w:asciiTheme="minorHAnsi" w:hAnsiTheme="minorHAnsi" w:cstheme="minorHAnsi"/>
          <w:b/>
          <w:sz w:val="24"/>
          <w:szCs w:val="24"/>
          <w:lang w:val="pt-BR"/>
        </w:rPr>
      </w:pPr>
    </w:p>
    <w:tbl>
      <w:tblPr>
        <w:tblW w:w="93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93"/>
        <w:gridCol w:w="6537"/>
      </w:tblGrid>
      <w:tr w:rsidR="002A375F" w:rsidRPr="002D6BA8" w:rsidTr="00085B13">
        <w:trPr>
          <w:cantSplit/>
        </w:trPr>
        <w:tc>
          <w:tcPr>
            <w:tcW w:w="9330" w:type="dxa"/>
            <w:gridSpan w:val="2"/>
            <w:tcBorders>
              <w:top w:val="single" w:sz="4" w:space="0" w:color="auto"/>
              <w:left w:val="single" w:sz="4" w:space="0" w:color="auto"/>
              <w:bottom w:val="single" w:sz="4" w:space="0" w:color="auto"/>
              <w:right w:val="single" w:sz="4" w:space="0" w:color="auto"/>
            </w:tcBorders>
          </w:tcPr>
          <w:p w:rsidR="002A375F" w:rsidRPr="002D6BA8" w:rsidRDefault="002A375F" w:rsidP="009432DF">
            <w:pPr>
              <w:pStyle w:val="Corpodetexto"/>
              <w:spacing w:line="360" w:lineRule="auto"/>
              <w:jc w:val="center"/>
              <w:rPr>
                <w:rFonts w:asciiTheme="minorHAnsi" w:hAnsiTheme="minorHAnsi" w:cstheme="minorHAnsi"/>
                <w:b/>
                <w:bCs/>
                <w:spacing w:val="3"/>
                <w:w w:val="95"/>
                <w:sz w:val="24"/>
                <w:szCs w:val="24"/>
                <w:lang w:val="pt-BR"/>
              </w:rPr>
            </w:pPr>
            <w:r w:rsidRPr="002D6BA8">
              <w:rPr>
                <w:rFonts w:asciiTheme="minorHAnsi" w:hAnsiTheme="minorHAnsi" w:cstheme="minorHAnsi"/>
                <w:b/>
                <w:bCs/>
                <w:spacing w:val="3"/>
                <w:w w:val="95"/>
                <w:sz w:val="24"/>
                <w:szCs w:val="24"/>
                <w:lang w:val="pt-BR"/>
              </w:rPr>
              <w:t>ANEXO I - A – MODELO DE PLANILHA / PROPOSTA COMERCIAL</w:t>
            </w:r>
          </w:p>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Descrição</w:t>
            </w:r>
          </w:p>
        </w:tc>
        <w:tc>
          <w:tcPr>
            <w:tcW w:w="6537" w:type="dxa"/>
            <w:tcBorders>
              <w:top w:val="single" w:sz="4" w:space="0" w:color="auto"/>
              <w:left w:val="single" w:sz="4" w:space="0" w:color="auto"/>
              <w:bottom w:val="single" w:sz="4" w:space="0" w:color="auto"/>
              <w:right w:val="single" w:sz="4" w:space="0" w:color="auto"/>
            </w:tcBorders>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Preenchimento pelo Proponente</w:t>
            </w:r>
          </w:p>
        </w:tc>
      </w:tr>
      <w:tr w:rsidR="002A375F" w:rsidRPr="002D6BA8" w:rsidTr="00085B13">
        <w:trPr>
          <w:cantSplit/>
          <w:trHeight w:val="370"/>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Razão Social</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CNPJ</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Endereço</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Telefone/Fax</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 xml:space="preserve">Nome do Signatário </w:t>
            </w:r>
          </w:p>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(para assinatura do contrato)</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Identidade do Signatário</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Nacionalidade do Signatário</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r w:rsidR="002A375F" w:rsidRPr="002D6BA8" w:rsidTr="00085B13">
        <w:trPr>
          <w:cantSplit/>
        </w:trPr>
        <w:tc>
          <w:tcPr>
            <w:tcW w:w="2793" w:type="dxa"/>
            <w:tcBorders>
              <w:top w:val="single" w:sz="4" w:space="0" w:color="auto"/>
              <w:left w:val="single" w:sz="4" w:space="0" w:color="auto"/>
              <w:bottom w:val="single" w:sz="4" w:space="0" w:color="auto"/>
              <w:right w:val="single" w:sz="4" w:space="0" w:color="auto"/>
            </w:tcBorders>
            <w:vAlign w:val="center"/>
            <w:hideMark/>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CPF do Signatário</w:t>
            </w:r>
          </w:p>
        </w:tc>
        <w:tc>
          <w:tcPr>
            <w:tcW w:w="6537" w:type="dxa"/>
            <w:tcBorders>
              <w:top w:val="single" w:sz="4" w:space="0" w:color="auto"/>
              <w:left w:val="single" w:sz="4" w:space="0" w:color="auto"/>
              <w:bottom w:val="single" w:sz="4" w:space="0" w:color="auto"/>
              <w:right w:val="single" w:sz="4" w:space="0" w:color="auto"/>
            </w:tcBorders>
            <w:vAlign w:val="center"/>
          </w:tcPr>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p w:rsidR="002A375F" w:rsidRPr="002D6BA8" w:rsidRDefault="002A375F" w:rsidP="009432DF">
            <w:pPr>
              <w:pStyle w:val="Corpodetexto"/>
              <w:spacing w:line="360" w:lineRule="auto"/>
              <w:jc w:val="center"/>
              <w:rPr>
                <w:rFonts w:asciiTheme="minorHAnsi" w:hAnsiTheme="minorHAnsi" w:cstheme="minorHAnsi"/>
                <w:b/>
                <w:spacing w:val="3"/>
                <w:w w:val="95"/>
                <w:sz w:val="24"/>
                <w:szCs w:val="24"/>
                <w:lang w:val="pt-BR"/>
              </w:rPr>
            </w:pPr>
          </w:p>
        </w:tc>
      </w:tr>
    </w:tbl>
    <w:p w:rsidR="00CC3F52" w:rsidRPr="002D6BA8" w:rsidRDefault="00CC3F52" w:rsidP="002D5A3B">
      <w:pPr>
        <w:pStyle w:val="Corpodetexto"/>
        <w:rPr>
          <w:rFonts w:asciiTheme="minorHAnsi" w:hAnsiTheme="minorHAnsi" w:cstheme="minorHAnsi"/>
          <w:i/>
          <w:sz w:val="24"/>
          <w:szCs w:val="24"/>
          <w:lang w:val="pt-BR"/>
        </w:rPr>
      </w:pPr>
    </w:p>
    <w:tbl>
      <w:tblPr>
        <w:tblStyle w:val="Tabelacomgrade"/>
        <w:tblpPr w:leftFromText="141" w:rightFromText="141" w:vertAnchor="text" w:horzAnchor="margin" w:tblpXSpec="center" w:tblpY="301"/>
        <w:tblW w:w="10069" w:type="dxa"/>
        <w:tblLook w:val="04A0"/>
      </w:tblPr>
      <w:tblGrid>
        <w:gridCol w:w="675"/>
        <w:gridCol w:w="709"/>
        <w:gridCol w:w="4486"/>
        <w:gridCol w:w="1367"/>
        <w:gridCol w:w="1012"/>
        <w:gridCol w:w="1820"/>
      </w:tblGrid>
      <w:tr w:rsidR="00CC3F52" w:rsidRPr="002D6BA8" w:rsidTr="002D5A3B">
        <w:tc>
          <w:tcPr>
            <w:tcW w:w="675" w:type="dxa"/>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Item</w:t>
            </w:r>
          </w:p>
        </w:tc>
        <w:tc>
          <w:tcPr>
            <w:tcW w:w="709" w:type="dxa"/>
          </w:tcPr>
          <w:p w:rsidR="00CC3F52" w:rsidRPr="002D6BA8" w:rsidRDefault="00CC3F52" w:rsidP="00B05AAA">
            <w:pPr>
              <w:spacing w:line="360" w:lineRule="auto"/>
              <w:jc w:val="center"/>
              <w:rPr>
                <w:rFonts w:asciiTheme="minorHAnsi" w:hAnsiTheme="minorHAnsi" w:cstheme="minorHAnsi"/>
                <w:sz w:val="24"/>
                <w:szCs w:val="24"/>
                <w:lang w:val="pt-BR"/>
              </w:rPr>
            </w:pPr>
            <w:proofErr w:type="spellStart"/>
            <w:r w:rsidRPr="002D6BA8">
              <w:rPr>
                <w:rFonts w:asciiTheme="minorHAnsi" w:hAnsiTheme="minorHAnsi" w:cstheme="minorHAnsi"/>
                <w:sz w:val="24"/>
                <w:szCs w:val="24"/>
                <w:lang w:val="pt-BR"/>
              </w:rPr>
              <w:t>Unid</w:t>
            </w:r>
            <w:proofErr w:type="spellEnd"/>
          </w:p>
        </w:tc>
        <w:tc>
          <w:tcPr>
            <w:tcW w:w="4486" w:type="dxa"/>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Descrição</w:t>
            </w:r>
          </w:p>
        </w:tc>
        <w:tc>
          <w:tcPr>
            <w:tcW w:w="1367" w:type="dxa"/>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Quantidade</w:t>
            </w:r>
          </w:p>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(folhas)</w:t>
            </w:r>
          </w:p>
        </w:tc>
        <w:tc>
          <w:tcPr>
            <w:tcW w:w="1012" w:type="dxa"/>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Valor </w:t>
            </w:r>
            <w:proofErr w:type="spellStart"/>
            <w:r w:rsidRPr="002D6BA8">
              <w:rPr>
                <w:rFonts w:asciiTheme="minorHAnsi" w:hAnsiTheme="minorHAnsi" w:cstheme="minorHAnsi"/>
                <w:sz w:val="24"/>
                <w:szCs w:val="24"/>
                <w:lang w:val="pt-BR"/>
              </w:rPr>
              <w:t>Unitario</w:t>
            </w:r>
            <w:proofErr w:type="spellEnd"/>
          </w:p>
        </w:tc>
        <w:tc>
          <w:tcPr>
            <w:tcW w:w="1820" w:type="dxa"/>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Valor Total</w:t>
            </w:r>
          </w:p>
        </w:tc>
      </w:tr>
      <w:tr w:rsidR="00CC3F52" w:rsidRPr="002D6BA8" w:rsidTr="002D5A3B">
        <w:tc>
          <w:tcPr>
            <w:tcW w:w="675" w:type="dxa"/>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01</w:t>
            </w:r>
          </w:p>
        </w:tc>
        <w:tc>
          <w:tcPr>
            <w:tcW w:w="709" w:type="dxa"/>
          </w:tcPr>
          <w:p w:rsidR="00CC3F52" w:rsidRPr="002D6BA8" w:rsidRDefault="00CC3F52" w:rsidP="002D5A3B">
            <w:pPr>
              <w:spacing w:line="360" w:lineRule="auto"/>
              <w:jc w:val="center"/>
              <w:rPr>
                <w:rFonts w:asciiTheme="minorHAnsi" w:hAnsiTheme="minorHAnsi" w:cstheme="minorHAnsi"/>
                <w:sz w:val="24"/>
                <w:szCs w:val="24"/>
                <w:lang w:val="pt-BR"/>
              </w:rPr>
            </w:pPr>
            <w:proofErr w:type="spellStart"/>
            <w:r w:rsidRPr="002D6BA8">
              <w:rPr>
                <w:rFonts w:asciiTheme="minorHAnsi" w:hAnsiTheme="minorHAnsi" w:cstheme="minorHAnsi"/>
                <w:sz w:val="24"/>
                <w:szCs w:val="24"/>
                <w:lang w:val="pt-BR"/>
              </w:rPr>
              <w:t>Un</w:t>
            </w:r>
            <w:proofErr w:type="spellEnd"/>
          </w:p>
        </w:tc>
        <w:tc>
          <w:tcPr>
            <w:tcW w:w="4486" w:type="dxa"/>
          </w:tcPr>
          <w:p w:rsidR="00CC3F52" w:rsidRPr="002D6BA8" w:rsidRDefault="00CC3F52" w:rsidP="00B05AAA">
            <w:pPr>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Prestação de Serviços de Digitalização de Documentos com Fornecimento de Mão de Obra Especializada para operacionalização Digitalização, indexação de documento e fornecimento de equipamentos</w:t>
            </w:r>
          </w:p>
        </w:tc>
        <w:tc>
          <w:tcPr>
            <w:tcW w:w="1367" w:type="dxa"/>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500.000</w:t>
            </w:r>
          </w:p>
        </w:tc>
        <w:tc>
          <w:tcPr>
            <w:tcW w:w="1012" w:type="dxa"/>
          </w:tcPr>
          <w:p w:rsidR="00CC3F52" w:rsidRPr="002D6BA8" w:rsidRDefault="00CC3F52" w:rsidP="00B05AAA">
            <w:pPr>
              <w:spacing w:line="360" w:lineRule="auto"/>
              <w:jc w:val="center"/>
              <w:rPr>
                <w:rFonts w:asciiTheme="minorHAnsi" w:hAnsiTheme="minorHAnsi" w:cstheme="minorHAnsi"/>
                <w:sz w:val="24"/>
                <w:szCs w:val="24"/>
                <w:lang w:val="pt-BR"/>
              </w:rPr>
            </w:pPr>
          </w:p>
        </w:tc>
        <w:tc>
          <w:tcPr>
            <w:tcW w:w="1820" w:type="dxa"/>
          </w:tcPr>
          <w:p w:rsidR="00CC3F52" w:rsidRPr="002D6BA8" w:rsidRDefault="00CC3F52" w:rsidP="00B05AAA">
            <w:pPr>
              <w:spacing w:line="360" w:lineRule="auto"/>
              <w:jc w:val="center"/>
              <w:rPr>
                <w:rFonts w:asciiTheme="minorHAnsi" w:hAnsiTheme="minorHAnsi" w:cstheme="minorHAnsi"/>
                <w:sz w:val="24"/>
                <w:szCs w:val="24"/>
                <w:lang w:val="pt-BR"/>
              </w:rPr>
            </w:pPr>
          </w:p>
        </w:tc>
      </w:tr>
      <w:tr w:rsidR="00CC3F52" w:rsidRPr="002D6BA8" w:rsidTr="002D5A3B">
        <w:tc>
          <w:tcPr>
            <w:tcW w:w="8249" w:type="dxa"/>
            <w:gridSpan w:val="5"/>
          </w:tcPr>
          <w:p w:rsidR="00CC3F52" w:rsidRPr="002D6BA8" w:rsidRDefault="00CC3F52" w:rsidP="00B05AAA">
            <w:pPr>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TOTAL</w:t>
            </w:r>
          </w:p>
        </w:tc>
        <w:tc>
          <w:tcPr>
            <w:tcW w:w="1820" w:type="dxa"/>
          </w:tcPr>
          <w:p w:rsidR="00CC3F52" w:rsidRPr="002D6BA8" w:rsidRDefault="00CC3F52" w:rsidP="00B05AAA">
            <w:pPr>
              <w:spacing w:line="360" w:lineRule="auto"/>
              <w:jc w:val="center"/>
              <w:rPr>
                <w:rFonts w:asciiTheme="minorHAnsi" w:hAnsiTheme="minorHAnsi" w:cstheme="minorHAnsi"/>
                <w:sz w:val="24"/>
                <w:szCs w:val="24"/>
                <w:lang w:val="pt-BR"/>
              </w:rPr>
            </w:pPr>
          </w:p>
        </w:tc>
      </w:tr>
    </w:tbl>
    <w:p w:rsidR="00CC3F52" w:rsidRPr="002D6BA8" w:rsidRDefault="00CC3F52" w:rsidP="009432DF">
      <w:pPr>
        <w:pStyle w:val="Corpodetexto"/>
        <w:spacing w:line="360" w:lineRule="auto"/>
        <w:rPr>
          <w:rFonts w:asciiTheme="minorHAnsi" w:hAnsiTheme="minorHAnsi" w:cstheme="minorHAnsi"/>
          <w:i/>
          <w:sz w:val="24"/>
          <w:szCs w:val="24"/>
          <w:lang w:val="pt-BR"/>
        </w:rPr>
      </w:pPr>
    </w:p>
    <w:p w:rsidR="00CC3F52" w:rsidRPr="002D6BA8" w:rsidRDefault="00CC3F52" w:rsidP="009432DF">
      <w:pPr>
        <w:pStyle w:val="Corpodetexto"/>
        <w:spacing w:line="360" w:lineRule="auto"/>
        <w:rPr>
          <w:rFonts w:asciiTheme="minorHAnsi" w:hAnsiTheme="minorHAnsi" w:cstheme="minorHAnsi"/>
          <w:i/>
          <w:sz w:val="24"/>
          <w:szCs w:val="24"/>
          <w:lang w:val="pt-BR"/>
        </w:rPr>
      </w:pPr>
    </w:p>
    <w:p w:rsidR="002A375F" w:rsidRPr="002D6BA8" w:rsidRDefault="002A375F" w:rsidP="009432DF">
      <w:pPr>
        <w:pStyle w:val="Corpodetexto"/>
        <w:spacing w:line="360" w:lineRule="auto"/>
        <w:rPr>
          <w:rFonts w:asciiTheme="minorHAnsi" w:hAnsiTheme="minorHAnsi" w:cstheme="minorHAnsi"/>
          <w:i/>
          <w:sz w:val="24"/>
          <w:szCs w:val="24"/>
          <w:lang w:val="pt-BR"/>
        </w:rPr>
      </w:pPr>
      <w:r w:rsidRPr="002D6BA8">
        <w:rPr>
          <w:rFonts w:asciiTheme="minorHAnsi" w:hAnsiTheme="minorHAnsi" w:cstheme="minorHAnsi"/>
          <w:i/>
          <w:sz w:val="24"/>
          <w:szCs w:val="24"/>
          <w:lang w:val="pt-BR"/>
        </w:rPr>
        <w:lastRenderedPageBreak/>
        <w:t xml:space="preserve">Declaramos, igualmente, que em nosso preço estão incluídos todos os custos diretos e indiretos para perfeita execução do objeto, inclusive as despesas com mão de obra especializada, encargos da legislação social trabalhista, previdenciária, da infortunística do trabalho e responsabilidade civil por quaisquer danos causados a terceiros ou dispêndios resultantes de impostos, taxas, regulamentos e posturas municipais, estaduais e federais, bem como todos os custos necessários para atendimento às exigências e determinações do </w:t>
      </w:r>
      <w:r w:rsidRPr="002D6BA8">
        <w:rPr>
          <w:rFonts w:asciiTheme="minorHAnsi" w:hAnsiTheme="minorHAnsi" w:cstheme="minorHAnsi"/>
          <w:b/>
          <w:i/>
          <w:sz w:val="24"/>
          <w:szCs w:val="24"/>
          <w:lang w:val="pt-BR"/>
        </w:rPr>
        <w:t>Edital</w:t>
      </w:r>
      <w:r w:rsidRPr="002D6BA8">
        <w:rPr>
          <w:rFonts w:asciiTheme="minorHAnsi" w:hAnsiTheme="minorHAnsi" w:cstheme="minorHAnsi"/>
          <w:i/>
          <w:sz w:val="24"/>
          <w:szCs w:val="24"/>
          <w:lang w:val="pt-BR"/>
        </w:rPr>
        <w:t xml:space="preserve">, enfim, tudo o que for necessário para a execução total e completa do objeto, sem que nos caiba, em qualquer caso, direito regressivo em relação ao </w:t>
      </w:r>
      <w:r w:rsidR="00690A97" w:rsidRPr="002D6BA8">
        <w:rPr>
          <w:rFonts w:asciiTheme="minorHAnsi" w:hAnsiTheme="minorHAnsi" w:cstheme="minorHAnsi"/>
          <w:i/>
          <w:sz w:val="24"/>
          <w:szCs w:val="24"/>
          <w:lang w:val="pt-BR"/>
        </w:rPr>
        <w:t>Município</w:t>
      </w:r>
      <w:r w:rsidRPr="002D6BA8">
        <w:rPr>
          <w:rFonts w:asciiTheme="minorHAnsi" w:hAnsiTheme="minorHAnsi" w:cstheme="minorHAnsi"/>
          <w:i/>
          <w:sz w:val="24"/>
          <w:szCs w:val="24"/>
          <w:lang w:val="pt-BR"/>
        </w:rPr>
        <w:t>.</w:t>
      </w:r>
    </w:p>
    <w:p w:rsidR="002A375F" w:rsidRPr="002D6BA8" w:rsidRDefault="002A375F" w:rsidP="009432DF">
      <w:pPr>
        <w:pStyle w:val="Corpodetexto"/>
        <w:spacing w:line="360" w:lineRule="auto"/>
        <w:rPr>
          <w:rFonts w:asciiTheme="minorHAnsi" w:hAnsiTheme="minorHAnsi" w:cstheme="minorHAnsi"/>
          <w:i/>
          <w:sz w:val="24"/>
          <w:szCs w:val="24"/>
          <w:lang w:val="pt-BR"/>
        </w:rPr>
      </w:pPr>
    </w:p>
    <w:p w:rsidR="002A375F" w:rsidRPr="002D6BA8" w:rsidRDefault="002A375F" w:rsidP="009432DF">
      <w:pPr>
        <w:pStyle w:val="Corpodetexto"/>
        <w:spacing w:line="360" w:lineRule="auto"/>
        <w:rPr>
          <w:rFonts w:asciiTheme="minorHAnsi" w:hAnsiTheme="minorHAnsi" w:cstheme="minorHAnsi"/>
          <w:i/>
          <w:sz w:val="24"/>
          <w:szCs w:val="24"/>
          <w:lang w:val="pt-BR"/>
        </w:rPr>
      </w:pPr>
      <w:r w:rsidRPr="002D6BA8">
        <w:rPr>
          <w:rFonts w:asciiTheme="minorHAnsi" w:hAnsiTheme="minorHAnsi" w:cstheme="minorHAnsi"/>
          <w:i/>
          <w:sz w:val="24"/>
          <w:szCs w:val="24"/>
          <w:lang w:val="pt-BR"/>
        </w:rPr>
        <w:t>Declaramos ainda, que:</w:t>
      </w:r>
    </w:p>
    <w:p w:rsidR="002A375F" w:rsidRPr="002D6BA8" w:rsidRDefault="002A375F" w:rsidP="009432DF">
      <w:pPr>
        <w:pStyle w:val="Corpodetexto"/>
        <w:spacing w:line="360" w:lineRule="auto"/>
        <w:rPr>
          <w:rFonts w:asciiTheme="minorHAnsi" w:hAnsiTheme="minorHAnsi" w:cstheme="minorHAnsi"/>
          <w:i/>
          <w:sz w:val="24"/>
          <w:szCs w:val="24"/>
          <w:lang w:val="pt-BR"/>
        </w:rPr>
      </w:pPr>
      <w:r w:rsidRPr="002D6BA8">
        <w:rPr>
          <w:rFonts w:asciiTheme="minorHAnsi" w:hAnsiTheme="minorHAnsi" w:cstheme="minorHAnsi"/>
          <w:i/>
          <w:sz w:val="24"/>
          <w:szCs w:val="24"/>
          <w:lang w:val="pt-BR"/>
        </w:rPr>
        <w:t>- Temos pleno conhecimento do objeto a ser executado;</w:t>
      </w:r>
    </w:p>
    <w:p w:rsidR="002A375F" w:rsidRPr="002D6BA8" w:rsidRDefault="002A375F" w:rsidP="009432DF">
      <w:pPr>
        <w:pStyle w:val="Corpodetexto"/>
        <w:spacing w:line="360" w:lineRule="auto"/>
        <w:rPr>
          <w:rFonts w:asciiTheme="minorHAnsi" w:hAnsiTheme="minorHAnsi" w:cstheme="minorHAnsi"/>
          <w:i/>
          <w:sz w:val="24"/>
          <w:szCs w:val="24"/>
          <w:lang w:val="pt-BR"/>
        </w:rPr>
      </w:pPr>
      <w:r w:rsidRPr="002D6BA8">
        <w:rPr>
          <w:rFonts w:asciiTheme="minorHAnsi" w:hAnsiTheme="minorHAnsi" w:cstheme="minorHAnsi"/>
          <w:i/>
          <w:sz w:val="24"/>
          <w:szCs w:val="24"/>
          <w:lang w:val="pt-BR"/>
        </w:rPr>
        <w:t xml:space="preserve">- Recebemos do </w:t>
      </w:r>
      <w:r w:rsidR="00690A97" w:rsidRPr="002D6BA8">
        <w:rPr>
          <w:rFonts w:asciiTheme="minorHAnsi" w:hAnsiTheme="minorHAnsi" w:cstheme="minorHAnsi"/>
          <w:i/>
          <w:sz w:val="24"/>
          <w:szCs w:val="24"/>
          <w:lang w:val="pt-BR"/>
        </w:rPr>
        <w:t>Município</w:t>
      </w:r>
      <w:r w:rsidRPr="002D6BA8">
        <w:rPr>
          <w:rFonts w:asciiTheme="minorHAnsi" w:hAnsiTheme="minorHAnsi" w:cstheme="minorHAnsi"/>
          <w:i/>
          <w:sz w:val="24"/>
          <w:szCs w:val="24"/>
          <w:lang w:val="pt-BR"/>
        </w:rPr>
        <w:t xml:space="preserve"> todas as informações necessárias à elaboração da nossa proposta;</w:t>
      </w:r>
    </w:p>
    <w:p w:rsidR="002A375F" w:rsidRPr="002D6BA8" w:rsidRDefault="002A375F" w:rsidP="009432DF">
      <w:pPr>
        <w:pStyle w:val="Corpodetexto"/>
        <w:spacing w:line="360" w:lineRule="auto"/>
        <w:rPr>
          <w:rFonts w:asciiTheme="minorHAnsi" w:hAnsiTheme="minorHAnsi" w:cstheme="minorHAnsi"/>
          <w:i/>
          <w:sz w:val="24"/>
          <w:szCs w:val="24"/>
          <w:lang w:val="pt-BR"/>
        </w:rPr>
      </w:pPr>
      <w:r w:rsidRPr="002D6BA8">
        <w:rPr>
          <w:rFonts w:asciiTheme="minorHAnsi" w:hAnsiTheme="minorHAnsi" w:cstheme="minorHAnsi"/>
          <w:i/>
          <w:sz w:val="24"/>
          <w:szCs w:val="24"/>
          <w:lang w:val="pt-BR"/>
        </w:rPr>
        <w:t>- Estamos cientes dos critérios de pagamento especificados no edital, com eles concordamos plenamente;</w:t>
      </w:r>
    </w:p>
    <w:p w:rsidR="002A375F" w:rsidRPr="002D6BA8" w:rsidRDefault="002A375F" w:rsidP="009432DF">
      <w:pPr>
        <w:pStyle w:val="Corpodetexto"/>
        <w:spacing w:line="360" w:lineRule="auto"/>
        <w:rPr>
          <w:rFonts w:asciiTheme="minorHAnsi" w:hAnsiTheme="minorHAnsi" w:cstheme="minorHAnsi"/>
          <w:i/>
          <w:sz w:val="24"/>
          <w:szCs w:val="24"/>
          <w:lang w:val="pt-BR"/>
        </w:rPr>
      </w:pPr>
      <w:r w:rsidRPr="002D6BA8">
        <w:rPr>
          <w:rFonts w:asciiTheme="minorHAnsi" w:hAnsiTheme="minorHAnsi" w:cstheme="minorHAnsi"/>
          <w:i/>
          <w:sz w:val="24"/>
          <w:szCs w:val="24"/>
          <w:lang w:val="pt-BR"/>
        </w:rPr>
        <w:t xml:space="preserve">- Obrigamo-nos, ainda, caso nos seja adjudicado o objeto, a assinar o contrato/ata de registro de preços dentro do prazo estabelecido, a contar da data de notificação do </w:t>
      </w:r>
      <w:r w:rsidR="00690A97" w:rsidRPr="002D6BA8">
        <w:rPr>
          <w:rFonts w:asciiTheme="minorHAnsi" w:hAnsiTheme="minorHAnsi" w:cstheme="minorHAnsi"/>
          <w:i/>
          <w:sz w:val="24"/>
          <w:szCs w:val="24"/>
          <w:lang w:val="pt-BR"/>
        </w:rPr>
        <w:t>Município</w:t>
      </w:r>
      <w:r w:rsidRPr="002D6BA8">
        <w:rPr>
          <w:rFonts w:asciiTheme="minorHAnsi" w:hAnsiTheme="minorHAnsi" w:cstheme="minorHAnsi"/>
          <w:i/>
          <w:sz w:val="24"/>
          <w:szCs w:val="24"/>
          <w:lang w:val="pt-BR"/>
        </w:rPr>
        <w:t>, bem como atender a todas as condições prévias a sua assinatura, sob pena das sanções cabíveis;</w:t>
      </w:r>
    </w:p>
    <w:p w:rsidR="002A375F" w:rsidRPr="002D6BA8" w:rsidRDefault="002A375F" w:rsidP="009432DF">
      <w:pPr>
        <w:pStyle w:val="Corpodetexto"/>
        <w:spacing w:line="360" w:lineRule="auto"/>
        <w:rPr>
          <w:rFonts w:asciiTheme="minorHAnsi" w:hAnsiTheme="minorHAnsi" w:cstheme="minorHAnsi"/>
          <w:i/>
          <w:sz w:val="24"/>
          <w:szCs w:val="24"/>
          <w:lang w:val="pt-BR"/>
        </w:rPr>
      </w:pPr>
      <w:r w:rsidRPr="002D6BA8">
        <w:rPr>
          <w:rFonts w:asciiTheme="minorHAnsi" w:hAnsiTheme="minorHAnsi" w:cstheme="minorHAnsi"/>
          <w:i/>
          <w:sz w:val="24"/>
          <w:szCs w:val="24"/>
          <w:lang w:val="pt-BR"/>
        </w:rPr>
        <w:t>- Declaramos que esta proposta tem o prazo de validade mínima de 60 (sessenta) dias.</w:t>
      </w:r>
    </w:p>
    <w:p w:rsidR="002A375F" w:rsidRPr="002D6BA8" w:rsidRDefault="002A375F" w:rsidP="009432DF">
      <w:pPr>
        <w:pStyle w:val="Corpodetexto"/>
        <w:spacing w:line="360" w:lineRule="auto"/>
        <w:rPr>
          <w:rFonts w:asciiTheme="minorHAnsi" w:hAnsiTheme="minorHAnsi" w:cstheme="minorHAnsi"/>
          <w:i/>
          <w:sz w:val="24"/>
          <w:szCs w:val="24"/>
          <w:lang w:val="pt-BR"/>
        </w:rPr>
      </w:pPr>
    </w:p>
    <w:p w:rsidR="002A375F" w:rsidRPr="002D6BA8" w:rsidRDefault="002A375F" w:rsidP="009432DF">
      <w:pPr>
        <w:pStyle w:val="Corpodetexto"/>
        <w:spacing w:line="360" w:lineRule="auto"/>
        <w:rPr>
          <w:rFonts w:asciiTheme="minorHAnsi" w:hAnsiTheme="minorHAnsi" w:cstheme="minorHAnsi"/>
          <w:sz w:val="24"/>
          <w:szCs w:val="24"/>
          <w:lang w:val="pt-BR"/>
        </w:rPr>
      </w:pPr>
    </w:p>
    <w:p w:rsidR="002A375F" w:rsidRPr="002D6BA8" w:rsidRDefault="002A375F" w:rsidP="00690A97">
      <w:pPr>
        <w:pStyle w:val="Corpodetexto"/>
        <w:spacing w:line="360" w:lineRule="auto"/>
        <w:jc w:val="center"/>
        <w:rPr>
          <w:rFonts w:asciiTheme="minorHAnsi" w:hAnsiTheme="minorHAnsi" w:cstheme="minorHAnsi"/>
          <w:bCs/>
          <w:sz w:val="24"/>
          <w:szCs w:val="24"/>
          <w:lang w:val="pt-BR"/>
        </w:rPr>
      </w:pPr>
      <w:r w:rsidRPr="002D6BA8">
        <w:rPr>
          <w:rFonts w:asciiTheme="minorHAnsi" w:hAnsiTheme="minorHAnsi" w:cstheme="minorHAnsi"/>
          <w:bCs/>
          <w:sz w:val="24"/>
          <w:szCs w:val="24"/>
          <w:lang w:val="pt-BR"/>
        </w:rPr>
        <w:t>_________________, ______ de __________________ de 2020.</w:t>
      </w:r>
    </w:p>
    <w:p w:rsidR="002A375F" w:rsidRPr="002D6BA8" w:rsidRDefault="002A375F" w:rsidP="009432DF">
      <w:pPr>
        <w:pStyle w:val="Corpodetexto"/>
        <w:spacing w:line="360" w:lineRule="auto"/>
        <w:rPr>
          <w:rFonts w:asciiTheme="minorHAnsi" w:hAnsiTheme="minorHAnsi" w:cstheme="minorHAnsi"/>
          <w:sz w:val="24"/>
          <w:szCs w:val="24"/>
          <w:lang w:val="pt-BR"/>
        </w:rPr>
      </w:pPr>
    </w:p>
    <w:p w:rsidR="002A375F" w:rsidRPr="002D6BA8" w:rsidRDefault="002A375F"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____________________________________________</w:t>
      </w:r>
    </w:p>
    <w:p w:rsidR="002A375F" w:rsidRPr="002D6BA8" w:rsidRDefault="002A375F"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Assinatura/Identificação (Representante Legal)</w:t>
      </w:r>
    </w:p>
    <w:p w:rsidR="002A375F" w:rsidRPr="002D6BA8" w:rsidRDefault="002A375F" w:rsidP="009432DF">
      <w:pPr>
        <w:pStyle w:val="Corpodetexto"/>
        <w:spacing w:line="360" w:lineRule="auto"/>
        <w:jc w:val="center"/>
        <w:rPr>
          <w:rFonts w:asciiTheme="minorHAnsi" w:hAnsiTheme="minorHAnsi" w:cstheme="minorHAnsi"/>
          <w:i/>
          <w:sz w:val="24"/>
          <w:szCs w:val="24"/>
          <w:lang w:val="pt-BR"/>
        </w:rPr>
      </w:pPr>
      <w:r w:rsidRPr="002D6BA8">
        <w:rPr>
          <w:rFonts w:asciiTheme="minorHAnsi" w:hAnsiTheme="minorHAnsi" w:cstheme="minorHAnsi"/>
          <w:i/>
          <w:sz w:val="24"/>
          <w:szCs w:val="24"/>
          <w:lang w:val="pt-BR"/>
        </w:rPr>
        <w:t xml:space="preserve">* Declaração a ser emitida em papel timbrado, de forma que identifique </w:t>
      </w:r>
      <w:proofErr w:type="gramStart"/>
      <w:r w:rsidRPr="002D6BA8">
        <w:rPr>
          <w:rFonts w:asciiTheme="minorHAnsi" w:hAnsiTheme="minorHAnsi" w:cstheme="minorHAnsi"/>
          <w:i/>
          <w:sz w:val="24"/>
          <w:szCs w:val="24"/>
          <w:lang w:val="pt-BR"/>
        </w:rPr>
        <w:t>a</w:t>
      </w:r>
      <w:proofErr w:type="gramEnd"/>
      <w:r w:rsidRPr="002D6BA8">
        <w:rPr>
          <w:rFonts w:asciiTheme="minorHAnsi" w:hAnsiTheme="minorHAnsi" w:cstheme="minorHAnsi"/>
          <w:i/>
          <w:sz w:val="24"/>
          <w:szCs w:val="24"/>
          <w:lang w:val="pt-BR"/>
        </w:rPr>
        <w:t xml:space="preserve"> proponente.</w:t>
      </w:r>
    </w:p>
    <w:p w:rsidR="002A375F" w:rsidRPr="002D6BA8" w:rsidRDefault="002A375F" w:rsidP="009432DF">
      <w:pPr>
        <w:pStyle w:val="Corpodetexto"/>
        <w:spacing w:line="360" w:lineRule="auto"/>
        <w:jc w:val="center"/>
        <w:rPr>
          <w:rFonts w:asciiTheme="minorHAnsi" w:hAnsiTheme="minorHAnsi" w:cstheme="minorHAnsi"/>
          <w:i/>
          <w:sz w:val="24"/>
          <w:szCs w:val="24"/>
          <w:lang w:val="pt-BR"/>
        </w:rPr>
      </w:pPr>
    </w:p>
    <w:p w:rsidR="002A375F" w:rsidRPr="002D6BA8" w:rsidRDefault="002A375F" w:rsidP="009432DF">
      <w:pPr>
        <w:widowControl w:val="0"/>
        <w:spacing w:line="360" w:lineRule="auto"/>
        <w:jc w:val="both"/>
        <w:rPr>
          <w:rFonts w:asciiTheme="minorHAnsi" w:hAnsiTheme="minorHAnsi" w:cstheme="minorHAnsi"/>
          <w:b/>
          <w:spacing w:val="3"/>
          <w:w w:val="95"/>
          <w:sz w:val="24"/>
          <w:szCs w:val="24"/>
          <w:lang w:val="pt-BR"/>
        </w:rPr>
      </w:pPr>
      <w:r w:rsidRPr="002D6BA8">
        <w:rPr>
          <w:rFonts w:asciiTheme="minorHAnsi" w:hAnsiTheme="minorHAnsi" w:cstheme="minorHAnsi"/>
          <w:b/>
          <w:spacing w:val="3"/>
          <w:w w:val="95"/>
          <w:sz w:val="24"/>
          <w:szCs w:val="24"/>
          <w:lang w:val="pt-BR"/>
        </w:rPr>
        <w:t>Carimbo CNPJ:</w:t>
      </w:r>
    </w:p>
    <w:p w:rsidR="002A375F" w:rsidRPr="002D6BA8" w:rsidRDefault="002A375F" w:rsidP="009432DF">
      <w:pPr>
        <w:pStyle w:val="Corpodetexto"/>
        <w:spacing w:line="360" w:lineRule="auto"/>
        <w:jc w:val="center"/>
        <w:rPr>
          <w:rFonts w:asciiTheme="minorHAnsi" w:hAnsiTheme="minorHAnsi" w:cstheme="minorHAnsi"/>
          <w:b/>
          <w:sz w:val="24"/>
          <w:szCs w:val="24"/>
          <w:lang w:val="pt-BR"/>
        </w:rPr>
      </w:pPr>
    </w:p>
    <w:p w:rsidR="0052794E" w:rsidRPr="002D6BA8" w:rsidRDefault="0052794E"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ANEXO II - DECLARAÇÃO DE INEXISTÊNCIA DE IMPEDIMENTO À HABILITAÇÃO</w:t>
      </w:r>
    </w:p>
    <w:p w:rsidR="0052794E" w:rsidRPr="002D6BA8" w:rsidRDefault="0052794E"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(MODELO)</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proofErr w:type="gramStart"/>
      <w:r w:rsidRPr="002D6BA8">
        <w:rPr>
          <w:rFonts w:asciiTheme="minorHAnsi" w:hAnsiTheme="minorHAnsi" w:cstheme="minorHAnsi"/>
          <w:sz w:val="24"/>
          <w:szCs w:val="24"/>
          <w:lang w:val="pt-BR"/>
        </w:rPr>
        <w:t>Declaramos,</w:t>
      </w:r>
      <w:proofErr w:type="gramEnd"/>
      <w:r w:rsidRPr="002D6BA8">
        <w:rPr>
          <w:rFonts w:asciiTheme="minorHAnsi" w:hAnsiTheme="minorHAnsi" w:cstheme="minorHAnsi"/>
          <w:sz w:val="24"/>
          <w:szCs w:val="24"/>
          <w:lang w:val="pt-BR"/>
        </w:rPr>
        <w:t xml:space="preserve"> em atendimento ao disposto no Edital de </w:t>
      </w:r>
      <w:r w:rsidRPr="002D6BA8">
        <w:rPr>
          <w:rFonts w:asciiTheme="minorHAnsi" w:hAnsiTheme="minorHAnsi" w:cstheme="minorHAnsi"/>
          <w:b/>
          <w:sz w:val="24"/>
          <w:szCs w:val="24"/>
          <w:lang w:val="pt-BR"/>
        </w:rPr>
        <w:t xml:space="preserve">Pregão Presencial </w:t>
      </w:r>
      <w:r w:rsidR="002D6BA8">
        <w:rPr>
          <w:rFonts w:asciiTheme="minorHAnsi" w:hAnsiTheme="minorHAnsi" w:cstheme="minorHAnsi"/>
          <w:b/>
          <w:sz w:val="24"/>
          <w:szCs w:val="24"/>
          <w:lang w:val="pt-BR"/>
        </w:rPr>
        <w:t>n</w:t>
      </w:r>
      <w:r w:rsidRPr="002D6BA8">
        <w:rPr>
          <w:rFonts w:asciiTheme="minorHAnsi" w:hAnsiTheme="minorHAnsi" w:cstheme="minorHAnsi"/>
          <w:b/>
          <w:sz w:val="24"/>
          <w:szCs w:val="24"/>
          <w:lang w:val="pt-BR"/>
        </w:rPr>
        <w:t>°</w:t>
      </w:r>
      <w:r w:rsidR="002D5A3B" w:rsidRPr="002D6BA8">
        <w:rPr>
          <w:rFonts w:asciiTheme="minorHAnsi" w:hAnsiTheme="minorHAnsi" w:cstheme="minorHAnsi"/>
          <w:b/>
          <w:sz w:val="24"/>
          <w:szCs w:val="24"/>
          <w:lang w:val="pt-BR"/>
        </w:rPr>
        <w:t xml:space="preserve"> </w:t>
      </w:r>
      <w:sdt>
        <w:sdtPr>
          <w:rPr>
            <w:rFonts w:asciiTheme="minorHAnsi" w:hAnsiTheme="minorHAnsi" w:cstheme="minorHAnsi"/>
            <w:b/>
            <w:spacing w:val="-5"/>
            <w:w w:val="95"/>
            <w:sz w:val="24"/>
            <w:szCs w:val="24"/>
          </w:rPr>
          <w:alias w:val="Autor"/>
          <w:tag w:val=""/>
          <w:id w:val="-902597062"/>
          <w:placeholder>
            <w:docPart w:val="94F7E8A2C57D46F4AF9895C2FF2157C8"/>
          </w:placeholder>
          <w:dataBinding w:prefixMappings="xmlns:ns0='http://purl.org/dc/elements/1.1/' xmlns:ns1='http://schemas.openxmlformats.org/package/2006/metadata/core-properties' " w:xpath="/ns1:coreProperties[1]/ns0:creator[1]" w:storeItemID="{6C3C8BC8-F283-45AE-878A-BAB7291924A1}"/>
          <w:text/>
        </w:sdtPr>
        <w:sdtContent>
          <w:r w:rsidR="00C03C18" w:rsidRPr="002D6BA8">
            <w:rPr>
              <w:rFonts w:asciiTheme="minorHAnsi" w:hAnsiTheme="minorHAnsi" w:cstheme="minorHAnsi"/>
              <w:b/>
              <w:spacing w:val="-5"/>
              <w:w w:val="95"/>
              <w:sz w:val="24"/>
              <w:szCs w:val="24"/>
              <w:lang w:val="pt-BR"/>
            </w:rPr>
            <w:t>058/2021</w:t>
          </w:r>
        </w:sdtContent>
      </w:sdt>
      <w:r w:rsidRPr="002D6BA8">
        <w:rPr>
          <w:rFonts w:asciiTheme="minorHAnsi" w:hAnsiTheme="minorHAnsi" w:cstheme="minorHAnsi"/>
          <w:sz w:val="24"/>
          <w:szCs w:val="24"/>
          <w:lang w:val="pt-BR"/>
        </w:rPr>
        <w:t>, que não existem impedimentos à habilitação para o presente certame.</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p>
    <w:tbl>
      <w:tblPr>
        <w:tblStyle w:val="ListaMdia2-nfase1"/>
        <w:tblW w:w="0" w:type="auto"/>
        <w:tblBorders>
          <w:top w:val="none" w:sz="0" w:space="0" w:color="auto"/>
          <w:left w:val="none" w:sz="0" w:space="0" w:color="auto"/>
          <w:bottom w:val="none" w:sz="0" w:space="0" w:color="auto"/>
          <w:right w:val="none" w:sz="0" w:space="0" w:color="auto"/>
        </w:tblBorders>
        <w:tblLook w:val="04A0"/>
      </w:tblPr>
      <w:tblGrid>
        <w:gridCol w:w="2508"/>
        <w:gridCol w:w="3823"/>
        <w:gridCol w:w="2390"/>
      </w:tblGrid>
      <w:tr w:rsidR="0052794E" w:rsidRPr="002D6BA8" w:rsidTr="0052794E">
        <w:trPr>
          <w:cnfStyle w:val="100000000000"/>
        </w:trPr>
        <w:tc>
          <w:tcPr>
            <w:cnfStyle w:val="001000000100"/>
            <w:tcW w:w="9779" w:type="dxa"/>
            <w:gridSpan w:val="3"/>
            <w:tcBorders>
              <w:top w:val="none" w:sz="0" w:space="0" w:color="auto"/>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lang w:val="pt-BR"/>
              </w:rPr>
            </w:pPr>
            <w:r w:rsidRPr="002D6BA8">
              <w:rPr>
                <w:rFonts w:asciiTheme="minorHAnsi" w:eastAsia="Times New Roman" w:hAnsiTheme="minorHAnsi" w:cstheme="minorHAnsi"/>
                <w:sz w:val="24"/>
                <w:lang w:val="pt-BR"/>
              </w:rPr>
              <w:t>RAZÃO SOCIAL:</w:t>
            </w:r>
          </w:p>
        </w:tc>
      </w:tr>
      <w:tr w:rsidR="0052794E" w:rsidRPr="002D6BA8" w:rsidTr="0052794E">
        <w:trPr>
          <w:cnfStyle w:val="000000100000"/>
        </w:trPr>
        <w:tc>
          <w:tcPr>
            <w:cnfStyle w:val="001000000000"/>
            <w:tcW w:w="9779" w:type="dxa"/>
            <w:gridSpan w:val="3"/>
            <w:tcBorders>
              <w:top w:val="none" w:sz="0" w:space="0" w:color="auto"/>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CNPJ:</w:t>
            </w:r>
          </w:p>
        </w:tc>
      </w:tr>
      <w:tr w:rsidR="0052794E" w:rsidRPr="002D6BA8" w:rsidTr="0052794E">
        <w:tc>
          <w:tcPr>
            <w:cnfStyle w:val="001000000000"/>
            <w:tcW w:w="9779" w:type="dxa"/>
            <w:gridSpan w:val="3"/>
            <w:tcBorders>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ENDEREÇO:</w:t>
            </w:r>
          </w:p>
        </w:tc>
      </w:tr>
      <w:tr w:rsidR="0052794E" w:rsidRPr="002D6BA8" w:rsidTr="0052794E">
        <w:trPr>
          <w:cnfStyle w:val="000000100000"/>
        </w:trPr>
        <w:tc>
          <w:tcPr>
            <w:cnfStyle w:val="001000000000"/>
            <w:tcW w:w="2805" w:type="dxa"/>
            <w:tcBorders>
              <w:top w:val="none" w:sz="0" w:space="0" w:color="auto"/>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CEP:</w:t>
            </w:r>
          </w:p>
        </w:tc>
        <w:tc>
          <w:tcPr>
            <w:tcW w:w="4305" w:type="dxa"/>
            <w:tcBorders>
              <w:top w:val="none" w:sz="0" w:space="0" w:color="auto"/>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cnfStyle w:val="000000100000"/>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FONE:</w:t>
            </w:r>
          </w:p>
        </w:tc>
        <w:tc>
          <w:tcPr>
            <w:tcW w:w="2669" w:type="dxa"/>
            <w:tcBorders>
              <w:top w:val="none" w:sz="0" w:space="0" w:color="auto"/>
              <w:left w:val="none" w:sz="0" w:space="0" w:color="auto"/>
              <w:bottom w:val="none" w:sz="0" w:space="0" w:color="auto"/>
            </w:tcBorders>
            <w:shd w:val="clear" w:color="auto" w:fill="auto"/>
          </w:tcPr>
          <w:p w:rsidR="0052794E" w:rsidRPr="002D6BA8" w:rsidRDefault="0052794E" w:rsidP="009432DF">
            <w:pPr>
              <w:pStyle w:val="Corpodetexto"/>
              <w:spacing w:line="360" w:lineRule="auto"/>
              <w:cnfStyle w:val="000000100000"/>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FAX:</w:t>
            </w:r>
          </w:p>
        </w:tc>
      </w:tr>
      <w:tr w:rsidR="0052794E" w:rsidRPr="002D6BA8" w:rsidTr="0052794E">
        <w:tc>
          <w:tcPr>
            <w:cnfStyle w:val="001000000000"/>
            <w:tcW w:w="9779" w:type="dxa"/>
            <w:gridSpan w:val="3"/>
            <w:tcBorders>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NOME DO RESPONSÁVEL:</w:t>
            </w:r>
          </w:p>
        </w:tc>
      </w:tr>
      <w:tr w:rsidR="0052794E" w:rsidRPr="002D6BA8" w:rsidTr="0052794E">
        <w:trPr>
          <w:cnfStyle w:val="000000100000"/>
        </w:trPr>
        <w:tc>
          <w:tcPr>
            <w:cnfStyle w:val="001000000000"/>
            <w:tcW w:w="9779" w:type="dxa"/>
            <w:gridSpan w:val="3"/>
            <w:tcBorders>
              <w:top w:val="none" w:sz="0" w:space="0" w:color="auto"/>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CARGO NA EMPRESA:</w:t>
            </w:r>
          </w:p>
        </w:tc>
      </w:tr>
      <w:tr w:rsidR="0052794E" w:rsidRPr="002D6BA8" w:rsidTr="0052794E">
        <w:tc>
          <w:tcPr>
            <w:cnfStyle w:val="001000000000"/>
            <w:tcW w:w="9779" w:type="dxa"/>
            <w:gridSpan w:val="3"/>
            <w:tcBorders>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E-MAIL:</w:t>
            </w:r>
          </w:p>
        </w:tc>
      </w:tr>
      <w:tr w:rsidR="0052794E" w:rsidRPr="002D6BA8" w:rsidTr="0052794E">
        <w:trPr>
          <w:cnfStyle w:val="000000100000"/>
        </w:trPr>
        <w:tc>
          <w:tcPr>
            <w:cnfStyle w:val="001000000000"/>
            <w:tcW w:w="9779" w:type="dxa"/>
            <w:gridSpan w:val="3"/>
            <w:tcBorders>
              <w:top w:val="none" w:sz="0" w:space="0" w:color="auto"/>
              <w:left w:val="none" w:sz="0" w:space="0" w:color="auto"/>
              <w:bottom w:val="none" w:sz="0" w:space="0" w:color="auto"/>
              <w:right w:val="none" w:sz="0" w:space="0" w:color="auto"/>
            </w:tcBorders>
            <w:shd w:val="clear" w:color="auto" w:fill="auto"/>
          </w:tcPr>
          <w:p w:rsidR="0052794E" w:rsidRPr="002D6BA8" w:rsidRDefault="0052794E"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LOCAL E DATA:</w:t>
            </w:r>
          </w:p>
        </w:tc>
      </w:tr>
    </w:tbl>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_______________________________________</w:t>
      </w:r>
    </w:p>
    <w:p w:rsidR="0052794E" w:rsidRPr="002D6BA8" w:rsidRDefault="0052794E"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NOME E ASSINATURA DO RESPONSÁVEL</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Carimbo CNPJ:</w:t>
      </w:r>
    </w:p>
    <w:p w:rsidR="007E74AA" w:rsidRPr="002D6BA8" w:rsidRDefault="007E74AA" w:rsidP="009432DF">
      <w:pPr>
        <w:pStyle w:val="Corpodetexto"/>
        <w:spacing w:line="360" w:lineRule="auto"/>
        <w:jc w:val="center"/>
        <w:rPr>
          <w:rFonts w:asciiTheme="minorHAnsi" w:hAnsiTheme="minorHAnsi" w:cstheme="minorHAnsi"/>
          <w:b/>
          <w:spacing w:val="5"/>
          <w:w w:val="95"/>
          <w:sz w:val="24"/>
          <w:szCs w:val="24"/>
        </w:rPr>
      </w:pPr>
    </w:p>
    <w:p w:rsidR="007E74AA" w:rsidRPr="002D6BA8" w:rsidRDefault="007E74AA" w:rsidP="009432DF">
      <w:pPr>
        <w:pStyle w:val="Corpodetexto"/>
        <w:spacing w:line="360" w:lineRule="auto"/>
        <w:jc w:val="center"/>
        <w:rPr>
          <w:rFonts w:asciiTheme="minorHAnsi" w:hAnsiTheme="minorHAnsi" w:cstheme="minorHAnsi"/>
          <w:b/>
          <w:spacing w:val="5"/>
          <w:w w:val="95"/>
          <w:sz w:val="24"/>
          <w:szCs w:val="24"/>
        </w:rPr>
      </w:pPr>
    </w:p>
    <w:p w:rsidR="007E74AA" w:rsidRPr="002D6BA8" w:rsidRDefault="007E74AA" w:rsidP="009432DF">
      <w:pPr>
        <w:pStyle w:val="Corpodetexto"/>
        <w:spacing w:line="360" w:lineRule="auto"/>
        <w:jc w:val="center"/>
        <w:rPr>
          <w:rFonts w:asciiTheme="minorHAnsi" w:hAnsiTheme="minorHAnsi" w:cstheme="minorHAnsi"/>
          <w:b/>
          <w:spacing w:val="5"/>
          <w:w w:val="95"/>
          <w:sz w:val="24"/>
          <w:szCs w:val="24"/>
        </w:rPr>
      </w:pPr>
    </w:p>
    <w:p w:rsidR="007E74AA" w:rsidRPr="002D6BA8" w:rsidRDefault="007E74AA" w:rsidP="009432DF">
      <w:pPr>
        <w:pStyle w:val="Corpodetexto"/>
        <w:spacing w:line="360" w:lineRule="auto"/>
        <w:jc w:val="center"/>
        <w:rPr>
          <w:rFonts w:asciiTheme="minorHAnsi" w:hAnsiTheme="minorHAnsi" w:cstheme="minorHAnsi"/>
          <w:b/>
          <w:spacing w:val="5"/>
          <w:w w:val="95"/>
          <w:sz w:val="24"/>
          <w:szCs w:val="24"/>
        </w:rPr>
      </w:pPr>
    </w:p>
    <w:p w:rsidR="007E74AA" w:rsidRPr="002D6BA8" w:rsidRDefault="007E74AA" w:rsidP="009432DF">
      <w:pPr>
        <w:pStyle w:val="Corpodetexto"/>
        <w:spacing w:line="360" w:lineRule="auto"/>
        <w:jc w:val="center"/>
        <w:rPr>
          <w:rFonts w:asciiTheme="minorHAnsi" w:hAnsiTheme="minorHAnsi" w:cstheme="minorHAnsi"/>
          <w:b/>
          <w:spacing w:val="5"/>
          <w:w w:val="95"/>
          <w:sz w:val="24"/>
          <w:szCs w:val="24"/>
        </w:rPr>
      </w:pPr>
    </w:p>
    <w:p w:rsidR="007E74AA" w:rsidRPr="002D6BA8" w:rsidRDefault="007E74AA" w:rsidP="009432DF">
      <w:pPr>
        <w:pStyle w:val="Corpodetexto"/>
        <w:spacing w:line="360" w:lineRule="auto"/>
        <w:jc w:val="center"/>
        <w:rPr>
          <w:rFonts w:asciiTheme="minorHAnsi" w:hAnsiTheme="minorHAnsi" w:cstheme="minorHAnsi"/>
          <w:b/>
          <w:spacing w:val="5"/>
          <w:w w:val="95"/>
          <w:sz w:val="24"/>
          <w:szCs w:val="24"/>
        </w:rPr>
      </w:pPr>
    </w:p>
    <w:p w:rsidR="002D5A3B" w:rsidRPr="002D6BA8" w:rsidRDefault="002D5A3B" w:rsidP="009432DF">
      <w:pPr>
        <w:pStyle w:val="Corpodetexto"/>
        <w:spacing w:line="360" w:lineRule="auto"/>
        <w:jc w:val="center"/>
        <w:rPr>
          <w:rFonts w:asciiTheme="minorHAnsi" w:hAnsiTheme="minorHAnsi" w:cstheme="minorHAnsi"/>
          <w:b/>
          <w:spacing w:val="5"/>
          <w:w w:val="95"/>
          <w:sz w:val="24"/>
          <w:szCs w:val="24"/>
        </w:rPr>
      </w:pPr>
    </w:p>
    <w:p w:rsidR="0052794E" w:rsidRPr="002D6BA8" w:rsidRDefault="0052794E"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lastRenderedPageBreak/>
        <w:t>ANEXO III – CARTA DE CREDENCIAMENTO</w:t>
      </w:r>
    </w:p>
    <w:p w:rsidR="0052794E" w:rsidRPr="002D6BA8" w:rsidRDefault="0052794E"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(MODELO)</w:t>
      </w:r>
    </w:p>
    <w:p w:rsidR="0052794E" w:rsidRPr="002D6BA8" w:rsidRDefault="0052794E" w:rsidP="009432DF">
      <w:pPr>
        <w:pStyle w:val="Corpodetexto"/>
        <w:spacing w:line="360" w:lineRule="auto"/>
        <w:jc w:val="center"/>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(Local e data)</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Ao </w:t>
      </w:r>
      <w:r w:rsidR="004C6D30" w:rsidRPr="002D6BA8">
        <w:rPr>
          <w:rFonts w:asciiTheme="minorHAnsi" w:hAnsiTheme="minorHAnsi" w:cstheme="minorHAnsi"/>
          <w:sz w:val="24"/>
          <w:szCs w:val="24"/>
          <w:lang w:val="pt-BR"/>
        </w:rPr>
        <w:t>Município de Laranjal,</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A/C Pregoeira (o)</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Referência: </w:t>
      </w:r>
      <w:r w:rsidRPr="002D6BA8">
        <w:rPr>
          <w:rFonts w:asciiTheme="minorHAnsi" w:hAnsiTheme="minorHAnsi" w:cstheme="minorHAnsi"/>
          <w:b/>
          <w:sz w:val="24"/>
          <w:szCs w:val="24"/>
          <w:lang w:val="pt-BR"/>
        </w:rPr>
        <w:t xml:space="preserve">Pregão Presencial </w:t>
      </w:r>
      <w:r w:rsidR="002D6BA8">
        <w:rPr>
          <w:rFonts w:asciiTheme="minorHAnsi" w:hAnsiTheme="minorHAnsi" w:cstheme="minorHAnsi"/>
          <w:b/>
          <w:sz w:val="24"/>
          <w:szCs w:val="24"/>
          <w:lang w:val="pt-BR"/>
        </w:rPr>
        <w:t>n</w:t>
      </w:r>
      <w:r w:rsidRPr="002D6BA8">
        <w:rPr>
          <w:rFonts w:asciiTheme="minorHAnsi" w:hAnsiTheme="minorHAnsi" w:cstheme="minorHAnsi"/>
          <w:b/>
          <w:sz w:val="24"/>
          <w:szCs w:val="24"/>
          <w:lang w:val="pt-BR"/>
        </w:rPr>
        <w:t>º</w:t>
      </w:r>
      <w:r w:rsidR="002D5A3B" w:rsidRPr="002D6BA8">
        <w:rPr>
          <w:rFonts w:asciiTheme="minorHAnsi" w:hAnsiTheme="minorHAnsi" w:cstheme="minorHAnsi"/>
          <w:b/>
          <w:sz w:val="24"/>
          <w:szCs w:val="24"/>
          <w:lang w:val="pt-BR"/>
        </w:rPr>
        <w:t xml:space="preserve"> </w:t>
      </w:r>
      <w:sdt>
        <w:sdtPr>
          <w:rPr>
            <w:rFonts w:asciiTheme="minorHAnsi" w:hAnsiTheme="minorHAnsi" w:cstheme="minorHAnsi"/>
            <w:b/>
            <w:spacing w:val="-5"/>
            <w:w w:val="95"/>
            <w:sz w:val="24"/>
            <w:szCs w:val="24"/>
          </w:rPr>
          <w:alias w:val="Autor"/>
          <w:tag w:val=""/>
          <w:id w:val="285943439"/>
          <w:placeholder>
            <w:docPart w:val="174EA8ADE59E478F97587B2AD42C0285"/>
          </w:placeholder>
          <w:dataBinding w:prefixMappings="xmlns:ns0='http://purl.org/dc/elements/1.1/' xmlns:ns1='http://schemas.openxmlformats.org/package/2006/metadata/core-properties' " w:xpath="/ns1:coreProperties[1]/ns0:creator[1]" w:storeItemID="{6C3C8BC8-F283-45AE-878A-BAB7291924A1}"/>
          <w:text/>
        </w:sdtPr>
        <w:sdtContent>
          <w:r w:rsidR="00C03C18" w:rsidRPr="002D6BA8">
            <w:rPr>
              <w:rFonts w:asciiTheme="minorHAnsi" w:hAnsiTheme="minorHAnsi" w:cstheme="minorHAnsi"/>
              <w:b/>
              <w:spacing w:val="-5"/>
              <w:w w:val="95"/>
              <w:sz w:val="24"/>
              <w:szCs w:val="24"/>
              <w:lang w:val="pt-BR"/>
            </w:rPr>
            <w:t>058/2021</w:t>
          </w:r>
        </w:sdtContent>
      </w:sdt>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A</w:t>
      </w:r>
      <w:r w:rsidRPr="002D6BA8">
        <w:rPr>
          <w:rFonts w:asciiTheme="minorHAnsi" w:hAnsiTheme="minorHAnsi" w:cstheme="minorHAnsi"/>
          <w:sz w:val="24"/>
          <w:szCs w:val="24"/>
          <w:lang w:val="pt-BR"/>
        </w:rPr>
        <w:tab/>
        <w:t xml:space="preserve">empresa ________________________________, </w:t>
      </w:r>
      <w:r w:rsidRPr="002D6BA8">
        <w:rPr>
          <w:rFonts w:asciiTheme="minorHAnsi" w:hAnsiTheme="minorHAnsi" w:cstheme="minorHAnsi"/>
          <w:sz w:val="24"/>
          <w:szCs w:val="24"/>
          <w:lang w:val="pt-BR"/>
        </w:rPr>
        <w:tab/>
        <w:t xml:space="preserve">inscrita </w:t>
      </w:r>
      <w:r w:rsidRPr="002D6BA8">
        <w:rPr>
          <w:rFonts w:asciiTheme="minorHAnsi" w:hAnsiTheme="minorHAnsi" w:cstheme="minorHAnsi"/>
          <w:sz w:val="24"/>
          <w:szCs w:val="24"/>
          <w:lang w:val="pt-BR"/>
        </w:rPr>
        <w:tab/>
        <w:t>no</w:t>
      </w:r>
      <w:r w:rsidRPr="002D6BA8">
        <w:rPr>
          <w:rFonts w:asciiTheme="minorHAnsi" w:hAnsiTheme="minorHAnsi" w:cstheme="minorHAnsi"/>
          <w:sz w:val="24"/>
          <w:szCs w:val="24"/>
          <w:lang w:val="pt-BR"/>
        </w:rPr>
        <w:tab/>
        <w:t>CNPJ, sob o Nº. _____________________, neste</w:t>
      </w:r>
      <w:r w:rsidRPr="002D6BA8">
        <w:rPr>
          <w:rFonts w:asciiTheme="minorHAnsi" w:hAnsiTheme="minorHAnsi" w:cstheme="minorHAnsi"/>
          <w:sz w:val="24"/>
          <w:szCs w:val="24"/>
          <w:lang w:val="pt-BR"/>
        </w:rPr>
        <w:tab/>
        <w:t>ato</w:t>
      </w:r>
      <w:r w:rsidRPr="002D6BA8">
        <w:rPr>
          <w:rFonts w:asciiTheme="minorHAnsi" w:hAnsiTheme="minorHAnsi" w:cstheme="minorHAnsi"/>
          <w:sz w:val="24"/>
          <w:szCs w:val="24"/>
          <w:lang w:val="pt-BR"/>
        </w:rPr>
        <w:tab/>
        <w:t xml:space="preserve">representada por ____________________________ (qualificação: nacionalidade, estado civil, cargo ocupado na empresa), em atendimento ao disposto no Edital do </w:t>
      </w:r>
      <w:r w:rsidRPr="002D6BA8">
        <w:rPr>
          <w:rFonts w:asciiTheme="minorHAnsi" w:hAnsiTheme="minorHAnsi" w:cstheme="minorHAnsi"/>
          <w:b/>
          <w:sz w:val="24"/>
          <w:szCs w:val="24"/>
          <w:lang w:val="pt-BR"/>
        </w:rPr>
        <w:t>Pregão Presencial</w:t>
      </w:r>
      <w:r w:rsidR="002D5A3B" w:rsidRPr="002D6BA8">
        <w:rPr>
          <w:rFonts w:asciiTheme="minorHAnsi" w:hAnsiTheme="minorHAnsi" w:cstheme="minorHAnsi"/>
          <w:b/>
          <w:sz w:val="24"/>
          <w:szCs w:val="24"/>
          <w:lang w:val="pt-BR"/>
        </w:rPr>
        <w:t xml:space="preserve"> </w:t>
      </w:r>
      <w:r w:rsidR="002D6BA8">
        <w:rPr>
          <w:rFonts w:asciiTheme="minorHAnsi" w:hAnsiTheme="minorHAnsi" w:cstheme="minorHAnsi"/>
          <w:b/>
          <w:sz w:val="24"/>
          <w:szCs w:val="24"/>
          <w:lang w:val="pt-BR"/>
        </w:rPr>
        <w:t>n</w:t>
      </w:r>
      <w:r w:rsidRPr="002D6BA8">
        <w:rPr>
          <w:rFonts w:asciiTheme="minorHAnsi" w:hAnsiTheme="minorHAnsi" w:cstheme="minorHAnsi"/>
          <w:b/>
          <w:sz w:val="24"/>
          <w:szCs w:val="24"/>
          <w:lang w:val="pt-BR"/>
        </w:rPr>
        <w:t>°</w:t>
      </w:r>
      <w:r w:rsidR="002D5A3B" w:rsidRPr="002D6BA8">
        <w:rPr>
          <w:rFonts w:asciiTheme="minorHAnsi" w:hAnsiTheme="minorHAnsi" w:cstheme="minorHAnsi"/>
          <w:b/>
          <w:sz w:val="24"/>
          <w:szCs w:val="24"/>
          <w:lang w:val="pt-BR"/>
        </w:rPr>
        <w:t xml:space="preserve"> </w:t>
      </w:r>
      <w:sdt>
        <w:sdtPr>
          <w:rPr>
            <w:rFonts w:asciiTheme="minorHAnsi" w:hAnsiTheme="minorHAnsi" w:cstheme="minorHAnsi"/>
            <w:b/>
            <w:spacing w:val="-5"/>
            <w:w w:val="95"/>
            <w:sz w:val="24"/>
            <w:szCs w:val="24"/>
          </w:rPr>
          <w:alias w:val="Autor"/>
          <w:tag w:val=""/>
          <w:id w:val="1234904141"/>
          <w:placeholder>
            <w:docPart w:val="27977A09D35E40979C835C3414638272"/>
          </w:placeholder>
          <w:dataBinding w:prefixMappings="xmlns:ns0='http://purl.org/dc/elements/1.1/' xmlns:ns1='http://schemas.openxmlformats.org/package/2006/metadata/core-properties' " w:xpath="/ns1:coreProperties[1]/ns0:creator[1]" w:storeItemID="{6C3C8BC8-F283-45AE-878A-BAB7291924A1}"/>
          <w:text/>
        </w:sdtPr>
        <w:sdtContent>
          <w:r w:rsidR="00C03C18" w:rsidRPr="002D6BA8">
            <w:rPr>
              <w:rFonts w:asciiTheme="minorHAnsi" w:hAnsiTheme="minorHAnsi" w:cstheme="minorHAnsi"/>
              <w:b/>
              <w:spacing w:val="-5"/>
              <w:w w:val="95"/>
              <w:sz w:val="24"/>
              <w:szCs w:val="24"/>
              <w:lang w:val="pt-BR"/>
            </w:rPr>
            <w:t>058/2021</w:t>
          </w:r>
        </w:sdtContent>
      </w:sdt>
      <w:r w:rsidRPr="002D6BA8">
        <w:rPr>
          <w:rFonts w:asciiTheme="minorHAnsi" w:hAnsiTheme="minorHAnsi" w:cstheme="minorHAnsi"/>
          <w:sz w:val="24"/>
          <w:szCs w:val="24"/>
          <w:lang w:val="pt-BR"/>
        </w:rPr>
        <w:t xml:space="preserve">, vem perante Vossa      Senhoria      credenciar      o (a) </w:t>
      </w:r>
      <w:proofErr w:type="gramStart"/>
      <w:r w:rsidRPr="002D6BA8">
        <w:rPr>
          <w:rFonts w:asciiTheme="minorHAnsi" w:hAnsiTheme="minorHAnsi" w:cstheme="minorHAnsi"/>
          <w:sz w:val="24"/>
          <w:szCs w:val="24"/>
          <w:lang w:val="pt-BR"/>
        </w:rPr>
        <w:t>Sr.</w:t>
      </w:r>
      <w:proofErr w:type="gramEnd"/>
      <w:r w:rsidRPr="002D6BA8">
        <w:rPr>
          <w:rFonts w:asciiTheme="minorHAnsi" w:hAnsiTheme="minorHAnsi" w:cstheme="minorHAnsi"/>
          <w:sz w:val="24"/>
          <w:szCs w:val="24"/>
          <w:lang w:val="pt-BR"/>
        </w:rPr>
        <w:t xml:space="preserve"> (a). __________________________________________, documento de identidade ____________________, como representante qualificado a participar de todos os atos relativos à referida licitação, inclusive com poderes expressos para oferecer lances e apresentar ou desistir da interposição de recursos, nos termos do artigo 109 da Lei No 8.666/93.</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Atenciosamente.</w:t>
      </w:r>
    </w:p>
    <w:p w:rsidR="0052794E" w:rsidRPr="002D6BA8" w:rsidRDefault="0052794E"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NOME</w:t>
      </w:r>
    </w:p>
    <w:p w:rsidR="0052794E" w:rsidRPr="002D6BA8" w:rsidRDefault="0052794E"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Representante Legal</w:t>
      </w: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A presente Carta de Credenciamento somente terá validade com assinatura e reconhecimento de firma do representante legal da empresa, com poderes para credenciar seu procurador.</w:t>
      </w:r>
    </w:p>
    <w:p w:rsidR="007E74AA" w:rsidRPr="002D6BA8" w:rsidRDefault="007E74AA" w:rsidP="009432DF">
      <w:pPr>
        <w:pStyle w:val="Corpodetexto"/>
        <w:spacing w:line="360" w:lineRule="auto"/>
        <w:rPr>
          <w:rFonts w:asciiTheme="minorHAnsi" w:hAnsiTheme="minorHAnsi" w:cstheme="minorHAnsi"/>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52794E" w:rsidRPr="002D6BA8" w:rsidRDefault="0052794E"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ANEXO IV – MODELO DE ENQUADRAMENTO DE MICROEMPRESAS (ME) E</w:t>
      </w:r>
    </w:p>
    <w:p w:rsidR="0052794E" w:rsidRPr="002D6BA8" w:rsidRDefault="0052794E"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EMPRESAS DE PEQUENO PORTE (EPP)</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_______________________________________ (Razão Social da</w:t>
      </w:r>
      <w:r w:rsidR="00DA2A23" w:rsidRPr="002D6BA8">
        <w:rPr>
          <w:rFonts w:asciiTheme="minorHAnsi" w:hAnsiTheme="minorHAnsi" w:cstheme="minorHAnsi"/>
          <w:sz w:val="24"/>
          <w:szCs w:val="24"/>
          <w:lang w:val="pt-BR"/>
        </w:rPr>
        <w:t xml:space="preserve"> empresa), inscrita no CNPJ nº </w:t>
      </w:r>
      <w:r w:rsidRPr="002D6BA8">
        <w:rPr>
          <w:rFonts w:asciiTheme="minorHAnsi" w:hAnsiTheme="minorHAnsi" w:cstheme="minorHAnsi"/>
          <w:sz w:val="24"/>
          <w:szCs w:val="24"/>
          <w:lang w:val="pt-BR"/>
        </w:rPr>
        <w:t xml:space="preserve">_______________________________________, por intermédio de seu representante legal, </w:t>
      </w:r>
      <w:proofErr w:type="gramStart"/>
      <w:r w:rsidRPr="002D6BA8">
        <w:rPr>
          <w:rFonts w:asciiTheme="minorHAnsi" w:hAnsiTheme="minorHAnsi" w:cstheme="minorHAnsi"/>
          <w:sz w:val="24"/>
          <w:szCs w:val="24"/>
          <w:lang w:val="pt-BR"/>
        </w:rPr>
        <w:t>o(</w:t>
      </w:r>
      <w:proofErr w:type="gramEnd"/>
      <w:r w:rsidRPr="002D6BA8">
        <w:rPr>
          <w:rFonts w:asciiTheme="minorHAnsi" w:hAnsiTheme="minorHAnsi" w:cstheme="minorHAnsi"/>
          <w:sz w:val="24"/>
          <w:szCs w:val="24"/>
          <w:lang w:val="pt-BR"/>
        </w:rPr>
        <w:t>a) Sr.(a)________________________________________, portador(a) da Carteira de Identidade nº _________________e do CPF nº ______________________, DECLARA, para fins do di</w:t>
      </w:r>
      <w:r w:rsidR="00DA2A23" w:rsidRPr="002D6BA8">
        <w:rPr>
          <w:rFonts w:asciiTheme="minorHAnsi" w:hAnsiTheme="minorHAnsi" w:cstheme="minorHAnsi"/>
          <w:sz w:val="24"/>
          <w:szCs w:val="24"/>
          <w:lang w:val="pt-BR"/>
        </w:rPr>
        <w:t>sposto no Edital</w:t>
      </w:r>
      <w:r w:rsidRPr="002D6BA8">
        <w:rPr>
          <w:rFonts w:asciiTheme="minorHAnsi" w:hAnsiTheme="minorHAnsi" w:cstheme="minorHAnsi"/>
          <w:sz w:val="24"/>
          <w:szCs w:val="24"/>
          <w:lang w:val="pt-BR"/>
        </w:rPr>
        <w:t xml:space="preserve"> do </w:t>
      </w:r>
      <w:r w:rsidR="00DA2A23" w:rsidRPr="002D6BA8">
        <w:rPr>
          <w:rFonts w:asciiTheme="minorHAnsi" w:hAnsiTheme="minorHAnsi" w:cstheme="minorHAnsi"/>
          <w:b/>
          <w:sz w:val="24"/>
          <w:szCs w:val="24"/>
          <w:lang w:val="pt-BR"/>
        </w:rPr>
        <w:t>Pregão Presencial</w:t>
      </w:r>
      <w:r w:rsidR="002D5A3B" w:rsidRPr="002D6BA8">
        <w:rPr>
          <w:rFonts w:asciiTheme="minorHAnsi" w:hAnsiTheme="minorHAnsi" w:cstheme="minorHAnsi"/>
          <w:b/>
          <w:sz w:val="24"/>
          <w:szCs w:val="24"/>
          <w:lang w:val="pt-BR"/>
        </w:rPr>
        <w:t xml:space="preserve"> </w:t>
      </w:r>
      <w:r w:rsidR="002D6BA8">
        <w:rPr>
          <w:rFonts w:asciiTheme="minorHAnsi" w:hAnsiTheme="minorHAnsi" w:cstheme="minorHAnsi"/>
          <w:b/>
          <w:sz w:val="24"/>
          <w:szCs w:val="24"/>
          <w:lang w:val="pt-BR"/>
        </w:rPr>
        <w:t>n</w:t>
      </w:r>
      <w:r w:rsidR="00224F68" w:rsidRPr="002D6BA8">
        <w:rPr>
          <w:rFonts w:asciiTheme="minorHAnsi" w:hAnsiTheme="minorHAnsi" w:cstheme="minorHAnsi"/>
          <w:b/>
          <w:sz w:val="24"/>
          <w:szCs w:val="24"/>
          <w:lang w:val="pt-BR"/>
        </w:rPr>
        <w:t>°</w:t>
      </w:r>
      <w:r w:rsidR="002D5A3B" w:rsidRPr="002D6BA8">
        <w:rPr>
          <w:rFonts w:asciiTheme="minorHAnsi" w:hAnsiTheme="minorHAnsi" w:cstheme="minorHAnsi"/>
          <w:b/>
          <w:sz w:val="24"/>
          <w:szCs w:val="24"/>
          <w:lang w:val="pt-BR"/>
        </w:rPr>
        <w:t xml:space="preserve"> </w:t>
      </w:r>
      <w:sdt>
        <w:sdtPr>
          <w:rPr>
            <w:rFonts w:asciiTheme="minorHAnsi" w:hAnsiTheme="minorHAnsi" w:cstheme="minorHAnsi"/>
            <w:b/>
            <w:spacing w:val="-5"/>
            <w:w w:val="95"/>
            <w:sz w:val="24"/>
            <w:szCs w:val="24"/>
          </w:rPr>
          <w:alias w:val="Autor"/>
          <w:tag w:val=""/>
          <w:id w:val="-481698736"/>
          <w:placeholder>
            <w:docPart w:val="953F2A620A1F49959451C7D2DC941837"/>
          </w:placeholder>
          <w:dataBinding w:prefixMappings="xmlns:ns0='http://purl.org/dc/elements/1.1/' xmlns:ns1='http://schemas.openxmlformats.org/package/2006/metadata/core-properties' " w:xpath="/ns1:coreProperties[1]/ns0:creator[1]" w:storeItemID="{6C3C8BC8-F283-45AE-878A-BAB7291924A1}"/>
          <w:text/>
        </w:sdtPr>
        <w:sdtContent>
          <w:r w:rsidR="00C03C18" w:rsidRPr="002D6BA8">
            <w:rPr>
              <w:rFonts w:asciiTheme="minorHAnsi" w:hAnsiTheme="minorHAnsi" w:cstheme="minorHAnsi"/>
              <w:b/>
              <w:spacing w:val="-5"/>
              <w:w w:val="95"/>
              <w:sz w:val="24"/>
              <w:szCs w:val="24"/>
              <w:lang w:val="pt-BR"/>
            </w:rPr>
            <w:t>058/2021</w:t>
          </w:r>
        </w:sdtContent>
      </w:sdt>
      <w:r w:rsidRPr="002D6BA8">
        <w:rPr>
          <w:rFonts w:asciiTheme="minorHAnsi" w:hAnsiTheme="minorHAnsi" w:cstheme="minorHAnsi"/>
          <w:sz w:val="24"/>
          <w:szCs w:val="24"/>
          <w:lang w:val="pt-BR"/>
        </w:rPr>
        <w:t>, sob as sanções administrativas cabíveis e sob as penas da lei, que esta empresa, na presente data, é considerada:</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w:t>
      </w:r>
      <w:proofErr w:type="gramStart"/>
      <w:r w:rsidRPr="002D6BA8">
        <w:rPr>
          <w:rFonts w:asciiTheme="minorHAnsi" w:hAnsiTheme="minorHAnsi" w:cstheme="minorHAnsi"/>
          <w:sz w:val="24"/>
          <w:szCs w:val="24"/>
          <w:lang w:val="pt-BR"/>
        </w:rPr>
        <w:t>....</w:t>
      </w:r>
      <w:proofErr w:type="gramEnd"/>
      <w:r w:rsidRPr="002D6BA8">
        <w:rPr>
          <w:rFonts w:asciiTheme="minorHAnsi" w:hAnsiTheme="minorHAnsi" w:cstheme="minorHAnsi"/>
          <w:sz w:val="24"/>
          <w:szCs w:val="24"/>
          <w:lang w:val="pt-BR"/>
        </w:rPr>
        <w:t>) MICROEMPRESA, conforme Inciso I do artigo 3º da Lei Complementar nº 123, de 04/12/2006;</w:t>
      </w: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w:t>
      </w:r>
      <w:proofErr w:type="gramStart"/>
      <w:r w:rsidRPr="002D6BA8">
        <w:rPr>
          <w:rFonts w:asciiTheme="minorHAnsi" w:hAnsiTheme="minorHAnsi" w:cstheme="minorHAnsi"/>
          <w:sz w:val="24"/>
          <w:szCs w:val="24"/>
          <w:lang w:val="pt-BR"/>
        </w:rPr>
        <w:t>....</w:t>
      </w:r>
      <w:proofErr w:type="gramEnd"/>
      <w:r w:rsidRPr="002D6BA8">
        <w:rPr>
          <w:rFonts w:asciiTheme="minorHAnsi" w:hAnsiTheme="minorHAnsi" w:cstheme="minorHAnsi"/>
          <w:sz w:val="24"/>
          <w:szCs w:val="24"/>
          <w:lang w:val="pt-BR"/>
        </w:rPr>
        <w:t>) EMPRESA DE PEQUENO PORTE, conforme Inciso II do artigo 3º da Lei Complementar nº 123, de 14/12/2006.</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Declara ainda que a empresa </w:t>
      </w:r>
      <w:proofErr w:type="gramStart"/>
      <w:r w:rsidRPr="002D6BA8">
        <w:rPr>
          <w:rFonts w:asciiTheme="minorHAnsi" w:hAnsiTheme="minorHAnsi" w:cstheme="minorHAnsi"/>
          <w:sz w:val="24"/>
          <w:szCs w:val="24"/>
          <w:lang w:val="pt-BR"/>
        </w:rPr>
        <w:t>está</w:t>
      </w:r>
      <w:proofErr w:type="gramEnd"/>
      <w:r w:rsidRPr="002D6BA8">
        <w:rPr>
          <w:rFonts w:asciiTheme="minorHAnsi" w:hAnsiTheme="minorHAnsi" w:cstheme="minorHAnsi"/>
          <w:sz w:val="24"/>
          <w:szCs w:val="24"/>
          <w:lang w:val="pt-BR"/>
        </w:rPr>
        <w:t xml:space="preserve"> excluída das vedações constantes do parágrafo 4º do artigo 3º da Lei Complementar nº 123, de 14 de dezembro de 2006.</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___________________________________________</w:t>
      </w: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(Local e data)</w:t>
      </w:r>
    </w:p>
    <w:p w:rsidR="0052794E" w:rsidRPr="002D6BA8" w:rsidRDefault="0052794E" w:rsidP="009432DF">
      <w:pPr>
        <w:pStyle w:val="Corpodetexto"/>
        <w:spacing w:line="360" w:lineRule="auto"/>
        <w:rPr>
          <w:rFonts w:asciiTheme="minorHAnsi" w:hAnsiTheme="minorHAnsi" w:cstheme="minorHAnsi"/>
          <w:sz w:val="24"/>
          <w:szCs w:val="24"/>
          <w:lang w:val="pt-BR"/>
        </w:rPr>
      </w:pPr>
    </w:p>
    <w:p w:rsidR="0052794E" w:rsidRPr="002D6BA8" w:rsidRDefault="0052794E"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__________________________________________</w:t>
      </w:r>
    </w:p>
    <w:p w:rsidR="0052794E" w:rsidRPr="002D6BA8" w:rsidRDefault="0052794E"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NOME E ASSINATURA DO REPRESENTANTE</w:t>
      </w:r>
    </w:p>
    <w:p w:rsidR="0052794E" w:rsidRPr="002D6BA8" w:rsidRDefault="0052794E"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Observações:</w:t>
      </w:r>
    </w:p>
    <w:p w:rsidR="0052794E" w:rsidRPr="002D6BA8" w:rsidRDefault="0052794E" w:rsidP="009432DF">
      <w:pPr>
        <w:pStyle w:val="Corpodetexto"/>
        <w:spacing w:line="360" w:lineRule="auto"/>
        <w:rPr>
          <w:rFonts w:asciiTheme="minorHAnsi" w:hAnsiTheme="minorHAnsi" w:cstheme="minorHAnsi"/>
          <w:sz w:val="24"/>
          <w:szCs w:val="24"/>
          <w:lang w:val="pt-BR"/>
        </w:rPr>
      </w:pPr>
      <w:proofErr w:type="gramStart"/>
      <w:r w:rsidRPr="002D6BA8">
        <w:rPr>
          <w:rFonts w:asciiTheme="minorHAnsi" w:hAnsiTheme="minorHAnsi" w:cstheme="minorHAnsi"/>
          <w:sz w:val="24"/>
          <w:szCs w:val="24"/>
          <w:lang w:val="pt-BR"/>
        </w:rPr>
        <w:t>1</w:t>
      </w:r>
      <w:proofErr w:type="gramEnd"/>
      <w:r w:rsidRPr="002D6BA8">
        <w:rPr>
          <w:rFonts w:asciiTheme="minorHAnsi" w:hAnsiTheme="minorHAnsi" w:cstheme="minorHAnsi"/>
          <w:sz w:val="24"/>
          <w:szCs w:val="24"/>
          <w:lang w:val="pt-BR"/>
        </w:rPr>
        <w:t>) Assinalar com um “X” a condição da empresa;</w:t>
      </w:r>
    </w:p>
    <w:p w:rsidR="0052794E" w:rsidRPr="002D6BA8" w:rsidRDefault="0052794E" w:rsidP="009432DF">
      <w:pPr>
        <w:pStyle w:val="Corpodetexto"/>
        <w:spacing w:line="360" w:lineRule="auto"/>
        <w:rPr>
          <w:rFonts w:asciiTheme="minorHAnsi" w:hAnsiTheme="minorHAnsi" w:cstheme="minorHAnsi"/>
          <w:sz w:val="24"/>
          <w:szCs w:val="24"/>
          <w:lang w:val="pt-BR"/>
        </w:rPr>
      </w:pPr>
      <w:proofErr w:type="gramStart"/>
      <w:r w:rsidRPr="002D6BA8">
        <w:rPr>
          <w:rFonts w:asciiTheme="minorHAnsi" w:hAnsiTheme="minorHAnsi" w:cstheme="minorHAnsi"/>
          <w:sz w:val="24"/>
          <w:szCs w:val="24"/>
          <w:lang w:val="pt-BR"/>
        </w:rPr>
        <w:t>2</w:t>
      </w:r>
      <w:proofErr w:type="gramEnd"/>
      <w:r w:rsidRPr="002D6BA8">
        <w:rPr>
          <w:rFonts w:asciiTheme="minorHAnsi" w:hAnsiTheme="minorHAnsi" w:cstheme="minorHAnsi"/>
          <w:sz w:val="24"/>
          <w:szCs w:val="24"/>
          <w:lang w:val="pt-BR"/>
        </w:rPr>
        <w:t>) a Declaração deverá ser apresentada em papel timbrado da licitante e estar assinada pelo representante legal da empresa; e</w:t>
      </w:r>
    </w:p>
    <w:p w:rsidR="0052794E" w:rsidRPr="002D6BA8" w:rsidRDefault="0052794E" w:rsidP="009432DF">
      <w:pPr>
        <w:pStyle w:val="Corpodetexto"/>
        <w:spacing w:line="360" w:lineRule="auto"/>
        <w:rPr>
          <w:rFonts w:asciiTheme="minorHAnsi" w:hAnsiTheme="minorHAnsi" w:cstheme="minorHAnsi"/>
          <w:sz w:val="24"/>
          <w:szCs w:val="24"/>
          <w:lang w:val="pt-BR"/>
        </w:rPr>
      </w:pPr>
      <w:proofErr w:type="gramStart"/>
      <w:r w:rsidRPr="002D6BA8">
        <w:rPr>
          <w:rFonts w:asciiTheme="minorHAnsi" w:hAnsiTheme="minorHAnsi" w:cstheme="minorHAnsi"/>
          <w:sz w:val="24"/>
          <w:szCs w:val="24"/>
          <w:lang w:val="pt-BR"/>
        </w:rPr>
        <w:t>3</w:t>
      </w:r>
      <w:proofErr w:type="gramEnd"/>
      <w:r w:rsidRPr="002D6BA8">
        <w:rPr>
          <w:rFonts w:asciiTheme="minorHAnsi" w:hAnsiTheme="minorHAnsi" w:cstheme="minorHAnsi"/>
          <w:sz w:val="24"/>
          <w:szCs w:val="24"/>
          <w:lang w:val="pt-BR"/>
        </w:rPr>
        <w:t>) esta declaração deverá ser entregue no ato do credenciamento.</w:t>
      </w:r>
    </w:p>
    <w:p w:rsidR="002D5A3B" w:rsidRPr="002D6BA8" w:rsidRDefault="002D5A3B" w:rsidP="009432DF">
      <w:pPr>
        <w:pStyle w:val="Corpodetexto"/>
        <w:spacing w:line="360" w:lineRule="auto"/>
        <w:jc w:val="center"/>
        <w:rPr>
          <w:rFonts w:asciiTheme="minorHAnsi" w:hAnsiTheme="minorHAnsi" w:cstheme="minorHAnsi"/>
          <w:b/>
          <w:sz w:val="24"/>
          <w:szCs w:val="24"/>
          <w:lang w:val="pt-BR"/>
        </w:rPr>
      </w:pPr>
    </w:p>
    <w:p w:rsidR="00DA2A23" w:rsidRPr="002D6BA8" w:rsidRDefault="00DA2A23"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ANEXO V - DECLARAÇÃO SUPERVENIÊNCIA DE FATO IMPEDITIVO E DE CUMPRIMENTO ART. 7º, XXXIII, CR/88 (MODELO)</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Declaramos que nos responsabilizamos, sob as penas cabíveis, a comunicar </w:t>
      </w:r>
      <w:r w:rsidR="004C6D30" w:rsidRPr="002D6BA8">
        <w:rPr>
          <w:rFonts w:asciiTheme="minorHAnsi" w:hAnsiTheme="minorHAnsi" w:cstheme="minorHAnsi"/>
          <w:sz w:val="24"/>
          <w:szCs w:val="24"/>
          <w:lang w:val="pt-BR"/>
        </w:rPr>
        <w:t>ao Município de Laranjal</w:t>
      </w:r>
      <w:r w:rsidRPr="002D6BA8">
        <w:rPr>
          <w:rFonts w:asciiTheme="minorHAnsi" w:hAnsiTheme="minorHAnsi" w:cstheme="minorHAnsi"/>
          <w:sz w:val="24"/>
          <w:szCs w:val="24"/>
          <w:lang w:val="pt-BR"/>
        </w:rPr>
        <w:t xml:space="preserve"> </w:t>
      </w:r>
      <w:proofErr w:type="gramStart"/>
      <w:r w:rsidRPr="002D6BA8">
        <w:rPr>
          <w:rFonts w:asciiTheme="minorHAnsi" w:hAnsiTheme="minorHAnsi" w:cstheme="minorHAnsi"/>
          <w:sz w:val="24"/>
          <w:szCs w:val="24"/>
          <w:lang w:val="pt-BR"/>
        </w:rPr>
        <w:t>a superveniência de fato impeditivo da habilitação</w:t>
      </w:r>
      <w:proofErr w:type="gramEnd"/>
      <w:r w:rsidRPr="002D6BA8">
        <w:rPr>
          <w:rFonts w:asciiTheme="minorHAnsi" w:hAnsiTheme="minorHAnsi" w:cstheme="minorHAnsi"/>
          <w:sz w:val="24"/>
          <w:szCs w:val="24"/>
          <w:lang w:val="pt-BR"/>
        </w:rPr>
        <w:t>, conforme previsto no art. 32, parágrafo 2º, da Lei Federal nº 8.666 de 21/06/93.</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Declaramos, ainda, o cumprimento do disposto no inciso XXXIII do art. 7º da Constituição da República de 1988.</w:t>
      </w:r>
    </w:p>
    <w:p w:rsidR="00DA2A23" w:rsidRPr="002D6BA8" w:rsidRDefault="00DA2A23" w:rsidP="009432DF">
      <w:pPr>
        <w:pStyle w:val="Corpodetexto"/>
        <w:spacing w:line="360" w:lineRule="auto"/>
        <w:rPr>
          <w:rFonts w:asciiTheme="minorHAnsi" w:hAnsiTheme="minorHAnsi" w:cstheme="minorHAnsi"/>
          <w:sz w:val="24"/>
          <w:szCs w:val="24"/>
          <w:lang w:val="pt-BR"/>
        </w:rPr>
      </w:pPr>
    </w:p>
    <w:tbl>
      <w:tblPr>
        <w:tblStyle w:val="ListaMdia2-nfase1"/>
        <w:tblW w:w="0" w:type="auto"/>
        <w:tblBorders>
          <w:top w:val="none" w:sz="0" w:space="0" w:color="auto"/>
          <w:left w:val="none" w:sz="0" w:space="0" w:color="auto"/>
          <w:bottom w:val="none" w:sz="0" w:space="0" w:color="auto"/>
          <w:right w:val="none" w:sz="0" w:space="0" w:color="auto"/>
        </w:tblBorders>
        <w:tblLook w:val="04A0"/>
      </w:tblPr>
      <w:tblGrid>
        <w:gridCol w:w="2508"/>
        <w:gridCol w:w="3823"/>
        <w:gridCol w:w="2390"/>
      </w:tblGrid>
      <w:tr w:rsidR="00DA2A23" w:rsidRPr="002D6BA8" w:rsidTr="00B96503">
        <w:trPr>
          <w:cnfStyle w:val="100000000000"/>
        </w:trPr>
        <w:tc>
          <w:tcPr>
            <w:cnfStyle w:val="001000000100"/>
            <w:tcW w:w="9779" w:type="dxa"/>
            <w:gridSpan w:val="3"/>
            <w:tcBorders>
              <w:top w:val="none" w:sz="0" w:space="0" w:color="auto"/>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lang w:val="pt-BR"/>
              </w:rPr>
            </w:pPr>
            <w:r w:rsidRPr="002D6BA8">
              <w:rPr>
                <w:rFonts w:asciiTheme="minorHAnsi" w:eastAsia="Times New Roman" w:hAnsiTheme="minorHAnsi" w:cstheme="minorHAnsi"/>
                <w:sz w:val="24"/>
                <w:lang w:val="pt-BR"/>
              </w:rPr>
              <w:t>RAZÃO SOCIAL:</w:t>
            </w:r>
          </w:p>
        </w:tc>
      </w:tr>
      <w:tr w:rsidR="00DA2A23" w:rsidRPr="002D6BA8" w:rsidTr="00B96503">
        <w:trPr>
          <w:cnfStyle w:val="000000100000"/>
        </w:trPr>
        <w:tc>
          <w:tcPr>
            <w:cnfStyle w:val="001000000000"/>
            <w:tcW w:w="9779" w:type="dxa"/>
            <w:gridSpan w:val="3"/>
            <w:tcBorders>
              <w:top w:val="none" w:sz="0" w:space="0" w:color="auto"/>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CNPJ:</w:t>
            </w:r>
          </w:p>
        </w:tc>
      </w:tr>
      <w:tr w:rsidR="00DA2A23" w:rsidRPr="002D6BA8" w:rsidTr="00B96503">
        <w:tc>
          <w:tcPr>
            <w:cnfStyle w:val="001000000000"/>
            <w:tcW w:w="9779" w:type="dxa"/>
            <w:gridSpan w:val="3"/>
            <w:tcBorders>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ENDEREÇO:</w:t>
            </w:r>
          </w:p>
        </w:tc>
      </w:tr>
      <w:tr w:rsidR="00DA2A23" w:rsidRPr="002D6BA8" w:rsidTr="00B96503">
        <w:trPr>
          <w:cnfStyle w:val="000000100000"/>
        </w:trPr>
        <w:tc>
          <w:tcPr>
            <w:cnfStyle w:val="001000000000"/>
            <w:tcW w:w="2805" w:type="dxa"/>
            <w:tcBorders>
              <w:top w:val="none" w:sz="0" w:space="0" w:color="auto"/>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CEP:</w:t>
            </w:r>
          </w:p>
        </w:tc>
        <w:tc>
          <w:tcPr>
            <w:tcW w:w="4305" w:type="dxa"/>
            <w:tcBorders>
              <w:top w:val="none" w:sz="0" w:space="0" w:color="auto"/>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cnfStyle w:val="000000100000"/>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FONE:</w:t>
            </w:r>
          </w:p>
        </w:tc>
        <w:tc>
          <w:tcPr>
            <w:tcW w:w="2669" w:type="dxa"/>
            <w:tcBorders>
              <w:top w:val="none" w:sz="0" w:space="0" w:color="auto"/>
              <w:left w:val="none" w:sz="0" w:space="0" w:color="auto"/>
              <w:bottom w:val="none" w:sz="0" w:space="0" w:color="auto"/>
            </w:tcBorders>
            <w:shd w:val="clear" w:color="auto" w:fill="auto"/>
          </w:tcPr>
          <w:p w:rsidR="00DA2A23" w:rsidRPr="002D6BA8" w:rsidRDefault="00DA2A23" w:rsidP="009432DF">
            <w:pPr>
              <w:pStyle w:val="Corpodetexto"/>
              <w:spacing w:line="360" w:lineRule="auto"/>
              <w:cnfStyle w:val="000000100000"/>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FAX:</w:t>
            </w:r>
          </w:p>
        </w:tc>
      </w:tr>
      <w:tr w:rsidR="00DA2A23" w:rsidRPr="002D6BA8" w:rsidTr="00B96503">
        <w:tc>
          <w:tcPr>
            <w:cnfStyle w:val="001000000000"/>
            <w:tcW w:w="9779" w:type="dxa"/>
            <w:gridSpan w:val="3"/>
            <w:tcBorders>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NOME DO RESPONSÁVEL:</w:t>
            </w:r>
          </w:p>
        </w:tc>
      </w:tr>
      <w:tr w:rsidR="00DA2A23" w:rsidRPr="002D6BA8" w:rsidTr="00B96503">
        <w:trPr>
          <w:cnfStyle w:val="000000100000"/>
        </w:trPr>
        <w:tc>
          <w:tcPr>
            <w:cnfStyle w:val="001000000000"/>
            <w:tcW w:w="9779" w:type="dxa"/>
            <w:gridSpan w:val="3"/>
            <w:tcBorders>
              <w:top w:val="none" w:sz="0" w:space="0" w:color="auto"/>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CARGO NA EMPRESA:</w:t>
            </w:r>
          </w:p>
        </w:tc>
      </w:tr>
      <w:tr w:rsidR="00DA2A23" w:rsidRPr="002D6BA8" w:rsidTr="00B96503">
        <w:tc>
          <w:tcPr>
            <w:cnfStyle w:val="001000000000"/>
            <w:tcW w:w="9779" w:type="dxa"/>
            <w:gridSpan w:val="3"/>
            <w:tcBorders>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E-MAIL:</w:t>
            </w:r>
          </w:p>
        </w:tc>
      </w:tr>
      <w:tr w:rsidR="00DA2A23" w:rsidRPr="002D6BA8" w:rsidTr="00B96503">
        <w:trPr>
          <w:cnfStyle w:val="000000100000"/>
        </w:trPr>
        <w:tc>
          <w:tcPr>
            <w:cnfStyle w:val="001000000000"/>
            <w:tcW w:w="9779" w:type="dxa"/>
            <w:gridSpan w:val="3"/>
            <w:tcBorders>
              <w:top w:val="none" w:sz="0" w:space="0" w:color="auto"/>
              <w:left w:val="none" w:sz="0" w:space="0" w:color="auto"/>
              <w:bottom w:val="none" w:sz="0" w:space="0" w:color="auto"/>
              <w:right w:val="none" w:sz="0" w:space="0" w:color="auto"/>
            </w:tcBorders>
            <w:shd w:val="clear" w:color="auto" w:fill="auto"/>
          </w:tcPr>
          <w:p w:rsidR="00DA2A23" w:rsidRPr="002D6BA8" w:rsidRDefault="00DA2A23" w:rsidP="009432DF">
            <w:pPr>
              <w:pStyle w:val="Corpodetexto"/>
              <w:spacing w:line="360" w:lineRule="auto"/>
              <w:rPr>
                <w:rFonts w:asciiTheme="minorHAnsi" w:eastAsia="Times New Roman" w:hAnsiTheme="minorHAnsi" w:cstheme="minorHAnsi"/>
                <w:sz w:val="24"/>
                <w:szCs w:val="24"/>
                <w:lang w:val="pt-BR"/>
              </w:rPr>
            </w:pPr>
            <w:r w:rsidRPr="002D6BA8">
              <w:rPr>
                <w:rFonts w:asciiTheme="minorHAnsi" w:eastAsia="Times New Roman" w:hAnsiTheme="minorHAnsi" w:cstheme="minorHAnsi"/>
                <w:sz w:val="24"/>
                <w:szCs w:val="24"/>
                <w:lang w:val="pt-BR"/>
              </w:rPr>
              <w:t>LOCAL E DATA:</w:t>
            </w:r>
          </w:p>
        </w:tc>
      </w:tr>
    </w:tbl>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_______________________________________</w:t>
      </w: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NOME E ASSINATURA DO REPRESENTANTE</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Carimbo CNPJ:</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rPr>
      </w:pPr>
    </w:p>
    <w:p w:rsidR="00DA2A23" w:rsidRPr="002D6BA8" w:rsidRDefault="00DA2A23" w:rsidP="009432DF">
      <w:pPr>
        <w:pStyle w:val="Corpodetexto"/>
        <w:spacing w:line="360" w:lineRule="auto"/>
        <w:jc w:val="center"/>
        <w:rPr>
          <w:rFonts w:asciiTheme="minorHAnsi" w:hAnsiTheme="minorHAnsi" w:cstheme="minorHAnsi"/>
          <w:b/>
          <w:sz w:val="24"/>
          <w:szCs w:val="24"/>
          <w:lang w:val="pt-BR"/>
        </w:rPr>
      </w:pPr>
      <w:proofErr w:type="gramStart"/>
      <w:r w:rsidRPr="002D6BA8">
        <w:rPr>
          <w:rFonts w:asciiTheme="minorHAnsi" w:hAnsiTheme="minorHAnsi" w:cstheme="minorHAnsi"/>
          <w:b/>
          <w:sz w:val="24"/>
          <w:szCs w:val="24"/>
          <w:lang w:val="pt-BR"/>
        </w:rPr>
        <w:lastRenderedPageBreak/>
        <w:t>ANEXO VI</w:t>
      </w:r>
      <w:proofErr w:type="gramEnd"/>
      <w:r w:rsidRPr="002D6BA8">
        <w:rPr>
          <w:rFonts w:asciiTheme="minorHAnsi" w:hAnsiTheme="minorHAnsi" w:cstheme="minorHAnsi"/>
          <w:b/>
          <w:sz w:val="24"/>
          <w:szCs w:val="24"/>
          <w:lang w:val="pt-BR"/>
        </w:rPr>
        <w:t xml:space="preserve"> – MINUTA DA ATA DE REGISTRO DE PREÇOS ATA DE REGISTRO DE PREÇOS Nº </w:t>
      </w:r>
      <w:r w:rsidR="00CE2731" w:rsidRPr="002D6BA8">
        <w:rPr>
          <w:rFonts w:asciiTheme="minorHAnsi" w:hAnsiTheme="minorHAnsi" w:cstheme="minorHAnsi"/>
          <w:b/>
          <w:sz w:val="24"/>
          <w:szCs w:val="24"/>
          <w:lang w:val="pt-BR"/>
        </w:rPr>
        <w:t>_______</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B96503" w:rsidRPr="002D6BA8" w:rsidRDefault="005F354A"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MUNICÍPIO DE LARANJAL</w:t>
      </w:r>
      <w:r w:rsidRPr="002D6BA8">
        <w:rPr>
          <w:rFonts w:asciiTheme="minorHAnsi" w:hAnsiTheme="minorHAnsi" w:cstheme="minorHAnsi"/>
          <w:sz w:val="24"/>
          <w:szCs w:val="24"/>
          <w:lang w:val="pt-BR"/>
        </w:rPr>
        <w:t>, neste ato representado pelo Prefeito em exercício, o Sr. FERNANDO GONÇALVES DOS SANTOS, brasileiro, casado, empresário, residente e domiciliado na cidade de Laranjal, à Rua Augusto Boalento, n.º 113, Centro, CEP: 36.760-000 portador da Carteira de Identidade N.º 1307254/SSPMG e inscrito no CPF sob º 568.776.337-68</w:t>
      </w:r>
      <w:r w:rsidR="00B96503" w:rsidRPr="002D6BA8">
        <w:rPr>
          <w:rFonts w:asciiTheme="minorHAnsi" w:hAnsiTheme="minorHAnsi" w:cstheme="minorHAnsi"/>
          <w:sz w:val="24"/>
          <w:szCs w:val="24"/>
          <w:lang w:val="pt-BR"/>
        </w:rPr>
        <w:t xml:space="preserve">, de agora em diante designado CONTRATANTE, e de outro, a empresa __________________________, CNPJ n.º ____________, com sede na _______________________, n.º ________, representada na forma de seu estatuto social pelo </w:t>
      </w:r>
      <w:proofErr w:type="gramStart"/>
      <w:r w:rsidR="00B96503" w:rsidRPr="002D6BA8">
        <w:rPr>
          <w:rFonts w:asciiTheme="minorHAnsi" w:hAnsiTheme="minorHAnsi" w:cstheme="minorHAnsi"/>
          <w:sz w:val="24"/>
          <w:szCs w:val="24"/>
          <w:lang w:val="pt-BR"/>
        </w:rPr>
        <w:t>Sr.</w:t>
      </w:r>
      <w:proofErr w:type="gramEnd"/>
      <w:r w:rsidR="00B96503" w:rsidRPr="002D6BA8">
        <w:rPr>
          <w:rFonts w:asciiTheme="minorHAnsi" w:hAnsiTheme="minorHAnsi" w:cstheme="minorHAnsi"/>
          <w:sz w:val="24"/>
          <w:szCs w:val="24"/>
          <w:lang w:val="pt-BR"/>
        </w:rPr>
        <w:t xml:space="preserve">(a.) _________________, R.G. nº __________, na qualidade de vencedora do </w:t>
      </w:r>
      <w:r w:rsidR="00B96503" w:rsidRPr="002D6BA8">
        <w:rPr>
          <w:rFonts w:asciiTheme="minorHAnsi" w:hAnsiTheme="minorHAnsi" w:cstheme="minorHAnsi"/>
          <w:b/>
          <w:sz w:val="24"/>
          <w:szCs w:val="24"/>
          <w:lang w:val="pt-BR"/>
        </w:rPr>
        <w:t xml:space="preserve">Pregão </w:t>
      </w:r>
      <w:r w:rsidR="00D4232E" w:rsidRPr="002D6BA8">
        <w:rPr>
          <w:rFonts w:asciiTheme="minorHAnsi" w:hAnsiTheme="minorHAnsi" w:cstheme="minorHAnsi"/>
          <w:b/>
          <w:sz w:val="24"/>
          <w:szCs w:val="24"/>
          <w:lang w:val="pt-BR"/>
        </w:rPr>
        <w:t>Presencial</w:t>
      </w:r>
      <w:r w:rsidR="002D5A3B" w:rsidRPr="002D6BA8">
        <w:rPr>
          <w:rFonts w:asciiTheme="minorHAnsi" w:hAnsiTheme="minorHAnsi" w:cstheme="minorHAnsi"/>
          <w:b/>
          <w:sz w:val="24"/>
          <w:szCs w:val="24"/>
          <w:lang w:val="pt-BR"/>
        </w:rPr>
        <w:t xml:space="preserve"> </w:t>
      </w:r>
      <w:r w:rsidR="00B96503" w:rsidRPr="002D6BA8">
        <w:rPr>
          <w:rFonts w:asciiTheme="minorHAnsi" w:hAnsiTheme="minorHAnsi" w:cstheme="minorHAnsi"/>
          <w:b/>
          <w:sz w:val="24"/>
          <w:szCs w:val="24"/>
          <w:lang w:val="pt-BR"/>
        </w:rPr>
        <w:t>nº</w:t>
      </w:r>
      <w:r w:rsidR="002D5A3B" w:rsidRPr="002D6BA8">
        <w:rPr>
          <w:rFonts w:asciiTheme="minorHAnsi" w:hAnsiTheme="minorHAnsi" w:cstheme="minorHAnsi"/>
          <w:b/>
          <w:sz w:val="24"/>
          <w:szCs w:val="24"/>
          <w:lang w:val="pt-BR"/>
        </w:rPr>
        <w:t xml:space="preserve"> </w:t>
      </w:r>
      <w:sdt>
        <w:sdtPr>
          <w:rPr>
            <w:rFonts w:asciiTheme="minorHAnsi" w:hAnsiTheme="minorHAnsi" w:cstheme="minorHAnsi"/>
            <w:b/>
            <w:spacing w:val="-5"/>
            <w:w w:val="95"/>
            <w:sz w:val="24"/>
            <w:szCs w:val="24"/>
          </w:rPr>
          <w:alias w:val="Autor"/>
          <w:tag w:val=""/>
          <w:id w:val="382534294"/>
          <w:placeholder>
            <w:docPart w:val="F7B4C7EA3E014250B58DE767E7243C82"/>
          </w:placeholder>
          <w:dataBinding w:prefixMappings="xmlns:ns0='http://purl.org/dc/elements/1.1/' xmlns:ns1='http://schemas.openxmlformats.org/package/2006/metadata/core-properties' " w:xpath="/ns1:coreProperties[1]/ns0:creator[1]" w:storeItemID="{6C3C8BC8-F283-45AE-878A-BAB7291924A1}"/>
          <w:text/>
        </w:sdtPr>
        <w:sdtContent>
          <w:r w:rsidR="00C03C18" w:rsidRPr="002D6BA8">
            <w:rPr>
              <w:rFonts w:asciiTheme="minorHAnsi" w:hAnsiTheme="minorHAnsi" w:cstheme="minorHAnsi"/>
              <w:b/>
              <w:spacing w:val="-5"/>
              <w:w w:val="95"/>
              <w:sz w:val="24"/>
              <w:szCs w:val="24"/>
              <w:lang w:val="pt-BR"/>
            </w:rPr>
            <w:t>058/2021</w:t>
          </w:r>
        </w:sdtContent>
      </w:sdt>
      <w:r w:rsidR="00B96503" w:rsidRPr="002D6BA8">
        <w:rPr>
          <w:rFonts w:asciiTheme="minorHAnsi" w:hAnsiTheme="minorHAnsi" w:cstheme="minorHAnsi"/>
          <w:sz w:val="24"/>
          <w:szCs w:val="24"/>
          <w:lang w:val="pt-BR"/>
        </w:rPr>
        <w:t>, nos termos Lei Federal nº 10.520, de 17/7/2002, Lei Federal nº 8.666/93, de 21/6/93, e alterações posteriores, doravante denominada simplesmente CONTRATADA, firmam o presente contrato, com as seguintes cláusulas:</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PRIMEIRA – DOS PREÇOS REGISTRADOS</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numPr>
          <w:ilvl w:val="1"/>
          <w:numId w:val="17"/>
        </w:numPr>
        <w:spacing w:line="360" w:lineRule="auto"/>
        <w:ind w:left="0" w:firstLine="0"/>
        <w:rPr>
          <w:rFonts w:asciiTheme="minorHAnsi" w:hAnsiTheme="minorHAnsi" w:cstheme="minorHAnsi"/>
          <w:sz w:val="24"/>
          <w:szCs w:val="24"/>
          <w:lang w:val="pt-BR"/>
        </w:rPr>
      </w:pPr>
      <w:r w:rsidRPr="002D6BA8">
        <w:rPr>
          <w:rFonts w:asciiTheme="minorHAnsi" w:hAnsiTheme="minorHAnsi" w:cstheme="minorHAnsi"/>
          <w:sz w:val="24"/>
          <w:szCs w:val="24"/>
          <w:lang w:val="pt-BR"/>
        </w:rPr>
        <w:t>Constitui objeto da pre</w:t>
      </w:r>
      <w:r w:rsidR="00805571" w:rsidRPr="002D6BA8">
        <w:rPr>
          <w:rFonts w:asciiTheme="minorHAnsi" w:hAnsiTheme="minorHAnsi" w:cstheme="minorHAnsi"/>
          <w:sz w:val="24"/>
          <w:szCs w:val="24"/>
          <w:lang w:val="pt-BR"/>
        </w:rPr>
        <w:t xml:space="preserve">sente ata o registro dos preços </w:t>
      </w:r>
      <w:r w:rsidR="00C87D1C" w:rsidRPr="002D6BA8">
        <w:rPr>
          <w:rFonts w:asciiTheme="minorHAnsi" w:hAnsiTheme="minorHAnsi" w:cstheme="minorHAnsi"/>
          <w:sz w:val="24"/>
          <w:szCs w:val="24"/>
          <w:lang w:val="pt-BR"/>
        </w:rPr>
        <w:t xml:space="preserve">de futura e eventual </w:t>
      </w:r>
      <w:r w:rsidR="002D5A3B" w:rsidRPr="002D6BA8">
        <w:rPr>
          <w:rFonts w:asciiTheme="minorHAnsi" w:hAnsiTheme="minorHAnsi" w:cs="Calibri"/>
          <w:sz w:val="24"/>
          <w:szCs w:val="24"/>
          <w:lang w:val="pt-BR"/>
        </w:rPr>
        <w:t>contratação de pessoa jurídica especializada na prestação de serviços de digitalização de documentos com fornecimento de mão de obra especializada para operacionalização, indexação de documentos com fornecimento de equipamentos para o Município de Laranjal/MG</w:t>
      </w:r>
      <w:r w:rsidRPr="002D6BA8">
        <w:rPr>
          <w:rFonts w:asciiTheme="minorHAnsi" w:hAnsiTheme="minorHAnsi" w:cstheme="minorHAnsi"/>
          <w:sz w:val="24"/>
          <w:szCs w:val="24"/>
          <w:lang w:val="pt-BR"/>
        </w:rPr>
        <w:t>, conforme abaixo descrito:</w:t>
      </w:r>
    </w:p>
    <w:p w:rsidR="0029719D" w:rsidRPr="002D6BA8" w:rsidRDefault="0029719D" w:rsidP="009432DF">
      <w:pPr>
        <w:pStyle w:val="Corpodetexto"/>
        <w:spacing w:line="360" w:lineRule="auto"/>
        <w:ind w:left="765"/>
        <w:rPr>
          <w:rFonts w:asciiTheme="minorHAnsi" w:hAnsiTheme="minorHAnsi" w:cstheme="minorHAnsi"/>
          <w:sz w:val="24"/>
          <w:szCs w:val="24"/>
          <w:lang w:val="pt-B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7"/>
        <w:gridCol w:w="3258"/>
        <w:gridCol w:w="1212"/>
        <w:gridCol w:w="1134"/>
        <w:gridCol w:w="1417"/>
        <w:gridCol w:w="1418"/>
      </w:tblGrid>
      <w:tr w:rsidR="0029719D" w:rsidRPr="002D6BA8" w:rsidTr="0067053E">
        <w:trPr>
          <w:trHeight w:val="689"/>
        </w:trPr>
        <w:tc>
          <w:tcPr>
            <w:tcW w:w="917" w:type="dxa"/>
            <w:vAlign w:val="center"/>
          </w:tcPr>
          <w:p w:rsidR="0029719D" w:rsidRPr="002D6BA8" w:rsidRDefault="0029719D" w:rsidP="009432DF">
            <w:pPr>
              <w:pStyle w:val="Corpodetexto"/>
              <w:spacing w:line="360" w:lineRule="auto"/>
              <w:rPr>
                <w:rFonts w:asciiTheme="minorHAnsi" w:hAnsiTheme="minorHAnsi" w:cstheme="minorHAnsi"/>
                <w:b/>
                <w:sz w:val="24"/>
                <w:szCs w:val="24"/>
              </w:rPr>
            </w:pPr>
            <w:r w:rsidRPr="002D6BA8">
              <w:rPr>
                <w:rFonts w:asciiTheme="minorHAnsi" w:hAnsiTheme="minorHAnsi" w:cstheme="minorHAnsi"/>
                <w:b/>
                <w:sz w:val="24"/>
                <w:szCs w:val="24"/>
              </w:rPr>
              <w:t>Item</w:t>
            </w:r>
          </w:p>
        </w:tc>
        <w:tc>
          <w:tcPr>
            <w:tcW w:w="3258" w:type="dxa"/>
            <w:shd w:val="clear" w:color="auto" w:fill="auto"/>
            <w:vAlign w:val="center"/>
          </w:tcPr>
          <w:p w:rsidR="0029719D" w:rsidRPr="002D6BA8" w:rsidRDefault="0029719D" w:rsidP="009432DF">
            <w:pPr>
              <w:pStyle w:val="Corpodetexto"/>
              <w:spacing w:line="360" w:lineRule="auto"/>
              <w:rPr>
                <w:rFonts w:asciiTheme="minorHAnsi" w:hAnsiTheme="minorHAnsi" w:cstheme="minorHAnsi"/>
                <w:b/>
                <w:sz w:val="24"/>
                <w:szCs w:val="24"/>
              </w:rPr>
            </w:pPr>
            <w:r w:rsidRPr="002D6BA8">
              <w:rPr>
                <w:rFonts w:asciiTheme="minorHAnsi" w:hAnsiTheme="minorHAnsi" w:cstheme="minorHAnsi"/>
                <w:b/>
                <w:sz w:val="24"/>
                <w:szCs w:val="24"/>
              </w:rPr>
              <w:t>Descrição</w:t>
            </w:r>
          </w:p>
        </w:tc>
        <w:tc>
          <w:tcPr>
            <w:tcW w:w="1212" w:type="dxa"/>
            <w:vAlign w:val="center"/>
          </w:tcPr>
          <w:p w:rsidR="0029719D" w:rsidRPr="002D6BA8" w:rsidRDefault="0029719D"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Unidade</w:t>
            </w:r>
          </w:p>
        </w:tc>
        <w:tc>
          <w:tcPr>
            <w:tcW w:w="1134" w:type="dxa"/>
            <w:vAlign w:val="center"/>
          </w:tcPr>
          <w:p w:rsidR="0029719D" w:rsidRPr="002D6BA8" w:rsidRDefault="0029719D"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Quant.</w:t>
            </w:r>
          </w:p>
        </w:tc>
        <w:tc>
          <w:tcPr>
            <w:tcW w:w="1417" w:type="dxa"/>
            <w:shd w:val="clear" w:color="auto" w:fill="auto"/>
            <w:noWrap/>
            <w:vAlign w:val="center"/>
          </w:tcPr>
          <w:p w:rsidR="0029719D" w:rsidRPr="002D6BA8" w:rsidRDefault="0029719D"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Valor Unitário</w:t>
            </w:r>
          </w:p>
        </w:tc>
        <w:tc>
          <w:tcPr>
            <w:tcW w:w="1418" w:type="dxa"/>
            <w:shd w:val="clear" w:color="auto" w:fill="auto"/>
            <w:noWrap/>
            <w:vAlign w:val="center"/>
          </w:tcPr>
          <w:p w:rsidR="0029719D" w:rsidRPr="002D6BA8" w:rsidRDefault="0029719D"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Valor Total</w:t>
            </w:r>
          </w:p>
        </w:tc>
      </w:tr>
      <w:tr w:rsidR="0029719D" w:rsidRPr="002D6BA8" w:rsidTr="0067053E">
        <w:trPr>
          <w:trHeight w:val="481"/>
        </w:trPr>
        <w:tc>
          <w:tcPr>
            <w:tcW w:w="917" w:type="dxa"/>
            <w:vAlign w:val="center"/>
          </w:tcPr>
          <w:p w:rsidR="0029719D" w:rsidRPr="002D6BA8" w:rsidRDefault="0029719D" w:rsidP="009432DF">
            <w:pPr>
              <w:pStyle w:val="Corpodetexto"/>
              <w:spacing w:line="360" w:lineRule="auto"/>
              <w:jc w:val="center"/>
              <w:rPr>
                <w:rFonts w:asciiTheme="minorHAnsi" w:hAnsiTheme="minorHAnsi" w:cstheme="minorHAnsi"/>
                <w:sz w:val="24"/>
                <w:szCs w:val="24"/>
              </w:rPr>
            </w:pPr>
          </w:p>
        </w:tc>
        <w:tc>
          <w:tcPr>
            <w:tcW w:w="3258" w:type="dxa"/>
            <w:shd w:val="clear" w:color="auto" w:fill="auto"/>
            <w:vAlign w:val="bottom"/>
          </w:tcPr>
          <w:p w:rsidR="0029719D" w:rsidRPr="002D6BA8" w:rsidRDefault="0029719D" w:rsidP="009432DF">
            <w:pPr>
              <w:pStyle w:val="Corpodetexto"/>
              <w:spacing w:line="360" w:lineRule="auto"/>
              <w:rPr>
                <w:rFonts w:asciiTheme="minorHAnsi" w:hAnsiTheme="minorHAnsi" w:cstheme="minorHAnsi"/>
                <w:sz w:val="24"/>
                <w:szCs w:val="24"/>
              </w:rPr>
            </w:pPr>
          </w:p>
        </w:tc>
        <w:tc>
          <w:tcPr>
            <w:tcW w:w="1212" w:type="dxa"/>
            <w:vAlign w:val="center"/>
          </w:tcPr>
          <w:p w:rsidR="0029719D" w:rsidRPr="002D6BA8" w:rsidRDefault="0029719D" w:rsidP="009432DF">
            <w:pPr>
              <w:pStyle w:val="Corpodetexto"/>
              <w:spacing w:line="360" w:lineRule="auto"/>
              <w:rPr>
                <w:rFonts w:asciiTheme="minorHAnsi" w:hAnsiTheme="minorHAnsi" w:cstheme="minorHAnsi"/>
                <w:sz w:val="24"/>
                <w:szCs w:val="24"/>
              </w:rPr>
            </w:pPr>
          </w:p>
        </w:tc>
        <w:tc>
          <w:tcPr>
            <w:tcW w:w="1134" w:type="dxa"/>
            <w:vAlign w:val="center"/>
          </w:tcPr>
          <w:p w:rsidR="0029719D" w:rsidRPr="002D6BA8" w:rsidRDefault="0029719D" w:rsidP="009432DF">
            <w:pPr>
              <w:pStyle w:val="Corpodetexto"/>
              <w:spacing w:line="360" w:lineRule="auto"/>
              <w:jc w:val="center"/>
              <w:rPr>
                <w:rFonts w:asciiTheme="minorHAnsi" w:hAnsiTheme="minorHAnsi" w:cstheme="minorHAnsi"/>
                <w:sz w:val="24"/>
                <w:szCs w:val="24"/>
              </w:rPr>
            </w:pPr>
          </w:p>
        </w:tc>
        <w:tc>
          <w:tcPr>
            <w:tcW w:w="1417" w:type="dxa"/>
            <w:shd w:val="clear" w:color="auto" w:fill="auto"/>
            <w:noWrap/>
            <w:vAlign w:val="center"/>
          </w:tcPr>
          <w:p w:rsidR="0029719D" w:rsidRPr="002D6BA8" w:rsidRDefault="0029719D" w:rsidP="009432DF">
            <w:pPr>
              <w:pStyle w:val="Corpodetexto"/>
              <w:spacing w:line="360" w:lineRule="auto"/>
              <w:rPr>
                <w:rFonts w:asciiTheme="minorHAnsi" w:hAnsiTheme="minorHAnsi" w:cstheme="minorHAnsi"/>
                <w:sz w:val="24"/>
                <w:szCs w:val="24"/>
              </w:rPr>
            </w:pPr>
          </w:p>
        </w:tc>
        <w:tc>
          <w:tcPr>
            <w:tcW w:w="1418" w:type="dxa"/>
            <w:shd w:val="clear" w:color="auto" w:fill="auto"/>
            <w:noWrap/>
            <w:vAlign w:val="center"/>
          </w:tcPr>
          <w:p w:rsidR="0029719D" w:rsidRPr="002D6BA8" w:rsidRDefault="0029719D" w:rsidP="009432DF">
            <w:pPr>
              <w:pStyle w:val="Corpodetexto"/>
              <w:spacing w:line="360" w:lineRule="auto"/>
              <w:rPr>
                <w:rFonts w:asciiTheme="minorHAnsi" w:hAnsiTheme="minorHAnsi" w:cstheme="minorHAnsi"/>
                <w:sz w:val="24"/>
                <w:szCs w:val="24"/>
              </w:rPr>
            </w:pPr>
          </w:p>
        </w:tc>
      </w:tr>
      <w:tr w:rsidR="0029719D" w:rsidRPr="002D6BA8" w:rsidTr="0067053E">
        <w:trPr>
          <w:trHeight w:val="481"/>
        </w:trPr>
        <w:tc>
          <w:tcPr>
            <w:tcW w:w="917" w:type="dxa"/>
            <w:vAlign w:val="center"/>
          </w:tcPr>
          <w:p w:rsidR="0029719D" w:rsidRPr="002D6BA8" w:rsidRDefault="0029719D" w:rsidP="009432DF">
            <w:pPr>
              <w:pStyle w:val="Corpodetexto"/>
              <w:spacing w:line="360" w:lineRule="auto"/>
              <w:jc w:val="center"/>
              <w:rPr>
                <w:rFonts w:asciiTheme="minorHAnsi" w:hAnsiTheme="minorHAnsi" w:cstheme="minorHAnsi"/>
                <w:sz w:val="24"/>
                <w:szCs w:val="24"/>
              </w:rPr>
            </w:pPr>
          </w:p>
        </w:tc>
        <w:tc>
          <w:tcPr>
            <w:tcW w:w="3258" w:type="dxa"/>
            <w:shd w:val="clear" w:color="auto" w:fill="auto"/>
            <w:vAlign w:val="bottom"/>
          </w:tcPr>
          <w:p w:rsidR="0029719D" w:rsidRPr="002D6BA8" w:rsidRDefault="0029719D" w:rsidP="009432DF">
            <w:pPr>
              <w:pStyle w:val="Corpodetexto"/>
              <w:spacing w:line="360" w:lineRule="auto"/>
              <w:rPr>
                <w:rFonts w:asciiTheme="minorHAnsi" w:hAnsiTheme="minorHAnsi" w:cstheme="minorHAnsi"/>
                <w:sz w:val="24"/>
                <w:szCs w:val="24"/>
              </w:rPr>
            </w:pPr>
          </w:p>
        </w:tc>
        <w:tc>
          <w:tcPr>
            <w:tcW w:w="1212" w:type="dxa"/>
            <w:vAlign w:val="center"/>
          </w:tcPr>
          <w:p w:rsidR="0029719D" w:rsidRPr="002D6BA8" w:rsidRDefault="0029719D" w:rsidP="009432DF">
            <w:pPr>
              <w:pStyle w:val="Corpodetexto"/>
              <w:spacing w:line="360" w:lineRule="auto"/>
              <w:rPr>
                <w:rFonts w:asciiTheme="minorHAnsi" w:hAnsiTheme="minorHAnsi" w:cstheme="minorHAnsi"/>
                <w:sz w:val="24"/>
                <w:szCs w:val="24"/>
              </w:rPr>
            </w:pPr>
          </w:p>
        </w:tc>
        <w:tc>
          <w:tcPr>
            <w:tcW w:w="1134" w:type="dxa"/>
            <w:vAlign w:val="center"/>
          </w:tcPr>
          <w:p w:rsidR="0029719D" w:rsidRPr="002D6BA8" w:rsidRDefault="0029719D" w:rsidP="009432DF">
            <w:pPr>
              <w:pStyle w:val="Corpodetexto"/>
              <w:spacing w:line="360" w:lineRule="auto"/>
              <w:jc w:val="center"/>
              <w:rPr>
                <w:rFonts w:asciiTheme="minorHAnsi" w:hAnsiTheme="minorHAnsi" w:cstheme="minorHAnsi"/>
                <w:sz w:val="24"/>
                <w:szCs w:val="24"/>
              </w:rPr>
            </w:pPr>
          </w:p>
        </w:tc>
        <w:tc>
          <w:tcPr>
            <w:tcW w:w="1417" w:type="dxa"/>
            <w:shd w:val="clear" w:color="auto" w:fill="auto"/>
            <w:noWrap/>
            <w:vAlign w:val="center"/>
          </w:tcPr>
          <w:p w:rsidR="0029719D" w:rsidRPr="002D6BA8" w:rsidRDefault="0029719D" w:rsidP="009432DF">
            <w:pPr>
              <w:pStyle w:val="Corpodetexto"/>
              <w:spacing w:line="360" w:lineRule="auto"/>
              <w:rPr>
                <w:rFonts w:asciiTheme="minorHAnsi" w:hAnsiTheme="minorHAnsi" w:cstheme="minorHAnsi"/>
                <w:sz w:val="24"/>
                <w:szCs w:val="24"/>
              </w:rPr>
            </w:pPr>
          </w:p>
        </w:tc>
        <w:tc>
          <w:tcPr>
            <w:tcW w:w="1418" w:type="dxa"/>
            <w:shd w:val="clear" w:color="auto" w:fill="auto"/>
            <w:noWrap/>
            <w:vAlign w:val="center"/>
          </w:tcPr>
          <w:p w:rsidR="0029719D" w:rsidRPr="002D6BA8" w:rsidRDefault="0029719D" w:rsidP="009432DF">
            <w:pPr>
              <w:pStyle w:val="Corpodetexto"/>
              <w:spacing w:line="360" w:lineRule="auto"/>
              <w:rPr>
                <w:rFonts w:asciiTheme="minorHAnsi" w:hAnsiTheme="minorHAnsi" w:cstheme="minorHAnsi"/>
                <w:sz w:val="24"/>
                <w:szCs w:val="24"/>
              </w:rPr>
            </w:pPr>
          </w:p>
        </w:tc>
      </w:tr>
      <w:tr w:rsidR="0029719D" w:rsidRPr="002D6BA8" w:rsidTr="0088435B">
        <w:trPr>
          <w:trHeight w:val="365"/>
        </w:trPr>
        <w:tc>
          <w:tcPr>
            <w:tcW w:w="917" w:type="dxa"/>
            <w:vAlign w:val="center"/>
          </w:tcPr>
          <w:p w:rsidR="0029719D" w:rsidRPr="002D6BA8" w:rsidRDefault="0029719D" w:rsidP="009432DF">
            <w:pPr>
              <w:pStyle w:val="Corpodetexto"/>
              <w:spacing w:line="360" w:lineRule="auto"/>
              <w:jc w:val="center"/>
              <w:rPr>
                <w:rFonts w:asciiTheme="minorHAnsi" w:hAnsiTheme="minorHAnsi" w:cstheme="minorHAnsi"/>
                <w:sz w:val="24"/>
                <w:szCs w:val="24"/>
              </w:rPr>
            </w:pPr>
          </w:p>
        </w:tc>
        <w:tc>
          <w:tcPr>
            <w:tcW w:w="3258" w:type="dxa"/>
            <w:shd w:val="clear" w:color="auto" w:fill="auto"/>
            <w:vAlign w:val="bottom"/>
          </w:tcPr>
          <w:p w:rsidR="0029719D" w:rsidRPr="002D6BA8" w:rsidRDefault="0029719D" w:rsidP="009432DF">
            <w:pPr>
              <w:pStyle w:val="Corpodetexto"/>
              <w:spacing w:line="360" w:lineRule="auto"/>
              <w:rPr>
                <w:rFonts w:asciiTheme="minorHAnsi" w:hAnsiTheme="minorHAnsi" w:cstheme="minorHAnsi"/>
                <w:sz w:val="24"/>
                <w:szCs w:val="24"/>
              </w:rPr>
            </w:pPr>
          </w:p>
        </w:tc>
        <w:tc>
          <w:tcPr>
            <w:tcW w:w="1212" w:type="dxa"/>
            <w:vAlign w:val="center"/>
          </w:tcPr>
          <w:p w:rsidR="0029719D" w:rsidRPr="002D6BA8" w:rsidRDefault="0029719D" w:rsidP="009432DF">
            <w:pPr>
              <w:pStyle w:val="Corpodetexto"/>
              <w:spacing w:line="360" w:lineRule="auto"/>
              <w:rPr>
                <w:rFonts w:asciiTheme="minorHAnsi" w:hAnsiTheme="minorHAnsi" w:cstheme="minorHAnsi"/>
                <w:sz w:val="24"/>
                <w:szCs w:val="24"/>
              </w:rPr>
            </w:pPr>
          </w:p>
        </w:tc>
        <w:tc>
          <w:tcPr>
            <w:tcW w:w="1134" w:type="dxa"/>
            <w:vAlign w:val="center"/>
          </w:tcPr>
          <w:p w:rsidR="0029719D" w:rsidRPr="002D6BA8" w:rsidRDefault="0029719D" w:rsidP="009432DF">
            <w:pPr>
              <w:pStyle w:val="Corpodetexto"/>
              <w:spacing w:line="360" w:lineRule="auto"/>
              <w:jc w:val="center"/>
              <w:rPr>
                <w:rFonts w:asciiTheme="minorHAnsi" w:hAnsiTheme="minorHAnsi" w:cstheme="minorHAnsi"/>
                <w:sz w:val="24"/>
                <w:szCs w:val="24"/>
              </w:rPr>
            </w:pPr>
          </w:p>
        </w:tc>
        <w:tc>
          <w:tcPr>
            <w:tcW w:w="1417" w:type="dxa"/>
            <w:shd w:val="clear" w:color="auto" w:fill="auto"/>
            <w:noWrap/>
            <w:vAlign w:val="center"/>
          </w:tcPr>
          <w:p w:rsidR="0029719D" w:rsidRPr="002D6BA8" w:rsidRDefault="0029719D" w:rsidP="009432DF">
            <w:pPr>
              <w:pStyle w:val="Corpodetexto"/>
              <w:spacing w:line="360" w:lineRule="auto"/>
              <w:rPr>
                <w:rFonts w:asciiTheme="minorHAnsi" w:hAnsiTheme="minorHAnsi" w:cstheme="minorHAnsi"/>
                <w:sz w:val="24"/>
                <w:szCs w:val="24"/>
              </w:rPr>
            </w:pPr>
          </w:p>
        </w:tc>
        <w:tc>
          <w:tcPr>
            <w:tcW w:w="1418" w:type="dxa"/>
            <w:shd w:val="clear" w:color="auto" w:fill="auto"/>
            <w:noWrap/>
            <w:vAlign w:val="center"/>
          </w:tcPr>
          <w:p w:rsidR="0029719D" w:rsidRPr="002D6BA8" w:rsidRDefault="0029719D" w:rsidP="009432DF">
            <w:pPr>
              <w:pStyle w:val="Corpodetexto"/>
              <w:spacing w:line="360" w:lineRule="auto"/>
              <w:rPr>
                <w:rFonts w:asciiTheme="minorHAnsi" w:hAnsiTheme="minorHAnsi" w:cstheme="minorHAnsi"/>
                <w:sz w:val="24"/>
                <w:szCs w:val="24"/>
              </w:rPr>
            </w:pPr>
          </w:p>
        </w:tc>
      </w:tr>
      <w:tr w:rsidR="0067053E" w:rsidRPr="002D6BA8" w:rsidTr="0067053E">
        <w:trPr>
          <w:trHeight w:val="103"/>
        </w:trPr>
        <w:tc>
          <w:tcPr>
            <w:tcW w:w="7938" w:type="dxa"/>
            <w:gridSpan w:val="5"/>
            <w:tcBorders>
              <w:top w:val="single" w:sz="4" w:space="0" w:color="auto"/>
              <w:left w:val="single" w:sz="4" w:space="0" w:color="auto"/>
              <w:bottom w:val="single" w:sz="4" w:space="0" w:color="auto"/>
              <w:right w:val="single" w:sz="4" w:space="0" w:color="auto"/>
            </w:tcBorders>
          </w:tcPr>
          <w:p w:rsidR="0067053E" w:rsidRPr="002D6BA8" w:rsidRDefault="0067053E" w:rsidP="009432DF">
            <w:pPr>
              <w:spacing w:line="360" w:lineRule="auto"/>
              <w:jc w:val="both"/>
              <w:rPr>
                <w:rFonts w:asciiTheme="minorHAnsi" w:hAnsiTheme="minorHAnsi" w:cstheme="minorHAnsi"/>
                <w:b/>
                <w:color w:val="000000"/>
                <w:sz w:val="24"/>
                <w:szCs w:val="24"/>
                <w:lang w:eastAsia="pt-BR"/>
              </w:rPr>
            </w:pPr>
            <w:r w:rsidRPr="002D6BA8">
              <w:rPr>
                <w:rFonts w:asciiTheme="minorHAnsi" w:hAnsiTheme="minorHAnsi" w:cstheme="minorHAnsi"/>
                <w:b/>
                <w:color w:val="000000"/>
                <w:sz w:val="24"/>
                <w:szCs w:val="24"/>
                <w:lang w:eastAsia="pt-BR"/>
              </w:rPr>
              <w:lastRenderedPageBreak/>
              <w:t>VALOR TOTAL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53E" w:rsidRPr="002D6BA8" w:rsidRDefault="0067053E" w:rsidP="009432DF">
            <w:pPr>
              <w:spacing w:line="360" w:lineRule="auto"/>
              <w:jc w:val="both"/>
              <w:rPr>
                <w:rFonts w:asciiTheme="minorHAnsi" w:hAnsiTheme="minorHAnsi" w:cstheme="minorHAnsi"/>
                <w:b/>
                <w:color w:val="000000"/>
                <w:sz w:val="24"/>
                <w:szCs w:val="24"/>
                <w:lang w:eastAsia="pt-BR"/>
              </w:rPr>
            </w:pPr>
          </w:p>
        </w:tc>
      </w:tr>
    </w:tbl>
    <w:p w:rsidR="001D25D5" w:rsidRPr="002D6BA8" w:rsidRDefault="001D25D5"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1.2</w:t>
      </w:r>
      <w:r w:rsidR="001D25D5"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O FORNECEDOR, para fins de fornecimento do objeto licitado, deverá observar as especificações constantes do Termo de Referência anexo do Edital de Licitação </w:t>
      </w:r>
      <w:r w:rsidR="00A94FB4" w:rsidRPr="002D6BA8">
        <w:rPr>
          <w:rFonts w:asciiTheme="minorHAnsi" w:hAnsiTheme="minorHAnsi" w:cstheme="minorHAnsi"/>
          <w:sz w:val="24"/>
          <w:szCs w:val="24"/>
          <w:lang w:val="pt-BR"/>
        </w:rPr>
        <w:t xml:space="preserve">do Processo Licitatório </w:t>
      </w:r>
      <w:r w:rsidR="002D6BA8">
        <w:rPr>
          <w:rFonts w:asciiTheme="minorHAnsi" w:hAnsiTheme="minorHAnsi" w:cstheme="minorHAnsi"/>
          <w:sz w:val="24"/>
          <w:szCs w:val="24"/>
          <w:lang w:val="pt-BR"/>
        </w:rPr>
        <w:t>n</w:t>
      </w:r>
      <w:r w:rsidRPr="002D6BA8">
        <w:rPr>
          <w:rFonts w:asciiTheme="minorHAnsi" w:hAnsiTheme="minorHAnsi" w:cstheme="minorHAnsi"/>
          <w:sz w:val="24"/>
          <w:szCs w:val="24"/>
          <w:lang w:val="pt-BR"/>
        </w:rPr>
        <w:t>º</w:t>
      </w:r>
      <w:r w:rsidR="002D5A3B" w:rsidRPr="002D6BA8">
        <w:rPr>
          <w:rFonts w:asciiTheme="minorHAnsi" w:hAnsiTheme="minorHAnsi" w:cstheme="minorHAnsi"/>
          <w:sz w:val="24"/>
          <w:szCs w:val="24"/>
          <w:lang w:val="pt-BR"/>
        </w:rPr>
        <w:t xml:space="preserve"> 117</w:t>
      </w:r>
      <w:r w:rsidR="00C87D1C" w:rsidRPr="002D6BA8">
        <w:rPr>
          <w:rFonts w:asciiTheme="minorHAnsi" w:hAnsiTheme="minorHAnsi" w:cstheme="minorHAnsi"/>
          <w:sz w:val="24"/>
          <w:szCs w:val="24"/>
          <w:lang w:val="pt-BR"/>
        </w:rPr>
        <w:t>/2021</w:t>
      </w:r>
      <w:r w:rsidRPr="002D6BA8">
        <w:rPr>
          <w:rFonts w:asciiTheme="minorHAnsi" w:hAnsiTheme="minorHAnsi" w:cstheme="minorHAnsi"/>
          <w:sz w:val="24"/>
          <w:szCs w:val="24"/>
          <w:lang w:val="pt-BR"/>
        </w:rPr>
        <w:t>, que integra esta Ata como se nela estivesse transcrito.</w:t>
      </w:r>
    </w:p>
    <w:p w:rsidR="0088435B" w:rsidRPr="002D6BA8" w:rsidRDefault="0088435B"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1.3</w:t>
      </w:r>
      <w:r w:rsidR="00A94FB4" w:rsidRPr="002D6BA8">
        <w:rPr>
          <w:rFonts w:asciiTheme="minorHAnsi" w:hAnsiTheme="minorHAnsi" w:cstheme="minorHAnsi"/>
          <w:b/>
          <w:sz w:val="24"/>
          <w:szCs w:val="24"/>
          <w:lang w:val="pt-BR"/>
        </w:rPr>
        <w:t>.</w:t>
      </w:r>
      <w:r w:rsidR="002D6BA8">
        <w:rPr>
          <w:rFonts w:asciiTheme="minorHAnsi" w:hAnsiTheme="minorHAnsi" w:cstheme="minorHAnsi"/>
          <w:b/>
          <w:sz w:val="24"/>
          <w:szCs w:val="24"/>
          <w:lang w:val="pt-BR"/>
        </w:rPr>
        <w:t xml:space="preserve"> </w:t>
      </w:r>
      <w:r w:rsidRPr="002D6BA8">
        <w:rPr>
          <w:rFonts w:asciiTheme="minorHAnsi" w:hAnsiTheme="minorHAnsi" w:cstheme="minorHAnsi"/>
          <w:sz w:val="24"/>
          <w:szCs w:val="24"/>
          <w:lang w:val="pt-BR"/>
        </w:rPr>
        <w:t>A contratação dos serviços/produtos objeto desta Ata será formalizada por meio de emissão de nota de empenho de despesa.</w:t>
      </w:r>
    </w:p>
    <w:p w:rsidR="00A94FB4" w:rsidRPr="002D6BA8" w:rsidRDefault="00A94FB4"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1.4</w:t>
      </w:r>
      <w:r w:rsidR="00A94FB4"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As despesas decorrentes das aquisições correrão por conta da dotação orçamentária:</w:t>
      </w:r>
    </w:p>
    <w:tbl>
      <w:tblPr>
        <w:tblW w:w="9427" w:type="dxa"/>
        <w:tblInd w:w="98" w:type="dxa"/>
        <w:tblLayout w:type="fixed"/>
        <w:tblLook w:val="01E0"/>
      </w:tblPr>
      <w:tblGrid>
        <w:gridCol w:w="9427"/>
      </w:tblGrid>
      <w:tr w:rsidR="006B5D2F" w:rsidRPr="002D6BA8" w:rsidTr="00C03C18">
        <w:trPr>
          <w:trHeight w:hRule="exact" w:val="284"/>
        </w:trPr>
        <w:tc>
          <w:tcPr>
            <w:tcW w:w="9427" w:type="dxa"/>
            <w:tcBorders>
              <w:top w:val="single" w:sz="7" w:space="0" w:color="000000"/>
              <w:left w:val="single" w:sz="7" w:space="0" w:color="000000"/>
              <w:bottom w:val="single" w:sz="7" w:space="0" w:color="000000"/>
              <w:right w:val="single" w:sz="7" w:space="0" w:color="000000"/>
            </w:tcBorders>
          </w:tcPr>
          <w:p w:rsidR="006B5D2F" w:rsidRPr="002D6BA8" w:rsidRDefault="006B5D2F" w:rsidP="00C03C18">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Dotação Orçamentária</w:t>
            </w:r>
          </w:p>
        </w:tc>
      </w:tr>
      <w:tr w:rsidR="006B5D2F" w:rsidRPr="002D6BA8" w:rsidTr="00C03C18">
        <w:trPr>
          <w:trHeight w:hRule="exact" w:val="284"/>
        </w:trPr>
        <w:tc>
          <w:tcPr>
            <w:tcW w:w="9427" w:type="dxa"/>
            <w:tcBorders>
              <w:top w:val="single" w:sz="7" w:space="0" w:color="000000"/>
              <w:left w:val="single" w:sz="7" w:space="0" w:color="000000"/>
              <w:bottom w:val="single" w:sz="7" w:space="0" w:color="000000"/>
              <w:right w:val="single" w:sz="7" w:space="0" w:color="000000"/>
            </w:tcBorders>
          </w:tcPr>
          <w:p w:rsidR="006B5D2F" w:rsidRPr="002D6BA8" w:rsidRDefault="006B5D2F" w:rsidP="00C03C18">
            <w:pPr>
              <w:pStyle w:val="Corpodetexto"/>
              <w:rPr>
                <w:rFonts w:asciiTheme="minorHAnsi" w:hAnsiTheme="minorHAnsi" w:cstheme="minorHAnsi"/>
                <w:b/>
                <w:sz w:val="24"/>
                <w:szCs w:val="24"/>
                <w:lang w:val="pt-BR"/>
              </w:rPr>
            </w:pPr>
            <w:r w:rsidRPr="002D6BA8">
              <w:rPr>
                <w:rFonts w:asciiTheme="minorHAnsi" w:hAnsiTheme="minorHAnsi" w:cstheme="minorHAnsi"/>
                <w:b/>
                <w:sz w:val="24"/>
                <w:szCs w:val="24"/>
                <w:lang w:val="pt-BR"/>
              </w:rPr>
              <w:t>3.3.90.39.00.2.01.00.04.122.0023.2.0001</w:t>
            </w:r>
            <w:r w:rsidR="00A57B02" w:rsidRPr="002D6BA8">
              <w:rPr>
                <w:rFonts w:asciiTheme="minorHAnsi" w:hAnsiTheme="minorHAnsi" w:cstheme="minorHAnsi"/>
                <w:b/>
                <w:sz w:val="24"/>
                <w:szCs w:val="24"/>
                <w:lang w:val="pt-BR"/>
              </w:rPr>
              <w:t xml:space="preserve"> </w:t>
            </w:r>
            <w:r w:rsidRPr="002D6BA8">
              <w:rPr>
                <w:rFonts w:asciiTheme="minorHAnsi" w:hAnsiTheme="minorHAnsi" w:cstheme="minorHAnsi"/>
                <w:b/>
                <w:sz w:val="24"/>
                <w:szCs w:val="24"/>
                <w:lang w:val="pt-BR"/>
              </w:rPr>
              <w:t>- Manutenção da Secretaria de Administração</w:t>
            </w: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tc>
      </w:tr>
    </w:tbl>
    <w:p w:rsidR="006B5D2F" w:rsidRPr="002D6BA8" w:rsidRDefault="006B5D2F"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w:t>
      </w:r>
      <w:r w:rsidR="006F730C" w:rsidRPr="002D6BA8">
        <w:rPr>
          <w:rFonts w:asciiTheme="minorHAnsi" w:hAnsiTheme="minorHAnsi" w:cstheme="minorHAnsi"/>
          <w:b/>
          <w:sz w:val="24"/>
          <w:szCs w:val="24"/>
          <w:lang w:val="pt-BR"/>
        </w:rPr>
        <w:t>U</w:t>
      </w:r>
      <w:r w:rsidRPr="002D6BA8">
        <w:rPr>
          <w:rFonts w:asciiTheme="minorHAnsi" w:hAnsiTheme="minorHAnsi" w:cstheme="minorHAnsi"/>
          <w:b/>
          <w:sz w:val="24"/>
          <w:szCs w:val="24"/>
          <w:lang w:val="pt-BR"/>
        </w:rPr>
        <w:t>LA SEGUNDA - DO GERENCIAMENTO DA ATA DE REGISTRO DE PREÇOS</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2.</w:t>
      </w:r>
      <w:r w:rsidR="006F730C" w:rsidRPr="002D6BA8">
        <w:rPr>
          <w:rFonts w:asciiTheme="minorHAnsi" w:hAnsiTheme="minorHAnsi" w:cstheme="minorHAnsi"/>
          <w:b/>
          <w:sz w:val="24"/>
          <w:szCs w:val="24"/>
          <w:lang w:val="pt-BR"/>
        </w:rPr>
        <w:t>1</w:t>
      </w:r>
      <w:r w:rsidR="00FA62A0"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O gerenciamento desta Ata será realizado</w:t>
      </w:r>
      <w:r w:rsidR="00A94FB4" w:rsidRPr="002D6BA8">
        <w:rPr>
          <w:rFonts w:asciiTheme="minorHAnsi" w:hAnsiTheme="minorHAnsi" w:cstheme="minorHAnsi"/>
          <w:sz w:val="24"/>
          <w:szCs w:val="24"/>
          <w:lang w:val="pt-BR"/>
        </w:rPr>
        <w:t xml:space="preserve"> pelo </w:t>
      </w:r>
      <w:r w:rsidR="005F354A" w:rsidRPr="002D6BA8">
        <w:rPr>
          <w:rFonts w:asciiTheme="minorHAnsi" w:hAnsiTheme="minorHAnsi" w:cstheme="minorHAnsi"/>
          <w:sz w:val="24"/>
          <w:szCs w:val="24"/>
          <w:lang w:val="pt-BR"/>
        </w:rPr>
        <w:t>Departamento de Compras do Município de Laranjal.</w:t>
      </w:r>
    </w:p>
    <w:p w:rsidR="00A94FB4" w:rsidRPr="002D6BA8" w:rsidRDefault="00A94FB4" w:rsidP="009432DF">
      <w:pPr>
        <w:pStyle w:val="Corpodetexto"/>
        <w:spacing w:line="360" w:lineRule="auto"/>
        <w:rPr>
          <w:rFonts w:asciiTheme="minorHAnsi" w:hAnsiTheme="minorHAnsi" w:cstheme="minorHAnsi"/>
          <w:sz w:val="24"/>
          <w:szCs w:val="24"/>
          <w:lang w:val="pt-BR"/>
        </w:rPr>
      </w:pPr>
    </w:p>
    <w:p w:rsidR="00DA2A23" w:rsidRPr="002D6BA8" w:rsidRDefault="006F730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2.2</w:t>
      </w:r>
      <w:r w:rsidR="00A94FB4" w:rsidRPr="002D6BA8">
        <w:rPr>
          <w:rFonts w:asciiTheme="minorHAnsi" w:hAnsiTheme="minorHAnsi" w:cstheme="minorHAnsi"/>
          <w:b/>
          <w:sz w:val="24"/>
          <w:szCs w:val="24"/>
          <w:lang w:val="pt-BR"/>
        </w:rPr>
        <w:t>.</w:t>
      </w:r>
      <w:r w:rsidR="002D6BA8">
        <w:rPr>
          <w:rFonts w:asciiTheme="minorHAnsi" w:hAnsiTheme="minorHAnsi" w:cstheme="minorHAnsi"/>
          <w:b/>
          <w:sz w:val="24"/>
          <w:szCs w:val="24"/>
          <w:lang w:val="pt-BR"/>
        </w:rPr>
        <w:t xml:space="preserve"> </w:t>
      </w:r>
      <w:r w:rsidR="00DA2A23" w:rsidRPr="002D6BA8">
        <w:rPr>
          <w:rFonts w:asciiTheme="minorHAnsi" w:hAnsiTheme="minorHAnsi" w:cstheme="minorHAnsi"/>
          <w:sz w:val="24"/>
          <w:szCs w:val="24"/>
          <w:lang w:val="pt-BR"/>
        </w:rPr>
        <w:t>O recebimento dos serviços/bens ficará condicionado à conferência da adequação e qu</w:t>
      </w:r>
      <w:r w:rsidRPr="002D6BA8">
        <w:rPr>
          <w:rFonts w:asciiTheme="minorHAnsi" w:hAnsiTheme="minorHAnsi" w:cstheme="minorHAnsi"/>
          <w:sz w:val="24"/>
          <w:szCs w:val="24"/>
          <w:lang w:val="pt-BR"/>
        </w:rPr>
        <w:t xml:space="preserve">alidade entregue, por pessoal do </w:t>
      </w:r>
      <w:r w:rsidR="005F354A" w:rsidRPr="002D6BA8">
        <w:rPr>
          <w:rFonts w:asciiTheme="minorHAnsi" w:hAnsiTheme="minorHAnsi" w:cstheme="minorHAnsi"/>
          <w:sz w:val="24"/>
          <w:szCs w:val="24"/>
          <w:lang w:val="pt-BR"/>
        </w:rPr>
        <w:t>Município de Laranjal</w:t>
      </w:r>
      <w:r w:rsidR="00DA2A23" w:rsidRPr="002D6BA8">
        <w:rPr>
          <w:rFonts w:asciiTheme="minorHAnsi" w:hAnsiTheme="minorHAnsi" w:cstheme="minorHAnsi"/>
          <w:sz w:val="24"/>
          <w:szCs w:val="24"/>
          <w:lang w:val="pt-BR"/>
        </w:rPr>
        <w:t xml:space="preserve"> e </w:t>
      </w:r>
      <w:proofErr w:type="gramStart"/>
      <w:r w:rsidR="00DA2A23" w:rsidRPr="002D6BA8">
        <w:rPr>
          <w:rFonts w:asciiTheme="minorHAnsi" w:hAnsiTheme="minorHAnsi" w:cstheme="minorHAnsi"/>
          <w:sz w:val="24"/>
          <w:szCs w:val="24"/>
          <w:lang w:val="pt-BR"/>
        </w:rPr>
        <w:t>o atendimento as condições, características, preço unitário e quantidade constantes da proposta, desta ata</w:t>
      </w:r>
      <w:proofErr w:type="gramEnd"/>
      <w:r w:rsidR="00DA2A23" w:rsidRPr="002D6BA8">
        <w:rPr>
          <w:rFonts w:asciiTheme="minorHAnsi" w:hAnsiTheme="minorHAnsi" w:cstheme="minorHAnsi"/>
          <w:sz w:val="24"/>
          <w:szCs w:val="24"/>
          <w:lang w:val="pt-BR"/>
        </w:rPr>
        <w:t xml:space="preserve"> e da requisição/autoriz</w:t>
      </w:r>
      <w:r w:rsidR="00441987" w:rsidRPr="002D6BA8">
        <w:rPr>
          <w:rFonts w:asciiTheme="minorHAnsi" w:hAnsiTheme="minorHAnsi" w:cstheme="minorHAnsi"/>
          <w:sz w:val="24"/>
          <w:szCs w:val="24"/>
          <w:lang w:val="pt-BR"/>
        </w:rPr>
        <w:t xml:space="preserve">ação fornecimento expedida pelo </w:t>
      </w:r>
      <w:r w:rsidR="005F354A" w:rsidRPr="002D6BA8">
        <w:rPr>
          <w:rFonts w:asciiTheme="minorHAnsi" w:hAnsiTheme="minorHAnsi" w:cstheme="minorHAnsi"/>
          <w:sz w:val="24"/>
          <w:szCs w:val="24"/>
          <w:lang w:val="pt-BR"/>
        </w:rPr>
        <w:t>Município de Laranjal</w:t>
      </w:r>
      <w:r w:rsidR="00441987" w:rsidRPr="002D6BA8">
        <w:rPr>
          <w:rFonts w:asciiTheme="minorHAnsi" w:hAnsiTheme="minorHAnsi" w:cstheme="minorHAnsi"/>
          <w:sz w:val="24"/>
          <w:szCs w:val="24"/>
          <w:lang w:val="pt-BR"/>
        </w:rPr>
        <w:t>.</w:t>
      </w:r>
    </w:p>
    <w:p w:rsidR="00C87D1C" w:rsidRPr="002D6BA8" w:rsidRDefault="00C87D1C" w:rsidP="009432DF">
      <w:pPr>
        <w:pStyle w:val="Corpodetexto"/>
        <w:spacing w:line="360" w:lineRule="auto"/>
        <w:rPr>
          <w:rFonts w:asciiTheme="minorHAnsi" w:hAnsiTheme="minorHAnsi" w:cstheme="minorHAnsi"/>
          <w:b/>
          <w:sz w:val="24"/>
          <w:szCs w:val="24"/>
          <w:lang w:val="pt-BR"/>
        </w:rPr>
      </w:pPr>
    </w:p>
    <w:p w:rsidR="00DA2A23" w:rsidRPr="002D6BA8" w:rsidRDefault="00DA2A23"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CLÁSULA TERCEIRA - DA VALIDADE DA ATA E PRAZO DE FORNECIMENTO</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3.</w:t>
      </w:r>
      <w:r w:rsidR="00FA62A0" w:rsidRPr="002D6BA8">
        <w:rPr>
          <w:rFonts w:asciiTheme="minorHAnsi" w:hAnsiTheme="minorHAnsi" w:cstheme="minorHAnsi"/>
          <w:b/>
          <w:sz w:val="24"/>
          <w:szCs w:val="24"/>
          <w:lang w:val="pt-BR"/>
        </w:rPr>
        <w:t>1.</w:t>
      </w:r>
      <w:r w:rsidRPr="002D6BA8">
        <w:rPr>
          <w:rFonts w:asciiTheme="minorHAnsi" w:hAnsiTheme="minorHAnsi" w:cstheme="minorHAnsi"/>
          <w:sz w:val="24"/>
          <w:szCs w:val="24"/>
          <w:lang w:val="pt-BR"/>
        </w:rPr>
        <w:t xml:space="preserve"> A Ata de Registro de Preços tem validade de 12 (doze) meses, contados a partir da data de sua assinatura, com eficácia legal da publicação de seu extrato, podendo ser encerrado em prazo inferior, desde que o objeto seja executado integralmente, mediante atestação dos gestores/fiscais do Contrato.</w:t>
      </w:r>
    </w:p>
    <w:p w:rsidR="006F730C" w:rsidRPr="002D6BA8" w:rsidRDefault="006F730C"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3.</w:t>
      </w:r>
      <w:r w:rsidR="00FA62A0" w:rsidRPr="002D6BA8">
        <w:rPr>
          <w:rFonts w:asciiTheme="minorHAnsi" w:hAnsiTheme="minorHAnsi" w:cstheme="minorHAnsi"/>
          <w:b/>
          <w:sz w:val="24"/>
          <w:szCs w:val="24"/>
          <w:lang w:val="pt-BR"/>
        </w:rPr>
        <w:t>2.</w:t>
      </w:r>
      <w:r w:rsidRPr="002D6BA8">
        <w:rPr>
          <w:rFonts w:asciiTheme="minorHAnsi" w:hAnsiTheme="minorHAnsi" w:cstheme="minorHAnsi"/>
          <w:sz w:val="24"/>
          <w:szCs w:val="24"/>
          <w:lang w:val="pt-BR"/>
        </w:rPr>
        <w:t xml:space="preserve"> O prazo de entrega do objeto deste contrato será de </w:t>
      </w:r>
      <w:r w:rsidR="00C87D1C" w:rsidRPr="002D6BA8">
        <w:rPr>
          <w:rFonts w:asciiTheme="minorHAnsi" w:hAnsiTheme="minorHAnsi" w:cstheme="minorHAnsi"/>
          <w:sz w:val="24"/>
          <w:szCs w:val="24"/>
          <w:lang w:val="pt-BR"/>
        </w:rPr>
        <w:t xml:space="preserve">05 (cinco) </w:t>
      </w:r>
      <w:r w:rsidRPr="002D6BA8">
        <w:rPr>
          <w:rFonts w:asciiTheme="minorHAnsi" w:hAnsiTheme="minorHAnsi" w:cstheme="minorHAnsi"/>
          <w:sz w:val="24"/>
          <w:szCs w:val="24"/>
          <w:lang w:val="pt-BR"/>
        </w:rPr>
        <w:t xml:space="preserve">dias contados da emissão da ordem de fornecimento, observadas as disposições desta cláusula; </w:t>
      </w:r>
    </w:p>
    <w:p w:rsidR="002D6BA8" w:rsidRDefault="002D6BA8" w:rsidP="009432DF">
      <w:pPr>
        <w:pStyle w:val="Corpodetexto"/>
        <w:spacing w:line="360" w:lineRule="auto"/>
        <w:rPr>
          <w:rFonts w:asciiTheme="minorHAnsi" w:hAnsiTheme="minorHAnsi" w:cstheme="minorHAnsi"/>
          <w:b/>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3.</w:t>
      </w:r>
      <w:r w:rsidR="002D6BA8">
        <w:rPr>
          <w:rFonts w:asciiTheme="minorHAnsi" w:hAnsiTheme="minorHAnsi" w:cstheme="minorHAnsi"/>
          <w:b/>
          <w:sz w:val="24"/>
          <w:szCs w:val="24"/>
          <w:lang w:val="pt-BR"/>
        </w:rPr>
        <w:t>3</w:t>
      </w:r>
      <w:r w:rsidR="00FA62A0"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Especificações quanto à emissão e recepção da ordem de fornecimento:</w:t>
      </w:r>
    </w:p>
    <w:p w:rsidR="00DA2A23" w:rsidRPr="002D6BA8" w:rsidRDefault="002D6BA8"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3.3</w:t>
      </w:r>
      <w:r w:rsidR="00DA2A23" w:rsidRPr="002D6BA8">
        <w:rPr>
          <w:rFonts w:asciiTheme="minorHAnsi" w:hAnsiTheme="minorHAnsi" w:cstheme="minorHAnsi"/>
          <w:b/>
          <w:sz w:val="24"/>
          <w:szCs w:val="24"/>
          <w:lang w:val="pt-BR"/>
        </w:rPr>
        <w:t>.1</w:t>
      </w:r>
      <w:r w:rsidR="00FA62A0" w:rsidRPr="002D6BA8">
        <w:rPr>
          <w:rFonts w:asciiTheme="minorHAnsi" w:hAnsiTheme="minorHAnsi" w:cstheme="minorHAnsi"/>
          <w:b/>
          <w:sz w:val="24"/>
          <w:szCs w:val="24"/>
          <w:lang w:val="pt-BR"/>
        </w:rPr>
        <w:t>.</w:t>
      </w:r>
      <w:r w:rsidR="00DA2A23" w:rsidRPr="002D6BA8">
        <w:rPr>
          <w:rFonts w:asciiTheme="minorHAnsi" w:hAnsiTheme="minorHAnsi" w:cstheme="minorHAnsi"/>
          <w:sz w:val="24"/>
          <w:szCs w:val="24"/>
          <w:lang w:val="pt-BR"/>
        </w:rPr>
        <w:t xml:space="preserve"> A ordem de fornecimento, a ser emitida pelo Departamento de Compras, é realizada de forma eletrônica pelo sistema informatizado e será enviada preferencialmente por e-mail, podendo a Administração enviar a ordem de fornecimento por fax.</w:t>
      </w:r>
    </w:p>
    <w:p w:rsidR="00DA2A23" w:rsidRPr="002D6BA8" w:rsidRDefault="002D6BA8" w:rsidP="009432DF">
      <w:pPr>
        <w:pStyle w:val="Corpodetexto"/>
        <w:spacing w:line="360" w:lineRule="auto"/>
        <w:rPr>
          <w:rFonts w:asciiTheme="minorHAnsi" w:hAnsiTheme="minorHAnsi" w:cstheme="minorHAnsi"/>
          <w:sz w:val="24"/>
          <w:szCs w:val="24"/>
          <w:lang w:val="pt-BR"/>
        </w:rPr>
      </w:pPr>
      <w:r>
        <w:rPr>
          <w:rFonts w:asciiTheme="minorHAnsi" w:hAnsiTheme="minorHAnsi" w:cstheme="minorHAnsi"/>
          <w:b/>
          <w:sz w:val="24"/>
          <w:szCs w:val="24"/>
          <w:lang w:val="pt-BR"/>
        </w:rPr>
        <w:t>3.3</w:t>
      </w:r>
      <w:r w:rsidR="00DA2A23" w:rsidRPr="002D6BA8">
        <w:rPr>
          <w:rFonts w:asciiTheme="minorHAnsi" w:hAnsiTheme="minorHAnsi" w:cstheme="minorHAnsi"/>
          <w:b/>
          <w:sz w:val="24"/>
          <w:szCs w:val="24"/>
          <w:lang w:val="pt-BR"/>
        </w:rPr>
        <w:t>.2</w:t>
      </w:r>
      <w:r w:rsidR="00FA62A0" w:rsidRPr="002D6BA8">
        <w:rPr>
          <w:rFonts w:asciiTheme="minorHAnsi" w:hAnsiTheme="minorHAnsi" w:cstheme="minorHAnsi"/>
          <w:b/>
          <w:sz w:val="24"/>
          <w:szCs w:val="24"/>
          <w:lang w:val="pt-BR"/>
        </w:rPr>
        <w:t>.</w:t>
      </w:r>
      <w:r w:rsidR="00DA2A23" w:rsidRPr="002D6BA8">
        <w:rPr>
          <w:rFonts w:asciiTheme="minorHAnsi" w:hAnsiTheme="minorHAnsi" w:cstheme="minorHAnsi"/>
          <w:sz w:val="24"/>
          <w:szCs w:val="24"/>
          <w:lang w:val="pt-BR"/>
        </w:rPr>
        <w:t xml:space="preserve"> O licitante deverá fornecer junto à sua proposta o e-mail e número de fax para o qual poderão ser encaminhadas as ordens de fornecimento;</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CLÁSULA QUARTA – DA RESPONSABILIDADE POR DANOS</w:t>
      </w:r>
    </w:p>
    <w:p w:rsidR="00FA62A0" w:rsidRPr="002D6BA8" w:rsidRDefault="00FA62A0" w:rsidP="009432DF">
      <w:pPr>
        <w:pStyle w:val="Corpodetexto"/>
        <w:spacing w:line="360" w:lineRule="auto"/>
        <w:rPr>
          <w:rFonts w:asciiTheme="minorHAnsi" w:hAnsiTheme="minorHAnsi" w:cstheme="minorHAnsi"/>
          <w:sz w:val="24"/>
          <w:szCs w:val="24"/>
          <w:lang w:val="pt-BR"/>
        </w:rPr>
      </w:pPr>
    </w:p>
    <w:p w:rsidR="00DA2A23" w:rsidRPr="002D6BA8" w:rsidRDefault="00FA62A0"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4.1.</w:t>
      </w:r>
      <w:r w:rsidR="00A57B02" w:rsidRPr="002D6BA8">
        <w:rPr>
          <w:rFonts w:asciiTheme="minorHAnsi" w:hAnsiTheme="minorHAnsi" w:cstheme="minorHAnsi"/>
          <w:b/>
          <w:sz w:val="24"/>
          <w:szCs w:val="24"/>
          <w:lang w:val="pt-BR"/>
        </w:rPr>
        <w:t xml:space="preserve"> </w:t>
      </w:r>
      <w:r w:rsidR="00DA2A23" w:rsidRPr="002D6BA8">
        <w:rPr>
          <w:rFonts w:asciiTheme="minorHAnsi" w:hAnsiTheme="minorHAnsi" w:cstheme="minorHAnsi"/>
          <w:sz w:val="24"/>
          <w:szCs w:val="24"/>
          <w:lang w:val="pt-BR"/>
        </w:rPr>
        <w:t xml:space="preserve">O FORNECEDOR responderá por todo e qualquer dano provocado </w:t>
      </w:r>
      <w:r w:rsidR="00441987" w:rsidRPr="002D6BA8">
        <w:rPr>
          <w:rFonts w:asciiTheme="minorHAnsi" w:hAnsiTheme="minorHAnsi" w:cstheme="minorHAnsi"/>
          <w:sz w:val="24"/>
          <w:szCs w:val="24"/>
          <w:lang w:val="pt-BR"/>
        </w:rPr>
        <w:t xml:space="preserve">ao </w:t>
      </w:r>
      <w:r w:rsidR="005F354A" w:rsidRPr="002D6BA8">
        <w:rPr>
          <w:rFonts w:asciiTheme="minorHAnsi" w:hAnsiTheme="minorHAnsi" w:cstheme="minorHAnsi"/>
          <w:sz w:val="24"/>
          <w:szCs w:val="24"/>
          <w:lang w:val="pt-BR"/>
        </w:rPr>
        <w:t>Município de Laranjal</w:t>
      </w:r>
      <w:r w:rsidR="00DA2A23" w:rsidRPr="002D6BA8">
        <w:rPr>
          <w:rFonts w:asciiTheme="minorHAnsi" w:hAnsiTheme="minorHAnsi" w:cstheme="minorHAnsi"/>
          <w:sz w:val="24"/>
          <w:szCs w:val="24"/>
          <w:lang w:val="pt-BR"/>
        </w:rPr>
        <w:t xml:space="preserve">, seus servidores ou terceiros, decorrentes de atos ou omissões de sua responsabilidade, a qual não poderá ser excluída ou atenuada em função da fiscalização ou </w:t>
      </w:r>
      <w:r w:rsidR="005F354A" w:rsidRPr="002D6BA8">
        <w:rPr>
          <w:rFonts w:asciiTheme="minorHAnsi" w:hAnsiTheme="minorHAnsi" w:cstheme="minorHAnsi"/>
          <w:sz w:val="24"/>
          <w:szCs w:val="24"/>
          <w:lang w:val="pt-BR"/>
        </w:rPr>
        <w:t>do acompanhamento exercido pelo Município</w:t>
      </w:r>
      <w:r w:rsidR="00DA2A23" w:rsidRPr="002D6BA8">
        <w:rPr>
          <w:rFonts w:asciiTheme="minorHAnsi" w:hAnsiTheme="minorHAnsi" w:cstheme="minorHAnsi"/>
          <w:sz w:val="24"/>
          <w:szCs w:val="24"/>
          <w:lang w:val="pt-BR"/>
        </w:rPr>
        <w:t>, obrigando-se, a todo e qualquer tempo, a ressarci-los integralmente, sem prejuízo das multas e demais penalidades previstas na licitação.</w:t>
      </w:r>
    </w:p>
    <w:p w:rsidR="00FA62A0" w:rsidRPr="002D6BA8" w:rsidRDefault="00FA62A0"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4.</w:t>
      </w:r>
      <w:r w:rsidR="00FA62A0" w:rsidRPr="002D6BA8">
        <w:rPr>
          <w:rFonts w:asciiTheme="minorHAnsi" w:hAnsiTheme="minorHAnsi" w:cstheme="minorHAnsi"/>
          <w:b/>
          <w:sz w:val="24"/>
          <w:szCs w:val="24"/>
          <w:lang w:val="pt-BR"/>
        </w:rPr>
        <w:t>2.</w:t>
      </w:r>
      <w:r w:rsidRPr="002D6BA8">
        <w:rPr>
          <w:rFonts w:asciiTheme="minorHAnsi" w:hAnsiTheme="minorHAnsi" w:cstheme="minorHAnsi"/>
          <w:sz w:val="24"/>
          <w:szCs w:val="24"/>
          <w:lang w:val="pt-BR"/>
        </w:rPr>
        <w:t xml:space="preserve"> Para os efeitos desta cláusula, dano significa todo e qualquer ônus, despesa, custo, obrigação ou prejuíz</w:t>
      </w:r>
      <w:r w:rsidR="00FA62A0" w:rsidRPr="002D6BA8">
        <w:rPr>
          <w:rFonts w:asciiTheme="minorHAnsi" w:hAnsiTheme="minorHAnsi" w:cstheme="minorHAnsi"/>
          <w:sz w:val="24"/>
          <w:szCs w:val="24"/>
          <w:lang w:val="pt-BR"/>
        </w:rPr>
        <w:t xml:space="preserve">o que venha a ser suportado </w:t>
      </w:r>
      <w:proofErr w:type="gramStart"/>
      <w:r w:rsidR="00FA62A0" w:rsidRPr="002D6BA8">
        <w:rPr>
          <w:rFonts w:asciiTheme="minorHAnsi" w:hAnsiTheme="minorHAnsi" w:cstheme="minorHAnsi"/>
          <w:sz w:val="24"/>
          <w:szCs w:val="24"/>
          <w:lang w:val="pt-BR"/>
        </w:rPr>
        <w:t>pelo</w:t>
      </w:r>
      <w:r w:rsidR="005F354A" w:rsidRPr="002D6BA8">
        <w:rPr>
          <w:rFonts w:asciiTheme="minorHAnsi" w:hAnsiTheme="minorHAnsi" w:cstheme="minorHAnsi"/>
          <w:sz w:val="24"/>
          <w:szCs w:val="24"/>
          <w:lang w:val="pt-BR"/>
        </w:rPr>
        <w:t>Município</w:t>
      </w:r>
      <w:proofErr w:type="gramEnd"/>
      <w:r w:rsidR="00FA62A0" w:rsidRPr="002D6BA8">
        <w:rPr>
          <w:rFonts w:asciiTheme="minorHAnsi" w:hAnsiTheme="minorHAnsi" w:cstheme="minorHAnsi"/>
          <w:sz w:val="24"/>
          <w:szCs w:val="24"/>
          <w:lang w:val="pt-BR"/>
        </w:rPr>
        <w:t>,</w:t>
      </w:r>
      <w:r w:rsidRPr="002D6BA8">
        <w:rPr>
          <w:rFonts w:asciiTheme="minorHAnsi" w:hAnsiTheme="minorHAnsi" w:cstheme="minorHAnsi"/>
          <w:sz w:val="24"/>
          <w:szCs w:val="24"/>
          <w:lang w:val="pt-BR"/>
        </w:rPr>
        <w:t xml:space="preserve"> decorrentes do não cumprimento, ou do cumprimento deficiente, pelo FORNECEDOR, de obrigações a ele atribuídas contratualmente ou por força de disposição legal, incluindo, mas não se limitando, a pagamentos </w:t>
      </w:r>
      <w:r w:rsidR="00260258" w:rsidRPr="002D6BA8">
        <w:rPr>
          <w:rFonts w:asciiTheme="minorHAnsi" w:hAnsiTheme="minorHAnsi" w:cstheme="minorHAnsi"/>
          <w:sz w:val="24"/>
          <w:szCs w:val="24"/>
          <w:lang w:val="pt-BR"/>
        </w:rPr>
        <w:t>ou ressarcimentos efetuados pelo</w:t>
      </w:r>
      <w:r w:rsidR="005F354A" w:rsidRPr="002D6BA8">
        <w:rPr>
          <w:rFonts w:asciiTheme="minorHAnsi" w:hAnsiTheme="minorHAnsi" w:cstheme="minorHAnsi"/>
          <w:sz w:val="24"/>
          <w:szCs w:val="24"/>
          <w:lang w:val="pt-BR"/>
        </w:rPr>
        <w:t>Poder Público Municipal</w:t>
      </w:r>
      <w:r w:rsidRPr="002D6BA8">
        <w:rPr>
          <w:rFonts w:asciiTheme="minorHAnsi" w:hAnsiTheme="minorHAnsi" w:cstheme="minorHAnsi"/>
          <w:sz w:val="24"/>
          <w:szCs w:val="24"/>
          <w:lang w:val="pt-BR"/>
        </w:rPr>
        <w:t xml:space="preserve"> a terceiros, multas, penalidades, emolumentos, taxas, tributos, despesas processuais, honorários advocatícios e outros.</w:t>
      </w:r>
    </w:p>
    <w:p w:rsidR="00260258" w:rsidRPr="002D6BA8" w:rsidRDefault="00260258" w:rsidP="009432DF">
      <w:pPr>
        <w:pStyle w:val="Corpodetexto"/>
        <w:spacing w:line="360" w:lineRule="auto"/>
        <w:rPr>
          <w:rFonts w:asciiTheme="minorHAnsi" w:hAnsiTheme="minorHAnsi" w:cstheme="minorHAnsi"/>
          <w:sz w:val="24"/>
          <w:szCs w:val="24"/>
          <w:lang w:val="pt-BR"/>
        </w:rPr>
      </w:pPr>
    </w:p>
    <w:p w:rsidR="00DA2A23" w:rsidRPr="002D6BA8" w:rsidRDefault="00260258"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lastRenderedPageBreak/>
        <w:t>4.3.</w:t>
      </w:r>
      <w:r w:rsidR="00DA2A23" w:rsidRPr="002D6BA8">
        <w:rPr>
          <w:rFonts w:asciiTheme="minorHAnsi" w:hAnsiTheme="minorHAnsi" w:cstheme="minorHAnsi"/>
          <w:sz w:val="24"/>
          <w:szCs w:val="24"/>
          <w:lang w:val="pt-BR"/>
        </w:rPr>
        <w:t xml:space="preserve"> Se qualquer reclamação relacionada ao ressarcimento de danos ou ao cumprimento de obrigações definidas como de responsabilidade do FORNECEDOR for apresent</w:t>
      </w:r>
      <w:r w:rsidRPr="002D6BA8">
        <w:rPr>
          <w:rFonts w:asciiTheme="minorHAnsi" w:hAnsiTheme="minorHAnsi" w:cstheme="minorHAnsi"/>
          <w:sz w:val="24"/>
          <w:szCs w:val="24"/>
          <w:lang w:val="pt-BR"/>
        </w:rPr>
        <w:t xml:space="preserve">ada ou chegar ao conhecimento </w:t>
      </w:r>
      <w:proofErr w:type="gramStart"/>
      <w:r w:rsidRPr="002D6BA8">
        <w:rPr>
          <w:rFonts w:asciiTheme="minorHAnsi" w:hAnsiTheme="minorHAnsi" w:cstheme="minorHAnsi"/>
          <w:sz w:val="24"/>
          <w:szCs w:val="24"/>
          <w:lang w:val="pt-BR"/>
        </w:rPr>
        <w:t>do</w:t>
      </w:r>
      <w:r w:rsidR="005F354A" w:rsidRPr="002D6BA8">
        <w:rPr>
          <w:rFonts w:asciiTheme="minorHAnsi" w:hAnsiTheme="minorHAnsi" w:cstheme="minorHAnsi"/>
          <w:sz w:val="24"/>
          <w:szCs w:val="24"/>
          <w:lang w:val="pt-BR"/>
        </w:rPr>
        <w:t>Município</w:t>
      </w:r>
      <w:proofErr w:type="gramEnd"/>
      <w:r w:rsidR="00DA2A23" w:rsidRPr="002D6BA8">
        <w:rPr>
          <w:rFonts w:asciiTheme="minorHAnsi" w:hAnsiTheme="minorHAnsi" w:cstheme="minorHAnsi"/>
          <w:sz w:val="24"/>
          <w:szCs w:val="24"/>
          <w:lang w:val="pt-BR"/>
        </w:rPr>
        <w:t>, este comunicará ao FORNECEDOR por escrito para que tome as providências necessárias à sua solução, diretamente, quando possível, o q</w:t>
      </w:r>
      <w:r w:rsidRPr="002D6BA8">
        <w:rPr>
          <w:rFonts w:asciiTheme="minorHAnsi" w:hAnsiTheme="minorHAnsi" w:cstheme="minorHAnsi"/>
          <w:sz w:val="24"/>
          <w:szCs w:val="24"/>
          <w:lang w:val="pt-BR"/>
        </w:rPr>
        <w:t>ual ficará obrigado a entregar ao</w:t>
      </w:r>
      <w:r w:rsidR="005F354A" w:rsidRPr="002D6BA8">
        <w:rPr>
          <w:rFonts w:asciiTheme="minorHAnsi" w:hAnsiTheme="minorHAnsi" w:cstheme="minorHAnsi"/>
          <w:sz w:val="24"/>
          <w:szCs w:val="24"/>
          <w:lang w:val="pt-BR"/>
        </w:rPr>
        <w:t>Município de Laranjal</w:t>
      </w:r>
      <w:r w:rsidR="00DA2A23" w:rsidRPr="002D6BA8">
        <w:rPr>
          <w:rFonts w:asciiTheme="minorHAnsi" w:hAnsiTheme="minorHAnsi" w:cstheme="minorHAnsi"/>
          <w:sz w:val="24"/>
          <w:szCs w:val="24"/>
          <w:lang w:val="pt-BR"/>
        </w:rPr>
        <w:t xml:space="preserve"> a devida comprovação do acordo, acerto, pagamento ou medida administrativa ou judicial que entender de direito, conforme o caso, no prazo que lhe for assinalado. As providências administrativas ou judiciais tomadas pelo FORNECEDOR não o eximem das respon</w:t>
      </w:r>
      <w:r w:rsidR="00441987" w:rsidRPr="002D6BA8">
        <w:rPr>
          <w:rFonts w:asciiTheme="minorHAnsi" w:hAnsiTheme="minorHAnsi" w:cstheme="minorHAnsi"/>
          <w:sz w:val="24"/>
          <w:szCs w:val="24"/>
          <w:lang w:val="pt-BR"/>
        </w:rPr>
        <w:t xml:space="preserve">sabilidades assumidas </w:t>
      </w:r>
      <w:proofErr w:type="gramStart"/>
      <w:r w:rsidR="00441987" w:rsidRPr="002D6BA8">
        <w:rPr>
          <w:rFonts w:asciiTheme="minorHAnsi" w:hAnsiTheme="minorHAnsi" w:cstheme="minorHAnsi"/>
          <w:sz w:val="24"/>
          <w:szCs w:val="24"/>
          <w:lang w:val="pt-BR"/>
        </w:rPr>
        <w:t>perante ao</w:t>
      </w:r>
      <w:proofErr w:type="gramEnd"/>
      <w:r w:rsidR="00441987" w:rsidRPr="002D6BA8">
        <w:rPr>
          <w:rFonts w:asciiTheme="minorHAnsi" w:hAnsiTheme="minorHAnsi" w:cstheme="minorHAnsi"/>
          <w:sz w:val="24"/>
          <w:szCs w:val="24"/>
          <w:lang w:val="pt-BR"/>
        </w:rPr>
        <w:t xml:space="preserve"> </w:t>
      </w:r>
      <w:r w:rsidR="005F354A" w:rsidRPr="002D6BA8">
        <w:rPr>
          <w:rFonts w:asciiTheme="minorHAnsi" w:hAnsiTheme="minorHAnsi" w:cstheme="minorHAnsi"/>
          <w:sz w:val="24"/>
          <w:szCs w:val="24"/>
          <w:lang w:val="pt-BR"/>
        </w:rPr>
        <w:t>Município</w:t>
      </w:r>
      <w:r w:rsidR="00DA2A23" w:rsidRPr="002D6BA8">
        <w:rPr>
          <w:rFonts w:asciiTheme="minorHAnsi" w:hAnsiTheme="minorHAnsi" w:cstheme="minorHAnsi"/>
          <w:sz w:val="24"/>
          <w:szCs w:val="24"/>
          <w:lang w:val="pt-BR"/>
        </w:rPr>
        <w:t>, nos termos desta cláusula.</w:t>
      </w:r>
    </w:p>
    <w:p w:rsidR="00260258" w:rsidRPr="002D6BA8" w:rsidRDefault="00260258" w:rsidP="009432DF">
      <w:pPr>
        <w:pStyle w:val="Corpodetexto"/>
        <w:spacing w:line="360" w:lineRule="auto"/>
        <w:rPr>
          <w:rFonts w:asciiTheme="minorHAnsi" w:hAnsiTheme="minorHAnsi" w:cstheme="minorHAnsi"/>
          <w:sz w:val="24"/>
          <w:szCs w:val="24"/>
          <w:lang w:val="pt-BR"/>
        </w:rPr>
      </w:pPr>
    </w:p>
    <w:p w:rsidR="00DA2A23" w:rsidRPr="002D6BA8" w:rsidRDefault="00260258"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4.4.</w:t>
      </w:r>
      <w:r w:rsidR="00DA2A23" w:rsidRPr="002D6BA8">
        <w:rPr>
          <w:rFonts w:asciiTheme="minorHAnsi" w:hAnsiTheme="minorHAnsi" w:cstheme="minorHAnsi"/>
          <w:sz w:val="24"/>
          <w:szCs w:val="24"/>
          <w:lang w:val="pt-BR"/>
        </w:rPr>
        <w:t xml:space="preserve"> Fica desde já entendido que quaisquer prejuízos sofridos ou desp</w:t>
      </w:r>
      <w:r w:rsidRPr="002D6BA8">
        <w:rPr>
          <w:rFonts w:asciiTheme="minorHAnsi" w:hAnsiTheme="minorHAnsi" w:cstheme="minorHAnsi"/>
          <w:sz w:val="24"/>
          <w:szCs w:val="24"/>
          <w:lang w:val="pt-BR"/>
        </w:rPr>
        <w:t xml:space="preserve">esas que venham a ser exigidas </w:t>
      </w:r>
      <w:proofErr w:type="gramStart"/>
      <w:r w:rsidRPr="002D6BA8">
        <w:rPr>
          <w:rFonts w:asciiTheme="minorHAnsi" w:hAnsiTheme="minorHAnsi" w:cstheme="minorHAnsi"/>
          <w:sz w:val="24"/>
          <w:szCs w:val="24"/>
          <w:lang w:val="pt-BR"/>
        </w:rPr>
        <w:t>do</w:t>
      </w:r>
      <w:r w:rsidR="005F354A" w:rsidRPr="002D6BA8">
        <w:rPr>
          <w:rFonts w:asciiTheme="minorHAnsi" w:hAnsiTheme="minorHAnsi" w:cstheme="minorHAnsi"/>
          <w:sz w:val="24"/>
          <w:szCs w:val="24"/>
          <w:lang w:val="pt-BR"/>
        </w:rPr>
        <w:t>Município</w:t>
      </w:r>
      <w:proofErr w:type="gramEnd"/>
      <w:r w:rsidR="00DA2A23" w:rsidRPr="002D6BA8">
        <w:rPr>
          <w:rFonts w:asciiTheme="minorHAnsi" w:hAnsiTheme="minorHAnsi" w:cstheme="minorHAnsi"/>
          <w:sz w:val="24"/>
          <w:szCs w:val="24"/>
          <w:lang w:val="pt-BR"/>
        </w:rPr>
        <w:t xml:space="preserve">, nos termos desta cláusula, deverão ser pagas pelo FORNECEDOR, independentemente do tempo em que ocorrerem, ou serão objeto de ressarcimento </w:t>
      </w:r>
      <w:r w:rsidRPr="002D6BA8">
        <w:rPr>
          <w:rFonts w:asciiTheme="minorHAnsi" w:hAnsiTheme="minorHAnsi" w:cstheme="minorHAnsi"/>
          <w:sz w:val="24"/>
          <w:szCs w:val="24"/>
          <w:lang w:val="pt-BR"/>
        </w:rPr>
        <w:t xml:space="preserve">ao </w:t>
      </w:r>
      <w:r w:rsidR="005F354A" w:rsidRPr="002D6BA8">
        <w:rPr>
          <w:rFonts w:asciiTheme="minorHAnsi" w:hAnsiTheme="minorHAnsi" w:cstheme="minorHAnsi"/>
          <w:sz w:val="24"/>
          <w:szCs w:val="24"/>
          <w:lang w:val="pt-BR"/>
        </w:rPr>
        <w:t>Poder Público Municipal</w:t>
      </w:r>
      <w:r w:rsidR="00DA2A23" w:rsidRPr="002D6BA8">
        <w:rPr>
          <w:rFonts w:asciiTheme="minorHAnsi" w:hAnsiTheme="minorHAnsi" w:cstheme="minorHAnsi"/>
          <w:sz w:val="24"/>
          <w:szCs w:val="24"/>
          <w:lang w:val="pt-BR"/>
        </w:rPr>
        <w:t>, mediante a adoção das seguintes providências:</w:t>
      </w: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a) dedução de créditos do FORNECEDOR;</w:t>
      </w: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b) medida ju</w:t>
      </w:r>
      <w:r w:rsidR="005F354A" w:rsidRPr="002D6BA8">
        <w:rPr>
          <w:rFonts w:asciiTheme="minorHAnsi" w:hAnsiTheme="minorHAnsi" w:cstheme="minorHAnsi"/>
          <w:sz w:val="24"/>
          <w:szCs w:val="24"/>
          <w:lang w:val="pt-BR"/>
        </w:rPr>
        <w:t>dicial apropriada, a critério do Município de Laranjal</w:t>
      </w:r>
      <w:r w:rsidR="001D3410" w:rsidRPr="002D6BA8">
        <w:rPr>
          <w:rFonts w:asciiTheme="minorHAnsi" w:hAnsiTheme="minorHAnsi" w:cstheme="minorHAnsi"/>
          <w:sz w:val="24"/>
          <w:szCs w:val="24"/>
          <w:lang w:val="pt-BR"/>
        </w:rPr>
        <w:t>.</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QUINTA - DAS OBRIGAÇÕES DO FORNECEDOR</w:t>
      </w:r>
    </w:p>
    <w:p w:rsidR="00260258" w:rsidRPr="002D6BA8" w:rsidRDefault="00260258"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5.1</w:t>
      </w:r>
      <w:r w:rsidR="00260258"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O contratado se obriga a manter, durante toda a vigência da ata todas as condições de habilitação e qualificação exigidas na licitação.</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SEXTA - DA RESCISÃO E DAS SANÇÕES</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6.1</w:t>
      </w:r>
      <w:r w:rsidR="00260258"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De conformidade com o artigo 86, Lei nº 8.666/93, o atraso injustificado na execução deste Contrato sujeitará o FORNECEDOR, a juízo da Administração, a multa de até 10%</w:t>
      </w:r>
      <w:proofErr w:type="gramStart"/>
      <w:r w:rsidRPr="002D6BA8">
        <w:rPr>
          <w:rFonts w:asciiTheme="minorHAnsi" w:hAnsiTheme="minorHAnsi" w:cstheme="minorHAnsi"/>
          <w:sz w:val="24"/>
          <w:szCs w:val="24"/>
          <w:lang w:val="pt-BR"/>
        </w:rPr>
        <w:t>(</w:t>
      </w:r>
      <w:proofErr w:type="gramEnd"/>
      <w:r w:rsidRPr="002D6BA8">
        <w:rPr>
          <w:rFonts w:asciiTheme="minorHAnsi" w:hAnsiTheme="minorHAnsi" w:cstheme="minorHAnsi"/>
          <w:sz w:val="24"/>
          <w:szCs w:val="24"/>
          <w:lang w:val="pt-BR"/>
        </w:rPr>
        <w:t>dez por cento) do valor do Contrato, até 30 dias, após este prazo será cobrado juros de 1%(um por cento) ao mês.</w:t>
      </w:r>
    </w:p>
    <w:p w:rsidR="00260258" w:rsidRPr="002D6BA8" w:rsidRDefault="00260258" w:rsidP="009432DF">
      <w:pPr>
        <w:pStyle w:val="Corpodetexto"/>
        <w:spacing w:line="360" w:lineRule="auto"/>
        <w:rPr>
          <w:rFonts w:asciiTheme="minorHAnsi" w:hAnsiTheme="minorHAnsi" w:cstheme="minorHAnsi"/>
          <w:sz w:val="24"/>
          <w:szCs w:val="24"/>
          <w:lang w:val="pt-BR"/>
        </w:rPr>
      </w:pPr>
    </w:p>
    <w:p w:rsidR="00260258"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6.2</w:t>
      </w:r>
      <w:r w:rsidR="00260258"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Nos termos do artigo 87 da Lei nº 8.666/93, pela inexecução total ou parcial deste Contrato, o CONTRATANTE poderá aplicar ao FORNECEDOR, as seguintes penalidades: </w:t>
      </w:r>
    </w:p>
    <w:p w:rsidR="00260258"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a) advertência; </w:t>
      </w:r>
    </w:p>
    <w:p w:rsidR="00260258"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b) multa de até 10%</w:t>
      </w:r>
      <w:proofErr w:type="gramStart"/>
      <w:r w:rsidRPr="002D6BA8">
        <w:rPr>
          <w:rFonts w:asciiTheme="minorHAnsi" w:hAnsiTheme="minorHAnsi" w:cstheme="minorHAnsi"/>
          <w:sz w:val="24"/>
          <w:szCs w:val="24"/>
          <w:lang w:val="pt-BR"/>
        </w:rPr>
        <w:t>(</w:t>
      </w:r>
      <w:proofErr w:type="gramEnd"/>
      <w:r w:rsidRPr="002D6BA8">
        <w:rPr>
          <w:rFonts w:asciiTheme="minorHAnsi" w:hAnsiTheme="minorHAnsi" w:cstheme="minorHAnsi"/>
          <w:sz w:val="24"/>
          <w:szCs w:val="24"/>
          <w:lang w:val="pt-BR"/>
        </w:rPr>
        <w:t xml:space="preserve">dez por cento) do valor do Contrato; </w:t>
      </w:r>
    </w:p>
    <w:p w:rsidR="00260258"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c) suspensão temporária de participação em licitação e impedimento de contratar com a Administração, por prazo não superior a 02(dois) anos; </w:t>
      </w: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d) declaração de inidoneidade para licitar ou contratar com a Administração Pública, enquanto perdurarem os motivos determinantes da punição ou até que seja promovida a reabilitação perante a própria autoridade que aplicou a penalidade.</w:t>
      </w:r>
    </w:p>
    <w:p w:rsidR="00260258" w:rsidRPr="002D6BA8" w:rsidRDefault="00260258" w:rsidP="009432DF">
      <w:pPr>
        <w:pStyle w:val="Corpodetexto"/>
        <w:spacing w:line="360" w:lineRule="auto"/>
        <w:rPr>
          <w:rFonts w:asciiTheme="minorHAnsi" w:hAnsiTheme="minorHAnsi" w:cstheme="minorHAnsi"/>
          <w:sz w:val="24"/>
          <w:szCs w:val="24"/>
          <w:lang w:val="pt-BR"/>
        </w:rPr>
      </w:pPr>
    </w:p>
    <w:p w:rsidR="00260258"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6.3</w:t>
      </w:r>
      <w:r w:rsidR="00260258" w:rsidRPr="002D6BA8">
        <w:rPr>
          <w:rFonts w:asciiTheme="minorHAnsi" w:hAnsiTheme="minorHAnsi" w:cstheme="minorHAnsi"/>
          <w:sz w:val="24"/>
          <w:szCs w:val="24"/>
          <w:lang w:val="pt-BR"/>
        </w:rPr>
        <w:t xml:space="preserve">. </w:t>
      </w:r>
      <w:r w:rsidRPr="002D6BA8">
        <w:rPr>
          <w:rFonts w:asciiTheme="minorHAnsi" w:hAnsiTheme="minorHAnsi" w:cstheme="minorHAnsi"/>
          <w:sz w:val="24"/>
          <w:szCs w:val="24"/>
          <w:lang w:val="pt-BR"/>
        </w:rPr>
        <w:t xml:space="preserve">De acordo com o artigo 88, da Lei nº 8.666/93, serão aplicadas as sanções previstas no parágrafo 1º, letra “c” e “d” desta Cláusula, às empresas ou aos profissionais que em razão dos Contratos regidos por esta Lei, nos seguintes casos: a) tenham sofrido condenação definitiva por praticarem, por meios dolosos, fraudes fiscais no recolhimento de quaisquer tributos; </w:t>
      </w:r>
    </w:p>
    <w:p w:rsidR="00260258"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b) tenham praticado atos ilícitos visando frustrar os objetivos da licitação; </w:t>
      </w: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c) demonstrem não possuir idoneidade para contratar com a Administração em virtude de atos ilícitos praticados.</w:t>
      </w:r>
    </w:p>
    <w:p w:rsidR="00260258" w:rsidRPr="002D6BA8" w:rsidRDefault="00260258"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proofErr w:type="gramStart"/>
      <w:r w:rsidRPr="002D6BA8">
        <w:rPr>
          <w:rFonts w:asciiTheme="minorHAnsi" w:hAnsiTheme="minorHAnsi" w:cstheme="minorHAnsi"/>
          <w:b/>
          <w:sz w:val="24"/>
          <w:szCs w:val="24"/>
          <w:lang w:val="pt-BR"/>
        </w:rPr>
        <w:t>6.4</w:t>
      </w:r>
      <w:r w:rsidR="009067BF" w:rsidRPr="002D6BA8">
        <w:rPr>
          <w:rFonts w:asciiTheme="minorHAnsi" w:hAnsiTheme="minorHAnsi" w:cstheme="minorHAnsi"/>
          <w:b/>
          <w:sz w:val="24"/>
          <w:szCs w:val="24"/>
          <w:lang w:val="pt-BR"/>
        </w:rPr>
        <w:t>.</w:t>
      </w:r>
      <w:proofErr w:type="gramEnd"/>
      <w:r w:rsidRPr="002D6BA8">
        <w:rPr>
          <w:rFonts w:asciiTheme="minorHAnsi" w:hAnsiTheme="minorHAnsi" w:cstheme="minorHAnsi"/>
          <w:sz w:val="24"/>
          <w:szCs w:val="24"/>
          <w:lang w:val="pt-BR"/>
        </w:rPr>
        <w:t>Se o valor da multa não for pago, será automaticamente descontado na primeira parcela de pagamento a que o FORNECEDOR vier a fazer jus, calculada com base nos índices estabelecidos para os débitos fiscais e de juros moratórios de 1%(um por cento) ao mês, calculados sobre o valor.</w:t>
      </w:r>
    </w:p>
    <w:p w:rsidR="009067BF" w:rsidRPr="002D6BA8" w:rsidRDefault="009067BF"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6.5</w:t>
      </w:r>
      <w:r w:rsidR="009067BF"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Da aplicação das penas definidas nas alíneas “a”, “b” e “c”, desta cláusula, caberá recurso no prazo de 05(cinco) dias úteis de intimação do ato ao </w:t>
      </w:r>
      <w:r w:rsidR="009067BF" w:rsidRPr="002D6BA8">
        <w:rPr>
          <w:rFonts w:asciiTheme="minorHAnsi" w:hAnsiTheme="minorHAnsi" w:cstheme="minorHAnsi"/>
          <w:sz w:val="24"/>
          <w:szCs w:val="24"/>
          <w:lang w:val="pt-BR"/>
        </w:rPr>
        <w:t>P</w:t>
      </w:r>
      <w:r w:rsidR="00A03D9E" w:rsidRPr="002D6BA8">
        <w:rPr>
          <w:rFonts w:asciiTheme="minorHAnsi" w:hAnsiTheme="minorHAnsi" w:cstheme="minorHAnsi"/>
          <w:sz w:val="24"/>
          <w:szCs w:val="24"/>
          <w:lang w:val="pt-BR"/>
        </w:rPr>
        <w:t>refeito</w:t>
      </w:r>
      <w:r w:rsidR="009067BF" w:rsidRPr="002D6BA8">
        <w:rPr>
          <w:rFonts w:asciiTheme="minorHAnsi" w:hAnsiTheme="minorHAnsi" w:cstheme="minorHAnsi"/>
          <w:sz w:val="24"/>
          <w:szCs w:val="24"/>
          <w:lang w:val="pt-BR"/>
        </w:rPr>
        <w:t xml:space="preserve"> em exercício</w:t>
      </w:r>
      <w:r w:rsidRPr="002D6BA8">
        <w:rPr>
          <w:rFonts w:asciiTheme="minorHAnsi" w:hAnsiTheme="minorHAnsi" w:cstheme="minorHAnsi"/>
          <w:sz w:val="24"/>
          <w:szCs w:val="24"/>
          <w:lang w:val="pt-BR"/>
        </w:rPr>
        <w:t>.</w:t>
      </w:r>
    </w:p>
    <w:p w:rsidR="009067BF" w:rsidRPr="002D6BA8" w:rsidRDefault="009067BF"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6.6</w:t>
      </w:r>
      <w:r w:rsidR="009067BF"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No caso de declaração de inidoneidade, prevista na alínea “d”, caberá pedido de reconsideração ao </w:t>
      </w:r>
      <w:r w:rsidR="009067BF" w:rsidRPr="002D6BA8">
        <w:rPr>
          <w:rFonts w:asciiTheme="minorHAnsi" w:hAnsiTheme="minorHAnsi" w:cstheme="minorHAnsi"/>
          <w:sz w:val="24"/>
          <w:szCs w:val="24"/>
          <w:lang w:val="pt-BR"/>
        </w:rPr>
        <w:t>Pre</w:t>
      </w:r>
      <w:r w:rsidR="00A03D9E" w:rsidRPr="002D6BA8">
        <w:rPr>
          <w:rFonts w:asciiTheme="minorHAnsi" w:hAnsiTheme="minorHAnsi" w:cstheme="minorHAnsi"/>
          <w:sz w:val="24"/>
          <w:szCs w:val="24"/>
          <w:lang w:val="pt-BR"/>
        </w:rPr>
        <w:t>feito</w:t>
      </w:r>
      <w:r w:rsidR="009067BF" w:rsidRPr="002D6BA8">
        <w:rPr>
          <w:rFonts w:asciiTheme="minorHAnsi" w:hAnsiTheme="minorHAnsi" w:cstheme="minorHAnsi"/>
          <w:sz w:val="24"/>
          <w:szCs w:val="24"/>
          <w:lang w:val="pt-BR"/>
        </w:rPr>
        <w:t xml:space="preserve"> em exercício</w:t>
      </w:r>
      <w:r w:rsidRPr="002D6BA8">
        <w:rPr>
          <w:rFonts w:asciiTheme="minorHAnsi" w:hAnsiTheme="minorHAnsi" w:cstheme="minorHAnsi"/>
          <w:sz w:val="24"/>
          <w:szCs w:val="24"/>
          <w:lang w:val="pt-BR"/>
        </w:rPr>
        <w:t xml:space="preserve"> no prazo de 10(dez) dias úteis a contar da </w:t>
      </w:r>
      <w:r w:rsidRPr="002D6BA8">
        <w:rPr>
          <w:rFonts w:asciiTheme="minorHAnsi" w:hAnsiTheme="minorHAnsi" w:cstheme="minorHAnsi"/>
          <w:sz w:val="24"/>
          <w:szCs w:val="24"/>
          <w:lang w:val="pt-BR"/>
        </w:rPr>
        <w:lastRenderedPageBreak/>
        <w:t xml:space="preserve">abertura de vista, podendo a reabilitação ser requerida após </w:t>
      </w:r>
      <w:proofErr w:type="gramStart"/>
      <w:r w:rsidRPr="002D6BA8">
        <w:rPr>
          <w:rFonts w:asciiTheme="minorHAnsi" w:hAnsiTheme="minorHAnsi" w:cstheme="minorHAnsi"/>
          <w:sz w:val="24"/>
          <w:szCs w:val="24"/>
          <w:lang w:val="pt-BR"/>
        </w:rPr>
        <w:t>2</w:t>
      </w:r>
      <w:proofErr w:type="gramEnd"/>
      <w:r w:rsidRPr="002D6BA8">
        <w:rPr>
          <w:rFonts w:asciiTheme="minorHAnsi" w:hAnsiTheme="minorHAnsi" w:cstheme="minorHAnsi"/>
          <w:sz w:val="24"/>
          <w:szCs w:val="24"/>
          <w:lang w:val="pt-BR"/>
        </w:rPr>
        <w:t xml:space="preserve"> (dois) anos de sua aplicação.</w:t>
      </w:r>
    </w:p>
    <w:p w:rsidR="009067BF" w:rsidRPr="002D6BA8" w:rsidRDefault="009067BF" w:rsidP="009432DF">
      <w:pPr>
        <w:pStyle w:val="Corpodetexto"/>
        <w:spacing w:line="360" w:lineRule="auto"/>
        <w:rPr>
          <w:rFonts w:asciiTheme="minorHAnsi" w:hAnsiTheme="minorHAnsi" w:cstheme="minorHAnsi"/>
          <w:sz w:val="24"/>
          <w:szCs w:val="24"/>
          <w:lang w:val="pt-BR"/>
        </w:rPr>
      </w:pPr>
    </w:p>
    <w:p w:rsidR="00DA2A23" w:rsidRPr="002D6BA8" w:rsidRDefault="009067B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6.7.</w:t>
      </w:r>
      <w:r w:rsidR="00DA2A23" w:rsidRPr="002D6BA8">
        <w:rPr>
          <w:rFonts w:asciiTheme="minorHAnsi" w:hAnsiTheme="minorHAnsi" w:cstheme="minorHAnsi"/>
          <w:sz w:val="24"/>
          <w:szCs w:val="24"/>
          <w:lang w:val="pt-BR"/>
        </w:rPr>
        <w:t xml:space="preserve"> A inadimplência das Cláusulas e condições estabelecidas nesta Ata, por parte do FORNECEDOR, assegurará ao CONTRATANTE o direito de dá-lo por rescindido, mediante notificação através de ofício, entregue diretamente ou por via postal, com prova de recebimento, sem prejuízo do disposto na Cláusula Quinta;</w:t>
      </w:r>
    </w:p>
    <w:p w:rsidR="009067BF" w:rsidRPr="002D6BA8" w:rsidRDefault="009067BF"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6.8</w:t>
      </w:r>
      <w:r w:rsidR="009067BF" w:rsidRPr="002D6BA8">
        <w:rPr>
          <w:rFonts w:asciiTheme="minorHAnsi" w:hAnsiTheme="minorHAnsi" w:cstheme="minorHAnsi"/>
          <w:b/>
          <w:sz w:val="24"/>
          <w:szCs w:val="24"/>
          <w:lang w:val="pt-BR"/>
        </w:rPr>
        <w:t>.</w:t>
      </w:r>
      <w:r w:rsidR="009067BF" w:rsidRPr="002D6BA8">
        <w:rPr>
          <w:rFonts w:asciiTheme="minorHAnsi" w:hAnsiTheme="minorHAnsi" w:cstheme="minorHAnsi"/>
          <w:sz w:val="24"/>
          <w:szCs w:val="24"/>
          <w:lang w:val="pt-BR"/>
        </w:rPr>
        <w:t xml:space="preserve"> Os </w:t>
      </w:r>
      <w:r w:rsidRPr="002D6BA8">
        <w:rPr>
          <w:rFonts w:asciiTheme="minorHAnsi" w:hAnsiTheme="minorHAnsi" w:cstheme="minorHAnsi"/>
          <w:sz w:val="24"/>
          <w:szCs w:val="24"/>
          <w:lang w:val="pt-BR"/>
        </w:rPr>
        <w:t>serviços/produtos oriun</w:t>
      </w:r>
      <w:r w:rsidR="009067BF" w:rsidRPr="002D6BA8">
        <w:rPr>
          <w:rFonts w:asciiTheme="minorHAnsi" w:hAnsiTheme="minorHAnsi" w:cstheme="minorHAnsi"/>
          <w:sz w:val="24"/>
          <w:szCs w:val="24"/>
          <w:lang w:val="pt-BR"/>
        </w:rPr>
        <w:t xml:space="preserve">dos desta Ata e contratados </w:t>
      </w:r>
      <w:proofErr w:type="gramStart"/>
      <w:r w:rsidR="009067BF" w:rsidRPr="002D6BA8">
        <w:rPr>
          <w:rFonts w:asciiTheme="minorHAnsi" w:hAnsiTheme="minorHAnsi" w:cstheme="minorHAnsi"/>
          <w:sz w:val="24"/>
          <w:szCs w:val="24"/>
          <w:lang w:val="pt-BR"/>
        </w:rPr>
        <w:t>pelo</w:t>
      </w:r>
      <w:r w:rsidR="005F354A" w:rsidRPr="002D6BA8">
        <w:rPr>
          <w:rFonts w:asciiTheme="minorHAnsi" w:hAnsiTheme="minorHAnsi" w:cstheme="minorHAnsi"/>
          <w:sz w:val="24"/>
          <w:szCs w:val="24"/>
          <w:lang w:val="pt-BR"/>
        </w:rPr>
        <w:t>Município</w:t>
      </w:r>
      <w:proofErr w:type="gramEnd"/>
      <w:r w:rsidR="005F354A" w:rsidRPr="002D6BA8">
        <w:rPr>
          <w:rFonts w:asciiTheme="minorHAnsi" w:hAnsiTheme="minorHAnsi" w:cstheme="minorHAnsi"/>
          <w:sz w:val="24"/>
          <w:szCs w:val="24"/>
          <w:lang w:val="pt-BR"/>
        </w:rPr>
        <w:t xml:space="preserve"> de Laranjal</w:t>
      </w:r>
      <w:r w:rsidRPr="002D6BA8">
        <w:rPr>
          <w:rFonts w:asciiTheme="minorHAnsi" w:hAnsiTheme="minorHAnsi" w:cstheme="minorHAnsi"/>
          <w:sz w:val="24"/>
          <w:szCs w:val="24"/>
          <w:lang w:val="pt-BR"/>
        </w:rPr>
        <w:t>poderão ser rescindidos:</w:t>
      </w:r>
    </w:p>
    <w:p w:rsidR="00DA2A23" w:rsidRPr="002D6BA8" w:rsidRDefault="009067B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a)</w:t>
      </w:r>
      <w:r w:rsidR="005F354A" w:rsidRPr="002D6BA8">
        <w:rPr>
          <w:rFonts w:asciiTheme="minorHAnsi" w:hAnsiTheme="minorHAnsi" w:cstheme="minorHAnsi"/>
          <w:sz w:val="24"/>
          <w:szCs w:val="24"/>
          <w:lang w:val="pt-BR"/>
        </w:rPr>
        <w:t xml:space="preserve"> por ato unilateral e escrito da Administração Pública</w:t>
      </w:r>
      <w:r w:rsidR="00DA2A23" w:rsidRPr="002D6BA8">
        <w:rPr>
          <w:rFonts w:asciiTheme="minorHAnsi" w:hAnsiTheme="minorHAnsi" w:cstheme="minorHAnsi"/>
          <w:sz w:val="24"/>
          <w:szCs w:val="24"/>
          <w:lang w:val="pt-BR"/>
        </w:rPr>
        <w:t>, nos casos enumerados nos incisos I a XII, XVII e XVIII do artigo 78 da Lei nº 8.666/93;</w:t>
      </w:r>
    </w:p>
    <w:p w:rsidR="00DA2A23" w:rsidRPr="002D6BA8" w:rsidRDefault="009067B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b) por</w:t>
      </w:r>
      <w:r w:rsidR="00DA2A23" w:rsidRPr="002D6BA8">
        <w:rPr>
          <w:rFonts w:asciiTheme="minorHAnsi" w:hAnsiTheme="minorHAnsi" w:cstheme="minorHAnsi"/>
          <w:sz w:val="24"/>
          <w:szCs w:val="24"/>
          <w:lang w:val="pt-BR"/>
        </w:rPr>
        <w:t xml:space="preserve"> acordo entre as partes, reduzido a termo;</w:t>
      </w:r>
    </w:p>
    <w:p w:rsidR="00DA2A23" w:rsidRPr="002D6BA8" w:rsidRDefault="009067B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c) na</w:t>
      </w:r>
      <w:r w:rsidR="00DA2A23" w:rsidRPr="002D6BA8">
        <w:rPr>
          <w:rFonts w:asciiTheme="minorHAnsi" w:hAnsiTheme="minorHAnsi" w:cstheme="minorHAnsi"/>
          <w:sz w:val="24"/>
          <w:szCs w:val="24"/>
          <w:lang w:val="pt-BR"/>
        </w:rPr>
        <w:t xml:space="preserve"> forma, pelos motivos e em observância às demais previsões contidas nos artigos 77 a 80 da Lei nº 8.666/93.</w:t>
      </w:r>
    </w:p>
    <w:p w:rsidR="009067BF" w:rsidRPr="002D6BA8" w:rsidRDefault="009067BF" w:rsidP="009432DF">
      <w:pPr>
        <w:pStyle w:val="Corpodetexto"/>
        <w:spacing w:line="360" w:lineRule="auto"/>
        <w:rPr>
          <w:rFonts w:asciiTheme="minorHAnsi" w:hAnsiTheme="minorHAnsi" w:cstheme="minorHAnsi"/>
          <w:sz w:val="24"/>
          <w:szCs w:val="24"/>
          <w:lang w:val="pt-BR"/>
        </w:rPr>
      </w:pPr>
    </w:p>
    <w:p w:rsidR="00DA2A23" w:rsidRPr="002D6BA8" w:rsidRDefault="009067B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6.9.</w:t>
      </w:r>
      <w:r w:rsidR="00DA2A23" w:rsidRPr="002D6BA8">
        <w:rPr>
          <w:rFonts w:asciiTheme="minorHAnsi" w:hAnsiTheme="minorHAnsi" w:cstheme="minorHAnsi"/>
          <w:sz w:val="24"/>
          <w:szCs w:val="24"/>
          <w:lang w:val="pt-BR"/>
        </w:rPr>
        <w:t xml:space="preserve"> Os casos de rescisão deverão ser formalmente motivados, assegurada a observância dos princípios do contraditório e da ampla defesa.</w:t>
      </w:r>
    </w:p>
    <w:p w:rsidR="002F29BD" w:rsidRPr="002D6BA8" w:rsidRDefault="002F29BD" w:rsidP="009432DF">
      <w:pPr>
        <w:pStyle w:val="Corpodetexto"/>
        <w:spacing w:line="360" w:lineRule="auto"/>
        <w:rPr>
          <w:rFonts w:asciiTheme="minorHAnsi" w:hAnsiTheme="minorHAnsi" w:cstheme="minorHAnsi"/>
          <w:sz w:val="24"/>
          <w:szCs w:val="24"/>
          <w:lang w:val="pt-BR"/>
        </w:rPr>
      </w:pPr>
    </w:p>
    <w:p w:rsidR="002F29BD" w:rsidRPr="002D6BA8" w:rsidRDefault="002F29BD" w:rsidP="009432DF">
      <w:pPr>
        <w:pStyle w:val="Corpodetexto"/>
        <w:spacing w:line="360" w:lineRule="auto"/>
        <w:rPr>
          <w:rFonts w:asciiTheme="minorHAnsi" w:hAnsiTheme="minorHAnsi" w:cstheme="minorHAnsi"/>
          <w:b/>
          <w:bCs/>
          <w:sz w:val="24"/>
          <w:szCs w:val="24"/>
          <w:lang w:val="pt-BR"/>
        </w:rPr>
      </w:pPr>
      <w:r w:rsidRPr="002D6BA8">
        <w:rPr>
          <w:rFonts w:asciiTheme="minorHAnsi" w:hAnsiTheme="minorHAnsi" w:cstheme="minorHAnsi"/>
          <w:b/>
          <w:bCs/>
          <w:sz w:val="24"/>
          <w:szCs w:val="24"/>
          <w:lang w:val="pt-BR"/>
        </w:rPr>
        <w:t>CLÁUSULA SÉTIMA - DO REAJUSTAMENTO DE PREÇOS, ATUALIZAÇÃO FINANCEIRA E ENCARGOS</w:t>
      </w:r>
    </w:p>
    <w:p w:rsidR="002F29BD" w:rsidRPr="002D6BA8" w:rsidRDefault="002F29BD" w:rsidP="009432DF">
      <w:pPr>
        <w:pStyle w:val="Corpodetexto"/>
        <w:spacing w:line="360" w:lineRule="auto"/>
        <w:rPr>
          <w:rFonts w:asciiTheme="minorHAnsi" w:hAnsiTheme="minorHAnsi" w:cstheme="minorHAnsi"/>
          <w:sz w:val="24"/>
          <w:szCs w:val="24"/>
          <w:lang w:val="pt-BR"/>
        </w:rPr>
      </w:pP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7.1.</w:t>
      </w:r>
      <w:r w:rsidRPr="002D6BA8">
        <w:rPr>
          <w:rFonts w:asciiTheme="minorHAnsi" w:hAnsiTheme="minorHAnsi" w:cstheme="minorHAnsi"/>
          <w:sz w:val="24"/>
          <w:szCs w:val="24"/>
          <w:lang w:val="pt-BR"/>
        </w:rPr>
        <w:t xml:space="preserve"> 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e a Empresa Contratada têm direito ao equilíbrio econômico financeiro do contrato, em consonância com o disposto no artigo 37, inciso XXI, da Constituição Federal, a ser realizado mediante os seguintes critérios: </w:t>
      </w:r>
    </w:p>
    <w:p w:rsidR="002F29BD" w:rsidRPr="002D6BA8" w:rsidRDefault="002F29BD" w:rsidP="009432DF">
      <w:pPr>
        <w:pStyle w:val="Corpodetexto"/>
        <w:spacing w:line="360" w:lineRule="auto"/>
        <w:rPr>
          <w:rFonts w:asciiTheme="minorHAnsi" w:hAnsiTheme="minorHAnsi" w:cstheme="minorHAnsi"/>
          <w:sz w:val="24"/>
          <w:szCs w:val="24"/>
          <w:lang w:val="pt-BR"/>
        </w:rPr>
      </w:pP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w:t>
      </w:r>
      <w:r w:rsidRPr="002D6BA8">
        <w:rPr>
          <w:rFonts w:asciiTheme="minorHAnsi" w:hAnsiTheme="minorHAnsi" w:cstheme="minorHAnsi"/>
          <w:sz w:val="24"/>
          <w:szCs w:val="24"/>
          <w:lang w:val="pt-BR"/>
        </w:rPr>
        <w:t xml:space="preserve"> Reajuste de Preços: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7.2.1.</w:t>
      </w:r>
      <w:r w:rsidRPr="002D6BA8">
        <w:rPr>
          <w:rFonts w:asciiTheme="minorHAnsi" w:hAnsiTheme="minorHAnsi" w:cstheme="minorHAnsi"/>
          <w:sz w:val="24"/>
          <w:szCs w:val="24"/>
          <w:lang w:val="pt-BR"/>
        </w:rPr>
        <w:t xml:space="preserve"> Conceder-se-á reajuste de preços após o decurso de prazo de um ano, contado do 1º dia (inclusive) do mês subsequente ao da assinatura de contrato.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lastRenderedPageBreak/>
        <w:t>7.2.2.</w:t>
      </w:r>
      <w:r w:rsidRPr="002D6BA8">
        <w:rPr>
          <w:rFonts w:asciiTheme="minorHAnsi" w:hAnsiTheme="minorHAnsi" w:cstheme="minorHAnsi"/>
          <w:sz w:val="24"/>
          <w:szCs w:val="24"/>
          <w:lang w:val="pt-BR"/>
        </w:rPr>
        <w:t xml:space="preserve"> O índice de reajustamento será aquele apurado pela IBGE, através do INPC apurado no período.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7.2.3.</w:t>
      </w:r>
      <w:r w:rsidRPr="002D6BA8">
        <w:rPr>
          <w:rFonts w:asciiTheme="minorHAnsi" w:hAnsiTheme="minorHAnsi" w:cstheme="minorHAnsi"/>
          <w:sz w:val="24"/>
          <w:szCs w:val="24"/>
          <w:lang w:val="pt-BR"/>
        </w:rPr>
        <w:t xml:space="preserve"> Os preços contratuais não serão reajustáveis no caso de atrasos injustificados por parte da CONTRATADA, que impactem no prazo contratual dos serviços.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7.2.4.</w:t>
      </w:r>
      <w:r w:rsidRPr="002D6BA8">
        <w:rPr>
          <w:rFonts w:asciiTheme="minorHAnsi" w:hAnsiTheme="minorHAnsi" w:cstheme="minorHAnsi"/>
          <w:sz w:val="24"/>
          <w:szCs w:val="24"/>
          <w:lang w:val="pt-BR"/>
        </w:rPr>
        <w:t xml:space="preserve"> As condições de reajustamento de preços estipuladas anteriormente poderão vir a ser alteradas, caso ocorra </w:t>
      </w:r>
      <w:proofErr w:type="gramStart"/>
      <w:r w:rsidRPr="002D6BA8">
        <w:rPr>
          <w:rFonts w:asciiTheme="minorHAnsi" w:hAnsiTheme="minorHAnsi" w:cstheme="minorHAnsi"/>
          <w:sz w:val="24"/>
          <w:szCs w:val="24"/>
          <w:lang w:val="pt-BR"/>
        </w:rPr>
        <w:t>a</w:t>
      </w:r>
      <w:proofErr w:type="gramEnd"/>
      <w:r w:rsidRPr="002D6BA8">
        <w:rPr>
          <w:rFonts w:asciiTheme="minorHAnsi" w:hAnsiTheme="minorHAnsi" w:cstheme="minorHAnsi"/>
          <w:sz w:val="24"/>
          <w:szCs w:val="24"/>
          <w:lang w:val="pt-BR"/>
        </w:rPr>
        <w:t xml:space="preserve"> superveniência de normas federais ou estaduais que disponham de forma diferente sobre a matéria ou ainda no caso de extinção do índice utilizado como parâmetro. </w:t>
      </w:r>
    </w:p>
    <w:p w:rsidR="002F29BD" w:rsidRPr="002D6BA8" w:rsidRDefault="002F29BD" w:rsidP="009432DF">
      <w:pPr>
        <w:pStyle w:val="Corpodetexto"/>
        <w:spacing w:line="360" w:lineRule="auto"/>
        <w:rPr>
          <w:rFonts w:asciiTheme="minorHAnsi" w:hAnsiTheme="minorHAnsi" w:cstheme="minorHAnsi"/>
          <w:sz w:val="24"/>
          <w:szCs w:val="24"/>
          <w:lang w:val="pt-BR"/>
        </w:rPr>
      </w:pP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w:t>
      </w:r>
      <w:r w:rsidRPr="002D6BA8">
        <w:rPr>
          <w:rFonts w:asciiTheme="minorHAnsi" w:hAnsiTheme="minorHAnsi" w:cstheme="minorHAnsi"/>
          <w:sz w:val="24"/>
          <w:szCs w:val="24"/>
          <w:lang w:val="pt-BR"/>
        </w:rPr>
        <w:t xml:space="preserve"> Repactuação de preços: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7.3.1.</w:t>
      </w:r>
      <w:r w:rsidRPr="002D6BA8">
        <w:rPr>
          <w:rFonts w:asciiTheme="minorHAnsi" w:hAnsiTheme="minorHAnsi" w:cstheme="minorHAnsi"/>
          <w:sz w:val="24"/>
          <w:szCs w:val="24"/>
          <w:lang w:val="pt-BR"/>
        </w:rPr>
        <w:t xml:space="preserve"> Ocorrendo fatores que impliquem em desequilíbrio econômico-financeiro do contrato, considerando as bases pactuadas, poderá o contratado requerer revisão dos valores face ao art. 65, inciso II, letra “d” da Lei Federal nº 8.666/93. O equilíbrio econômico – financeiro só será admitido na hipótese de alteração de preços dos serviços e/ou insumos/materiais conforme objeto do registro de preços, devidamente comprovada e espelhada a variação, que deve ser apresentada para avaliação do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w:t>
      </w:r>
      <w:r w:rsidRPr="002D6BA8">
        <w:rPr>
          <w:rFonts w:asciiTheme="minorHAnsi" w:hAnsiTheme="minorHAnsi" w:cstheme="minorHAnsi"/>
          <w:sz w:val="24"/>
          <w:szCs w:val="24"/>
          <w:lang w:val="pt-BR"/>
        </w:rPr>
        <w:t xml:space="preserve"> A Repactuação de Preços, observadas as prescrições da Lei Federal n. º 8.666/93 e suas alterações</w:t>
      </w:r>
      <w:proofErr w:type="gramStart"/>
      <w:r w:rsidRPr="002D6BA8">
        <w:rPr>
          <w:rFonts w:asciiTheme="minorHAnsi" w:hAnsiTheme="minorHAnsi" w:cstheme="minorHAnsi"/>
          <w:sz w:val="24"/>
          <w:szCs w:val="24"/>
          <w:lang w:val="pt-BR"/>
        </w:rPr>
        <w:t>, poderá</w:t>
      </w:r>
      <w:proofErr w:type="gramEnd"/>
      <w:r w:rsidRPr="002D6BA8">
        <w:rPr>
          <w:rFonts w:asciiTheme="minorHAnsi" w:hAnsiTheme="minorHAnsi" w:cstheme="minorHAnsi"/>
          <w:sz w:val="24"/>
          <w:szCs w:val="24"/>
          <w:lang w:val="pt-BR"/>
        </w:rPr>
        <w:t xml:space="preserve"> ser solicitada, desde que ocorra fato imprevisível ou previsível, porém de consequências incalculáveis que onere ou desonere excessivamente as obrigações pactuadas no presente Instrumento, sendo que: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7.3.2.1.</w:t>
      </w:r>
      <w:r w:rsidRPr="002D6BA8">
        <w:rPr>
          <w:rFonts w:asciiTheme="minorHAnsi" w:hAnsiTheme="minorHAnsi" w:cstheme="minorHAnsi"/>
          <w:sz w:val="24"/>
          <w:szCs w:val="24"/>
          <w:lang w:val="pt-BR"/>
        </w:rPr>
        <w:t xml:space="preserve"> A Empresa Contratada deverá formular ao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requerimento para a revisão do contrato, comprovando a ocorrência de fato imprevisível ou previsível, porém de consequências incalculáveis, que tenha onerado excessivamente as obrigações por ela contraídas;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7.3.2.2.</w:t>
      </w:r>
      <w:r w:rsidRPr="002D6BA8">
        <w:rPr>
          <w:rFonts w:asciiTheme="minorHAnsi" w:hAnsiTheme="minorHAnsi" w:cstheme="minorHAnsi"/>
          <w:sz w:val="24"/>
          <w:szCs w:val="24"/>
          <w:lang w:val="pt-BR"/>
        </w:rPr>
        <w:t xml:space="preserve"> A comprovação será realizada, preferencialmente, por meio de documentos fiscais e, na sua impossibilidade, devidamente demonstrada e justificada, por meio de outros documentos, tais como lista de preço de fabricantes, publicações de data-base, alteração da legislação, alusivas à época da elaboração da proposta ou da última repactuação e do momento do pedido de revisão;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lastRenderedPageBreak/>
        <w:t>7.3.2.3.</w:t>
      </w:r>
      <w:r w:rsidRPr="002D6BA8">
        <w:rPr>
          <w:rFonts w:asciiTheme="minorHAnsi" w:hAnsiTheme="minorHAnsi" w:cstheme="minorHAnsi"/>
          <w:sz w:val="24"/>
          <w:szCs w:val="24"/>
          <w:lang w:val="pt-BR"/>
        </w:rPr>
        <w:t xml:space="preserve"> Com o requerimento, a Empresa Contratada deverá apresentar planilhas de custos unitários comparativa entre a data da formulação da proposta ou da última repactuação, e do momento do pedido de revisão, contemplando os custos unitários envolvidos, evidenciando o quanto o aumento de preços ocorrido repercute no valor global pactuado;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7.3.2.4.</w:t>
      </w:r>
      <w:r w:rsidRPr="002D6BA8">
        <w:rPr>
          <w:rFonts w:asciiTheme="minorHAnsi" w:hAnsiTheme="minorHAnsi" w:cstheme="minorHAnsi"/>
          <w:sz w:val="24"/>
          <w:szCs w:val="24"/>
          <w:lang w:val="pt-BR"/>
        </w:rPr>
        <w:t xml:space="preserve"> O</w:t>
      </w:r>
      <w:r w:rsidR="005F354A" w:rsidRPr="002D6BA8">
        <w:rPr>
          <w:rFonts w:asciiTheme="minorHAnsi" w:hAnsiTheme="minorHAnsi" w:cstheme="minorHAnsi"/>
          <w:sz w:val="24"/>
          <w:szCs w:val="24"/>
          <w:lang w:val="pt-BR"/>
        </w:rPr>
        <w:t xml:space="preserve"> Município de Laranjal</w:t>
      </w:r>
      <w:r w:rsidRPr="002D6BA8">
        <w:rPr>
          <w:rFonts w:asciiTheme="minorHAnsi" w:hAnsiTheme="minorHAnsi" w:cstheme="minorHAnsi"/>
          <w:sz w:val="24"/>
          <w:szCs w:val="24"/>
          <w:lang w:val="pt-BR"/>
        </w:rPr>
        <w:t xml:space="preserve"> examinará o requerimento e, após análise e conferência dos valores, informará à Empresa Contratada quanto ao atendimento ou não do mesmo, de acordo com os parâmetros estabelecidos pela Lei Federal nº 8.666/93 e suas alterações.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7.3.2.5.</w:t>
      </w:r>
      <w:r w:rsidRPr="002D6BA8">
        <w:rPr>
          <w:rFonts w:asciiTheme="minorHAnsi" w:hAnsiTheme="minorHAnsi" w:cstheme="minorHAnsi"/>
          <w:sz w:val="24"/>
          <w:szCs w:val="24"/>
          <w:lang w:val="pt-BR"/>
        </w:rPr>
        <w:t xml:space="preserve"> Independentemente de solicitação, 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poderá convocar a Empresa Contratada para negociar a redução dos preços, mantendo o mesmo objeto registrado, na quantidade e nas especificações indicadas na proposta, em virtude da redução dos preços de mercado.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7.3.2.6.</w:t>
      </w:r>
      <w:r w:rsidRPr="002D6BA8">
        <w:rPr>
          <w:rFonts w:asciiTheme="minorHAnsi" w:hAnsiTheme="minorHAnsi" w:cstheme="minorHAnsi"/>
          <w:sz w:val="24"/>
          <w:szCs w:val="24"/>
          <w:lang w:val="pt-BR"/>
        </w:rPr>
        <w:t xml:space="preserve"> Os efeitos financeiros da repactuação de preços serão devidos a contar da data do requerimento formalmente apresentado ao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na hipótese de solicitação decorrente de aumento de custos e contará a partir da data do evento na hipótese de diminuição dos custos, cabendo à parte interessada a iniciativa e o ônus de demonstrar, de forma analítica, o aumento ou redução do custo, observando-se que não serão devidos juros de mora e/ou atualização monetária. </w:t>
      </w:r>
    </w:p>
    <w:p w:rsidR="002F29BD" w:rsidRPr="002D6BA8" w:rsidRDefault="002F29BD"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7.3.2.7.</w:t>
      </w:r>
      <w:r w:rsidRPr="002D6BA8">
        <w:rPr>
          <w:rFonts w:asciiTheme="minorHAnsi" w:hAnsiTheme="minorHAnsi" w:cstheme="minorHAnsi"/>
          <w:sz w:val="24"/>
          <w:szCs w:val="24"/>
          <w:lang w:val="pt-BR"/>
        </w:rPr>
        <w:t xml:space="preserve"> As alterações decorrentes de repactuações e de reajustes de preços serão formalizadas por meio de Aditivos à Ata de Registro de Preços.</w:t>
      </w:r>
    </w:p>
    <w:p w:rsidR="009067BF" w:rsidRPr="002D6BA8" w:rsidRDefault="009067BF"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 xml:space="preserve">CLÁUSULA </w:t>
      </w:r>
      <w:r w:rsidR="002F29BD" w:rsidRPr="002D6BA8">
        <w:rPr>
          <w:rFonts w:asciiTheme="minorHAnsi" w:hAnsiTheme="minorHAnsi" w:cstheme="minorHAnsi"/>
          <w:b/>
          <w:sz w:val="24"/>
          <w:szCs w:val="24"/>
          <w:lang w:val="pt-BR"/>
        </w:rPr>
        <w:t>OITAVA</w:t>
      </w:r>
      <w:r w:rsidRPr="002D6BA8">
        <w:rPr>
          <w:rFonts w:asciiTheme="minorHAnsi" w:hAnsiTheme="minorHAnsi" w:cstheme="minorHAnsi"/>
          <w:b/>
          <w:sz w:val="24"/>
          <w:szCs w:val="24"/>
          <w:lang w:val="pt-BR"/>
        </w:rPr>
        <w:t xml:space="preserve"> - DO FORO</w:t>
      </w:r>
    </w:p>
    <w:p w:rsidR="002F29BD" w:rsidRPr="002D6BA8" w:rsidRDefault="002F29BD" w:rsidP="009432DF">
      <w:pPr>
        <w:pStyle w:val="Corpodetexto"/>
        <w:spacing w:line="360" w:lineRule="auto"/>
        <w:rPr>
          <w:rFonts w:asciiTheme="minorHAnsi" w:hAnsiTheme="minorHAnsi" w:cstheme="minorHAnsi"/>
          <w:b/>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7.1</w:t>
      </w:r>
      <w:r w:rsidR="009067BF" w:rsidRPr="002D6BA8">
        <w:rPr>
          <w:rFonts w:asciiTheme="minorHAnsi" w:hAnsiTheme="minorHAnsi" w:cstheme="minorHAnsi"/>
          <w:sz w:val="24"/>
          <w:szCs w:val="24"/>
          <w:lang w:val="pt-BR"/>
        </w:rPr>
        <w:t xml:space="preserve">. </w:t>
      </w:r>
      <w:r w:rsidRPr="002D6BA8">
        <w:rPr>
          <w:rFonts w:asciiTheme="minorHAnsi" w:hAnsiTheme="minorHAnsi" w:cstheme="minorHAnsi"/>
          <w:sz w:val="24"/>
          <w:szCs w:val="24"/>
          <w:lang w:val="pt-BR"/>
        </w:rPr>
        <w:t xml:space="preserve">Fica eleito o Foro Central da Comarca de </w:t>
      </w:r>
      <w:r w:rsidR="005F354A" w:rsidRPr="002D6BA8">
        <w:rPr>
          <w:rFonts w:asciiTheme="minorHAnsi" w:hAnsiTheme="minorHAnsi" w:cstheme="minorHAnsi"/>
          <w:sz w:val="24"/>
          <w:szCs w:val="24"/>
          <w:lang w:val="pt-BR"/>
        </w:rPr>
        <w:t>Muriaé</w:t>
      </w:r>
      <w:r w:rsidRPr="002D6BA8">
        <w:rPr>
          <w:rFonts w:asciiTheme="minorHAnsi" w:hAnsiTheme="minorHAnsi" w:cstheme="minorHAnsi"/>
          <w:sz w:val="24"/>
          <w:szCs w:val="24"/>
          <w:lang w:val="pt-BR"/>
        </w:rPr>
        <w:t>, com renúncia expressa a qualquer outro, por mais privilegiado que seja, para</w:t>
      </w:r>
      <w:r w:rsidR="009067BF" w:rsidRPr="002D6BA8">
        <w:rPr>
          <w:rFonts w:asciiTheme="minorHAnsi" w:hAnsiTheme="minorHAnsi" w:cstheme="minorHAnsi"/>
          <w:sz w:val="24"/>
          <w:szCs w:val="24"/>
          <w:lang w:val="pt-BR"/>
        </w:rPr>
        <w:t xml:space="preserve"> toda e qualquer ação oriunda da</w:t>
      </w:r>
      <w:r w:rsidRPr="002D6BA8">
        <w:rPr>
          <w:rFonts w:asciiTheme="minorHAnsi" w:hAnsiTheme="minorHAnsi" w:cstheme="minorHAnsi"/>
          <w:sz w:val="24"/>
          <w:szCs w:val="24"/>
          <w:lang w:val="pt-BR"/>
        </w:rPr>
        <w:t xml:space="preserve"> presente </w:t>
      </w:r>
      <w:r w:rsidR="009067BF" w:rsidRPr="002D6BA8">
        <w:rPr>
          <w:rFonts w:asciiTheme="minorHAnsi" w:hAnsiTheme="minorHAnsi" w:cstheme="minorHAnsi"/>
          <w:sz w:val="24"/>
          <w:szCs w:val="24"/>
          <w:lang w:val="pt-BR"/>
        </w:rPr>
        <w:t>Ata de Registro de Preços</w:t>
      </w:r>
      <w:r w:rsidRPr="002D6BA8">
        <w:rPr>
          <w:rFonts w:asciiTheme="minorHAnsi" w:hAnsiTheme="minorHAnsi" w:cstheme="minorHAnsi"/>
          <w:sz w:val="24"/>
          <w:szCs w:val="24"/>
          <w:lang w:val="pt-BR"/>
        </w:rPr>
        <w:t xml:space="preserve"> e que não possa ser resolvida por comum acordo entre as partes.</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lastRenderedPageBreak/>
        <w:t xml:space="preserve"> E, por estarem justas e contratadas, assinam o presente contrato para todos os fins de direito.</w:t>
      </w:r>
    </w:p>
    <w:p w:rsidR="0088435B" w:rsidRPr="002D6BA8" w:rsidRDefault="0088435B" w:rsidP="009432DF">
      <w:pPr>
        <w:pStyle w:val="Corpodetexto"/>
        <w:spacing w:line="360" w:lineRule="auto"/>
        <w:rPr>
          <w:rFonts w:asciiTheme="minorHAnsi" w:hAnsiTheme="minorHAnsi" w:cstheme="minorHAnsi"/>
          <w:sz w:val="24"/>
          <w:szCs w:val="24"/>
          <w:lang w:val="pt-BR"/>
        </w:rPr>
      </w:pPr>
    </w:p>
    <w:p w:rsidR="00DA2A23" w:rsidRPr="002D6BA8" w:rsidRDefault="005F354A"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Laranjal</w:t>
      </w:r>
      <w:r w:rsidR="00DA2A23" w:rsidRPr="002D6BA8">
        <w:rPr>
          <w:rFonts w:asciiTheme="minorHAnsi" w:hAnsiTheme="minorHAnsi" w:cstheme="minorHAnsi"/>
          <w:sz w:val="24"/>
          <w:szCs w:val="24"/>
          <w:lang w:val="pt-BR"/>
        </w:rPr>
        <w:t>, ___de ________de ______.</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9067BF" w:rsidRPr="002D6BA8" w:rsidRDefault="009067BF"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____</w:t>
      </w:r>
      <w:r w:rsidR="009067BF" w:rsidRPr="002D6BA8">
        <w:rPr>
          <w:rFonts w:asciiTheme="minorHAnsi" w:hAnsiTheme="minorHAnsi" w:cstheme="minorHAnsi"/>
          <w:sz w:val="24"/>
          <w:szCs w:val="24"/>
          <w:lang w:val="pt-BR"/>
        </w:rPr>
        <w:t>_____________________________</w:t>
      </w: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CONTRATANTE</w:t>
      </w: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Responsável</w:t>
      </w: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Cargo do Responsável</w:t>
      </w: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w:t>
      </w: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Nome do Fornecedor</w:t>
      </w:r>
    </w:p>
    <w:p w:rsidR="00DA2A23" w:rsidRPr="002D6BA8" w:rsidRDefault="00DA2A23"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CONTRATADO</w:t>
      </w:r>
    </w:p>
    <w:p w:rsidR="00DA2A23" w:rsidRPr="002D6BA8" w:rsidRDefault="00DA2A23" w:rsidP="009432DF">
      <w:pPr>
        <w:pStyle w:val="Corpodetexto"/>
        <w:spacing w:line="360" w:lineRule="auto"/>
        <w:rPr>
          <w:rFonts w:asciiTheme="minorHAnsi" w:hAnsiTheme="minorHAnsi" w:cstheme="minorHAnsi"/>
          <w:sz w:val="24"/>
          <w:szCs w:val="24"/>
          <w:lang w:val="pt-BR"/>
        </w:rPr>
      </w:pPr>
    </w:p>
    <w:p w:rsidR="00DA2A23" w:rsidRPr="002D6BA8" w:rsidRDefault="00DA2A23"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TESTEMUNHAS:</w:t>
      </w:r>
    </w:p>
    <w:p w:rsidR="00805571" w:rsidRPr="002D6BA8" w:rsidRDefault="00805571" w:rsidP="009432DF">
      <w:pPr>
        <w:pStyle w:val="Corpodetexto"/>
        <w:spacing w:line="360" w:lineRule="auto"/>
        <w:rPr>
          <w:rFonts w:asciiTheme="minorHAnsi" w:hAnsiTheme="minorHAnsi" w:cstheme="minorHAnsi"/>
          <w:b/>
          <w:sz w:val="24"/>
          <w:szCs w:val="24"/>
          <w:lang w:val="pt-BR"/>
        </w:rPr>
      </w:pPr>
    </w:p>
    <w:p w:rsidR="006B5D2F" w:rsidRPr="002D6BA8" w:rsidRDefault="006B5D2F" w:rsidP="009432DF">
      <w:pPr>
        <w:pStyle w:val="Corpodetexto"/>
        <w:spacing w:line="360" w:lineRule="auto"/>
        <w:jc w:val="center"/>
        <w:rPr>
          <w:rFonts w:asciiTheme="minorHAnsi" w:hAnsiTheme="minorHAnsi" w:cstheme="minorHAnsi"/>
          <w:b/>
          <w:sz w:val="24"/>
          <w:szCs w:val="24"/>
          <w:lang w:val="pt-BR"/>
        </w:rPr>
      </w:pPr>
    </w:p>
    <w:p w:rsidR="006B5D2F" w:rsidRPr="002D6BA8" w:rsidRDefault="006B5D2F" w:rsidP="009432DF">
      <w:pPr>
        <w:pStyle w:val="Corpodetexto"/>
        <w:spacing w:line="360" w:lineRule="auto"/>
        <w:jc w:val="center"/>
        <w:rPr>
          <w:rFonts w:asciiTheme="minorHAnsi" w:hAnsiTheme="minorHAnsi" w:cstheme="minorHAnsi"/>
          <w:b/>
          <w:sz w:val="24"/>
          <w:szCs w:val="24"/>
          <w:lang w:val="pt-BR"/>
        </w:rPr>
      </w:pPr>
    </w:p>
    <w:p w:rsidR="006B5D2F" w:rsidRPr="002D6BA8" w:rsidRDefault="006B5D2F" w:rsidP="009432DF">
      <w:pPr>
        <w:pStyle w:val="Corpodetexto"/>
        <w:spacing w:line="360" w:lineRule="auto"/>
        <w:jc w:val="center"/>
        <w:rPr>
          <w:rFonts w:asciiTheme="minorHAnsi" w:hAnsiTheme="minorHAnsi" w:cstheme="minorHAnsi"/>
          <w:b/>
          <w:sz w:val="24"/>
          <w:szCs w:val="24"/>
          <w:lang w:val="pt-BR"/>
        </w:rPr>
      </w:pPr>
    </w:p>
    <w:p w:rsidR="006B5D2F" w:rsidRPr="002D6BA8" w:rsidRDefault="006B5D2F"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A57B02" w:rsidRPr="002D6BA8" w:rsidRDefault="00A57B02" w:rsidP="009432DF">
      <w:pPr>
        <w:pStyle w:val="Corpodetexto"/>
        <w:spacing w:line="360" w:lineRule="auto"/>
        <w:jc w:val="center"/>
        <w:rPr>
          <w:rFonts w:asciiTheme="minorHAnsi" w:hAnsiTheme="minorHAnsi" w:cstheme="minorHAnsi"/>
          <w:b/>
          <w:sz w:val="24"/>
          <w:szCs w:val="24"/>
          <w:lang w:val="pt-BR"/>
        </w:rPr>
      </w:pPr>
    </w:p>
    <w:p w:rsidR="00805571" w:rsidRPr="002D6BA8" w:rsidRDefault="00805571"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lastRenderedPageBreak/>
        <w:t>ANEXO VII - MINUTA DE CONTRATO</w:t>
      </w:r>
    </w:p>
    <w:p w:rsidR="00805571" w:rsidRPr="002D6BA8" w:rsidRDefault="00CE2731" w:rsidP="009432DF">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CL N</w:t>
      </w:r>
      <w:r w:rsidR="00805571" w:rsidRPr="002D6BA8">
        <w:rPr>
          <w:rFonts w:asciiTheme="minorHAnsi" w:hAnsiTheme="minorHAnsi" w:cstheme="minorHAnsi"/>
          <w:b/>
          <w:sz w:val="24"/>
          <w:szCs w:val="24"/>
          <w:lang w:val="pt-BR"/>
        </w:rPr>
        <w:t xml:space="preserve">º </w:t>
      </w:r>
      <w:r w:rsidRPr="002D6BA8">
        <w:rPr>
          <w:rFonts w:asciiTheme="minorHAnsi" w:hAnsiTheme="minorHAnsi" w:cstheme="minorHAnsi"/>
          <w:b/>
          <w:sz w:val="24"/>
          <w:szCs w:val="24"/>
          <w:lang w:val="pt-BR"/>
        </w:rPr>
        <w:t>______</w:t>
      </w:r>
    </w:p>
    <w:p w:rsidR="00CE2731" w:rsidRPr="002D6BA8" w:rsidRDefault="00CE2731" w:rsidP="009432DF">
      <w:pPr>
        <w:pStyle w:val="Corpodetexto"/>
        <w:spacing w:line="360" w:lineRule="auto"/>
        <w:rPr>
          <w:rFonts w:asciiTheme="minorHAnsi" w:hAnsiTheme="minorHAnsi" w:cstheme="minorHAnsi"/>
          <w:sz w:val="24"/>
          <w:szCs w:val="24"/>
          <w:lang w:val="pt-BR"/>
        </w:rPr>
      </w:pPr>
    </w:p>
    <w:p w:rsidR="00CE2731" w:rsidRPr="002D6BA8" w:rsidRDefault="005F354A" w:rsidP="00A57B02">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MUNICÍPIO DE LARANJAL</w:t>
      </w:r>
      <w:r w:rsidRPr="002D6BA8">
        <w:rPr>
          <w:rFonts w:asciiTheme="minorHAnsi" w:hAnsiTheme="minorHAnsi" w:cstheme="minorHAnsi"/>
          <w:sz w:val="24"/>
          <w:szCs w:val="24"/>
          <w:lang w:val="pt-BR"/>
        </w:rPr>
        <w:t>, neste ato representado pelo Prefeito em exercício, o Sr. FERNANDO GONÇALVES DOS SANTOS, brasileiro, casado, empresário, residente e domiciliado na cidade de Laranjal, à Rua Augusto Boalento, n.º 113, Centro, CEP: 36.760-000 portador da Carteira de Identidade N.º 1307254/SSPMG e inscrito no CPF sob º 568.776.337-68</w:t>
      </w:r>
      <w:r w:rsidR="00CE2731" w:rsidRPr="002D6BA8">
        <w:rPr>
          <w:rFonts w:asciiTheme="minorHAnsi" w:hAnsiTheme="minorHAnsi" w:cstheme="minorHAnsi"/>
          <w:sz w:val="24"/>
          <w:szCs w:val="24"/>
          <w:lang w:val="pt-BR"/>
        </w:rPr>
        <w:t xml:space="preserve">, de agora em diante designado CONTRATANTE, e de outro, a empresa __________________________, CNPJ n.º ____________, com sede na _______________________, n.º ________, representada na forma de seu estatuto social pelo </w:t>
      </w:r>
      <w:proofErr w:type="gramStart"/>
      <w:r w:rsidR="00CE2731" w:rsidRPr="002D6BA8">
        <w:rPr>
          <w:rFonts w:asciiTheme="minorHAnsi" w:hAnsiTheme="minorHAnsi" w:cstheme="minorHAnsi"/>
          <w:sz w:val="24"/>
          <w:szCs w:val="24"/>
          <w:lang w:val="pt-BR"/>
        </w:rPr>
        <w:t>Sr.</w:t>
      </w:r>
      <w:proofErr w:type="gramEnd"/>
      <w:r w:rsidR="00CE2731" w:rsidRPr="002D6BA8">
        <w:rPr>
          <w:rFonts w:asciiTheme="minorHAnsi" w:hAnsiTheme="minorHAnsi" w:cstheme="minorHAnsi"/>
          <w:sz w:val="24"/>
          <w:szCs w:val="24"/>
          <w:lang w:val="pt-BR"/>
        </w:rPr>
        <w:t xml:space="preserve">(a.) _________________, R.G. nº __________, na qualidade de vencedora do </w:t>
      </w:r>
      <w:r w:rsidR="00CE2731" w:rsidRPr="002D6BA8">
        <w:rPr>
          <w:rFonts w:asciiTheme="minorHAnsi" w:hAnsiTheme="minorHAnsi" w:cstheme="minorHAnsi"/>
          <w:b/>
          <w:sz w:val="24"/>
          <w:szCs w:val="24"/>
          <w:lang w:val="pt-BR"/>
        </w:rPr>
        <w:t xml:space="preserve">Pregão </w:t>
      </w:r>
      <w:r w:rsidR="00E57303" w:rsidRPr="002D6BA8">
        <w:rPr>
          <w:rFonts w:asciiTheme="minorHAnsi" w:hAnsiTheme="minorHAnsi" w:cstheme="minorHAnsi"/>
          <w:b/>
          <w:sz w:val="24"/>
          <w:szCs w:val="24"/>
          <w:lang w:val="pt-BR"/>
        </w:rPr>
        <w:t xml:space="preserve">Presencial </w:t>
      </w:r>
      <w:r w:rsidR="00224F68" w:rsidRPr="002D6BA8">
        <w:rPr>
          <w:rFonts w:asciiTheme="minorHAnsi" w:hAnsiTheme="minorHAnsi" w:cstheme="minorHAnsi"/>
          <w:b/>
          <w:sz w:val="24"/>
          <w:szCs w:val="24"/>
          <w:lang w:val="pt-BR"/>
        </w:rPr>
        <w:t>n</w:t>
      </w:r>
      <w:r w:rsidR="00CE2731" w:rsidRPr="002D6BA8">
        <w:rPr>
          <w:rFonts w:asciiTheme="minorHAnsi" w:hAnsiTheme="minorHAnsi" w:cstheme="minorHAnsi"/>
          <w:b/>
          <w:sz w:val="24"/>
          <w:szCs w:val="24"/>
          <w:lang w:val="pt-BR"/>
        </w:rPr>
        <w:t>º</w:t>
      </w:r>
      <w:r w:rsidR="00A57B02" w:rsidRPr="002D6BA8">
        <w:rPr>
          <w:rFonts w:asciiTheme="minorHAnsi" w:hAnsiTheme="minorHAnsi" w:cstheme="minorHAnsi"/>
          <w:b/>
          <w:sz w:val="24"/>
          <w:szCs w:val="24"/>
          <w:lang w:val="pt-BR"/>
        </w:rPr>
        <w:t xml:space="preserve"> </w:t>
      </w:r>
      <w:sdt>
        <w:sdtPr>
          <w:rPr>
            <w:rFonts w:asciiTheme="minorHAnsi" w:hAnsiTheme="minorHAnsi" w:cstheme="minorHAnsi"/>
            <w:b/>
            <w:spacing w:val="-5"/>
            <w:w w:val="95"/>
            <w:sz w:val="24"/>
            <w:szCs w:val="24"/>
          </w:rPr>
          <w:alias w:val="Autor"/>
          <w:tag w:val=""/>
          <w:id w:val="1475181485"/>
          <w:placeholder>
            <w:docPart w:val="86F756E0B58D40B7BFC4145DFC849CDA"/>
          </w:placeholder>
          <w:dataBinding w:prefixMappings="xmlns:ns0='http://purl.org/dc/elements/1.1/' xmlns:ns1='http://schemas.openxmlformats.org/package/2006/metadata/core-properties' " w:xpath="/ns1:coreProperties[1]/ns0:creator[1]" w:storeItemID="{6C3C8BC8-F283-45AE-878A-BAB7291924A1}"/>
          <w:text/>
        </w:sdtPr>
        <w:sdtContent>
          <w:r w:rsidR="00C03C18" w:rsidRPr="002D6BA8">
            <w:rPr>
              <w:rFonts w:asciiTheme="minorHAnsi" w:hAnsiTheme="minorHAnsi" w:cstheme="minorHAnsi"/>
              <w:b/>
              <w:spacing w:val="-5"/>
              <w:w w:val="95"/>
              <w:sz w:val="24"/>
              <w:szCs w:val="24"/>
              <w:lang w:val="pt-BR"/>
            </w:rPr>
            <w:t>058/2021</w:t>
          </w:r>
        </w:sdtContent>
      </w:sdt>
      <w:r w:rsidR="00CE2731" w:rsidRPr="002D6BA8">
        <w:rPr>
          <w:rFonts w:asciiTheme="minorHAnsi" w:hAnsiTheme="minorHAnsi" w:cstheme="minorHAnsi"/>
          <w:sz w:val="24"/>
          <w:szCs w:val="24"/>
          <w:lang w:val="pt-BR"/>
        </w:rPr>
        <w:t>, nos termos Lei Federal nº 10.520, de 17/7/2002, Lei Federal nº 8.666/93, de 21/6/93, e alterações posteriores, doravante denominada simplesmente CONTRATADA, firmam o presente contrato, com as seguintes cláusulas:</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PRIMEIRA - DO OBJETO</w:t>
      </w:r>
    </w:p>
    <w:p w:rsidR="00CE2731" w:rsidRPr="002D6BA8" w:rsidRDefault="00CE2731" w:rsidP="009432DF">
      <w:pPr>
        <w:pStyle w:val="Corpodetexto"/>
        <w:spacing w:line="360" w:lineRule="auto"/>
        <w:rPr>
          <w:rFonts w:asciiTheme="minorHAnsi" w:hAnsiTheme="minorHAnsi" w:cstheme="minorHAnsi"/>
          <w:b/>
          <w:sz w:val="24"/>
          <w:szCs w:val="24"/>
          <w:lang w:val="pt-BR"/>
        </w:rPr>
      </w:pPr>
    </w:p>
    <w:p w:rsidR="00CE2731" w:rsidRPr="002D6BA8" w:rsidRDefault="00805571" w:rsidP="00A57B02">
      <w:pPr>
        <w:pStyle w:val="Corpodetexto"/>
        <w:numPr>
          <w:ilvl w:val="1"/>
          <w:numId w:val="25"/>
        </w:numPr>
        <w:spacing w:line="360" w:lineRule="auto"/>
        <w:ind w:left="0" w:firstLine="0"/>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Constitui objeto do presente contrato </w:t>
      </w:r>
      <w:r w:rsidR="00C87D1C" w:rsidRPr="002D6BA8">
        <w:rPr>
          <w:rFonts w:asciiTheme="minorHAnsi" w:hAnsiTheme="minorHAnsi" w:cstheme="minorHAnsi"/>
          <w:sz w:val="24"/>
          <w:szCs w:val="24"/>
          <w:lang w:val="pt-BR"/>
        </w:rPr>
        <w:t xml:space="preserve">o registro dos preços de futura e eventual </w:t>
      </w:r>
      <w:r w:rsidR="00A57B02" w:rsidRPr="002D6BA8">
        <w:rPr>
          <w:rFonts w:asciiTheme="minorHAnsi" w:hAnsiTheme="minorHAnsi" w:cs="Calibri"/>
          <w:sz w:val="24"/>
          <w:szCs w:val="24"/>
          <w:lang w:val="pt-BR"/>
        </w:rPr>
        <w:t>contratação de pessoa jurídica especializada na prestação de serviços de digitalização de documentos com fornecimento de mão de obra especializada para operacionalização, indexação de documentos com fornecimento de equipamentos para o Município de Laranjal/MG</w:t>
      </w:r>
      <w:r w:rsidR="00C87D1C" w:rsidRPr="002D6BA8">
        <w:rPr>
          <w:rFonts w:asciiTheme="minorHAnsi" w:hAnsiTheme="minorHAnsi" w:cstheme="minorHAnsi"/>
          <w:sz w:val="24"/>
          <w:szCs w:val="24"/>
          <w:lang w:val="pt-BR"/>
        </w:rPr>
        <w:t>, conforme abaixo descrito</w:t>
      </w:r>
      <w:r w:rsidR="00CE2731" w:rsidRPr="002D6BA8">
        <w:rPr>
          <w:rFonts w:asciiTheme="minorHAnsi" w:hAnsiTheme="minorHAnsi" w:cstheme="minorHAnsi"/>
          <w:sz w:val="24"/>
          <w:szCs w:val="24"/>
          <w:lang w:val="pt-BR"/>
        </w:rPr>
        <w:t>.</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1.2</w:t>
      </w:r>
      <w:r w:rsidR="00CE2731"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Considera-se parte integrante do presente instrumento, como se nele estivessem transcritos, os seguintes documentos: a) Edital de licitação e seus respectivos Anexos; e b) a proposta </w:t>
      </w:r>
      <w:r w:rsidR="00CE2731" w:rsidRPr="002D6BA8">
        <w:rPr>
          <w:rFonts w:asciiTheme="minorHAnsi" w:hAnsiTheme="minorHAnsi" w:cstheme="minorHAnsi"/>
          <w:sz w:val="24"/>
          <w:szCs w:val="24"/>
          <w:lang w:val="pt-BR"/>
        </w:rPr>
        <w:t>apresentada</w:t>
      </w:r>
      <w:r w:rsidRPr="002D6BA8">
        <w:rPr>
          <w:rFonts w:asciiTheme="minorHAnsi" w:hAnsiTheme="minorHAnsi" w:cstheme="minorHAnsi"/>
          <w:sz w:val="24"/>
          <w:szCs w:val="24"/>
          <w:lang w:val="pt-BR"/>
        </w:rPr>
        <w:t xml:space="preserve"> pelo contratado.</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SEGUNDA – DOS PRAZOS DE VIGÊNCIA E DE ENTREGA</w:t>
      </w:r>
    </w:p>
    <w:p w:rsidR="00CE2731" w:rsidRPr="002D6BA8" w:rsidRDefault="00CE273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lastRenderedPageBreak/>
        <w:t>2.1</w:t>
      </w:r>
      <w:r w:rsidR="00CE2731"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Este contrato vigorará pelo período compreendido entre a data de sua assinatura até </w:t>
      </w:r>
      <w:r w:rsidR="00CE2731" w:rsidRPr="002D6BA8">
        <w:rPr>
          <w:rFonts w:asciiTheme="minorHAnsi" w:hAnsiTheme="minorHAnsi" w:cstheme="minorHAnsi"/>
          <w:sz w:val="24"/>
          <w:szCs w:val="24"/>
          <w:lang w:val="pt-BR"/>
        </w:rPr>
        <w:t>____/____/______</w:t>
      </w:r>
      <w:r w:rsidRPr="002D6BA8">
        <w:rPr>
          <w:rFonts w:asciiTheme="minorHAnsi" w:hAnsiTheme="minorHAnsi" w:cstheme="minorHAnsi"/>
          <w:sz w:val="24"/>
          <w:szCs w:val="24"/>
          <w:lang w:val="pt-BR"/>
        </w:rPr>
        <w:t xml:space="preserve">. </w:t>
      </w:r>
    </w:p>
    <w:p w:rsidR="00CE2731" w:rsidRPr="002D6BA8" w:rsidRDefault="00CE273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2.2</w:t>
      </w:r>
      <w:r w:rsidR="00CE2731"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O prazo d</w:t>
      </w:r>
      <w:r w:rsidR="00013E5C" w:rsidRPr="002D6BA8">
        <w:rPr>
          <w:rFonts w:asciiTheme="minorHAnsi" w:hAnsiTheme="minorHAnsi" w:cstheme="minorHAnsi"/>
          <w:sz w:val="24"/>
          <w:szCs w:val="24"/>
          <w:lang w:val="pt-BR"/>
        </w:rPr>
        <w:t xml:space="preserve">e entrega dos produtos é de até </w:t>
      </w:r>
      <w:r w:rsidR="00C87D1C" w:rsidRPr="002D6BA8">
        <w:rPr>
          <w:rFonts w:asciiTheme="minorHAnsi" w:hAnsiTheme="minorHAnsi" w:cstheme="minorHAnsi"/>
          <w:sz w:val="24"/>
          <w:szCs w:val="24"/>
          <w:lang w:val="pt-BR"/>
        </w:rPr>
        <w:t>05 (cinco)</w:t>
      </w:r>
      <w:r w:rsidR="002D6BA8">
        <w:rPr>
          <w:rFonts w:asciiTheme="minorHAnsi" w:hAnsiTheme="minorHAnsi" w:cstheme="minorHAnsi"/>
          <w:sz w:val="24"/>
          <w:szCs w:val="24"/>
          <w:lang w:val="pt-BR"/>
        </w:rPr>
        <w:t xml:space="preserve"> </w:t>
      </w:r>
      <w:r w:rsidRPr="002D6BA8">
        <w:rPr>
          <w:rFonts w:asciiTheme="minorHAnsi" w:hAnsiTheme="minorHAnsi" w:cstheme="minorHAnsi"/>
          <w:sz w:val="24"/>
          <w:szCs w:val="24"/>
          <w:lang w:val="pt-BR"/>
        </w:rPr>
        <w:t>dias após o recebimento da Ordem de Serviço.</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TERCEIRA - DO VALOR, DOS RECURSOS E DO PAGAMENTO</w:t>
      </w:r>
    </w:p>
    <w:p w:rsidR="00013E5C" w:rsidRPr="002D6BA8" w:rsidRDefault="00013E5C"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3.1</w:t>
      </w:r>
      <w:r w:rsidR="00013E5C" w:rsidRPr="002D6BA8">
        <w:rPr>
          <w:rFonts w:asciiTheme="minorHAnsi" w:hAnsiTheme="minorHAnsi" w:cstheme="minorHAnsi"/>
          <w:b/>
          <w:sz w:val="24"/>
          <w:szCs w:val="24"/>
          <w:lang w:val="pt-BR"/>
        </w:rPr>
        <w:t>.</w:t>
      </w:r>
      <w:r w:rsidRPr="002D6BA8">
        <w:rPr>
          <w:rFonts w:asciiTheme="minorHAnsi" w:hAnsiTheme="minorHAnsi" w:cstheme="minorHAnsi"/>
          <w:sz w:val="24"/>
          <w:szCs w:val="24"/>
          <w:lang w:val="pt-BR"/>
        </w:rPr>
        <w:t xml:space="preserve"> O valor total do presente contrato é de R$ </w:t>
      </w:r>
      <w:r w:rsidR="00013E5C" w:rsidRPr="002D6BA8">
        <w:rPr>
          <w:rFonts w:asciiTheme="minorHAnsi" w:hAnsiTheme="minorHAnsi" w:cstheme="minorHAnsi"/>
          <w:sz w:val="24"/>
          <w:szCs w:val="24"/>
          <w:lang w:val="pt-BR"/>
        </w:rPr>
        <w:t>__________</w:t>
      </w:r>
      <w:r w:rsidRPr="002D6BA8">
        <w:rPr>
          <w:rFonts w:asciiTheme="minorHAnsi" w:hAnsiTheme="minorHAnsi" w:cstheme="minorHAnsi"/>
          <w:sz w:val="24"/>
          <w:szCs w:val="24"/>
          <w:lang w:val="pt-BR"/>
        </w:rPr>
        <w:t>, conforme abaixo discriminado: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7"/>
        <w:gridCol w:w="3258"/>
        <w:gridCol w:w="1212"/>
        <w:gridCol w:w="1134"/>
        <w:gridCol w:w="1417"/>
        <w:gridCol w:w="1418"/>
      </w:tblGrid>
      <w:tr w:rsidR="0098628F" w:rsidRPr="002D6BA8" w:rsidTr="0098628F">
        <w:trPr>
          <w:trHeight w:val="689"/>
        </w:trPr>
        <w:tc>
          <w:tcPr>
            <w:tcW w:w="917" w:type="dxa"/>
            <w:vAlign w:val="center"/>
          </w:tcPr>
          <w:p w:rsidR="0098628F" w:rsidRPr="002D6BA8" w:rsidRDefault="0098628F" w:rsidP="009432DF">
            <w:pPr>
              <w:pStyle w:val="Corpodetexto"/>
              <w:spacing w:line="360" w:lineRule="auto"/>
              <w:rPr>
                <w:rFonts w:asciiTheme="minorHAnsi" w:hAnsiTheme="minorHAnsi" w:cstheme="minorHAnsi"/>
                <w:b/>
                <w:sz w:val="24"/>
                <w:szCs w:val="24"/>
              </w:rPr>
            </w:pPr>
            <w:r w:rsidRPr="002D6BA8">
              <w:rPr>
                <w:rFonts w:asciiTheme="minorHAnsi" w:hAnsiTheme="minorHAnsi" w:cstheme="minorHAnsi"/>
                <w:b/>
                <w:sz w:val="24"/>
                <w:szCs w:val="24"/>
              </w:rPr>
              <w:t>Item</w:t>
            </w:r>
          </w:p>
        </w:tc>
        <w:tc>
          <w:tcPr>
            <w:tcW w:w="3258" w:type="dxa"/>
            <w:shd w:val="clear" w:color="auto" w:fill="auto"/>
            <w:vAlign w:val="center"/>
          </w:tcPr>
          <w:p w:rsidR="0098628F" w:rsidRPr="002D6BA8" w:rsidRDefault="0098628F" w:rsidP="009432DF">
            <w:pPr>
              <w:pStyle w:val="Corpodetexto"/>
              <w:spacing w:line="360" w:lineRule="auto"/>
              <w:rPr>
                <w:rFonts w:asciiTheme="minorHAnsi" w:hAnsiTheme="minorHAnsi" w:cstheme="minorHAnsi"/>
                <w:b/>
                <w:sz w:val="24"/>
                <w:szCs w:val="24"/>
              </w:rPr>
            </w:pPr>
            <w:r w:rsidRPr="002D6BA8">
              <w:rPr>
                <w:rFonts w:asciiTheme="minorHAnsi" w:hAnsiTheme="minorHAnsi" w:cstheme="minorHAnsi"/>
                <w:b/>
                <w:sz w:val="24"/>
                <w:szCs w:val="24"/>
              </w:rPr>
              <w:t>Descrição</w:t>
            </w:r>
          </w:p>
        </w:tc>
        <w:tc>
          <w:tcPr>
            <w:tcW w:w="1212" w:type="dxa"/>
            <w:vAlign w:val="center"/>
          </w:tcPr>
          <w:p w:rsidR="0098628F" w:rsidRPr="002D6BA8" w:rsidRDefault="0098628F"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Unidade</w:t>
            </w:r>
          </w:p>
        </w:tc>
        <w:tc>
          <w:tcPr>
            <w:tcW w:w="1134" w:type="dxa"/>
            <w:vAlign w:val="center"/>
          </w:tcPr>
          <w:p w:rsidR="0098628F" w:rsidRPr="002D6BA8" w:rsidRDefault="0098628F"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Quant.</w:t>
            </w:r>
          </w:p>
        </w:tc>
        <w:tc>
          <w:tcPr>
            <w:tcW w:w="1417" w:type="dxa"/>
            <w:shd w:val="clear" w:color="auto" w:fill="auto"/>
            <w:noWrap/>
            <w:vAlign w:val="center"/>
          </w:tcPr>
          <w:p w:rsidR="0098628F" w:rsidRPr="002D6BA8" w:rsidRDefault="0098628F"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Valor Unitário</w:t>
            </w:r>
          </w:p>
        </w:tc>
        <w:tc>
          <w:tcPr>
            <w:tcW w:w="1418" w:type="dxa"/>
            <w:shd w:val="clear" w:color="auto" w:fill="auto"/>
            <w:noWrap/>
            <w:vAlign w:val="center"/>
          </w:tcPr>
          <w:p w:rsidR="0098628F" w:rsidRPr="002D6BA8" w:rsidRDefault="0098628F" w:rsidP="009432DF">
            <w:pPr>
              <w:pStyle w:val="Corpodetexto"/>
              <w:spacing w:line="360" w:lineRule="auto"/>
              <w:jc w:val="center"/>
              <w:rPr>
                <w:rFonts w:asciiTheme="minorHAnsi" w:hAnsiTheme="minorHAnsi" w:cstheme="minorHAnsi"/>
                <w:b/>
                <w:sz w:val="24"/>
                <w:szCs w:val="24"/>
              </w:rPr>
            </w:pPr>
            <w:r w:rsidRPr="002D6BA8">
              <w:rPr>
                <w:rFonts w:asciiTheme="minorHAnsi" w:hAnsiTheme="minorHAnsi" w:cstheme="minorHAnsi"/>
                <w:b/>
                <w:sz w:val="24"/>
                <w:szCs w:val="24"/>
              </w:rPr>
              <w:t>Valor Total</w:t>
            </w:r>
          </w:p>
        </w:tc>
      </w:tr>
      <w:tr w:rsidR="0098628F" w:rsidRPr="002D6BA8" w:rsidTr="0098628F">
        <w:trPr>
          <w:trHeight w:val="481"/>
        </w:trPr>
        <w:tc>
          <w:tcPr>
            <w:tcW w:w="917" w:type="dxa"/>
            <w:vAlign w:val="center"/>
          </w:tcPr>
          <w:p w:rsidR="0098628F" w:rsidRPr="002D6BA8" w:rsidRDefault="0098628F" w:rsidP="009432DF">
            <w:pPr>
              <w:pStyle w:val="Corpodetexto"/>
              <w:spacing w:line="360" w:lineRule="auto"/>
              <w:jc w:val="center"/>
              <w:rPr>
                <w:rFonts w:asciiTheme="minorHAnsi" w:hAnsiTheme="minorHAnsi" w:cstheme="minorHAnsi"/>
                <w:sz w:val="24"/>
                <w:szCs w:val="24"/>
              </w:rPr>
            </w:pPr>
          </w:p>
        </w:tc>
        <w:tc>
          <w:tcPr>
            <w:tcW w:w="3258" w:type="dxa"/>
            <w:shd w:val="clear" w:color="auto" w:fill="auto"/>
            <w:vAlign w:val="bottom"/>
          </w:tcPr>
          <w:p w:rsidR="0098628F" w:rsidRPr="002D6BA8" w:rsidRDefault="0098628F" w:rsidP="009432DF">
            <w:pPr>
              <w:pStyle w:val="Corpodetexto"/>
              <w:spacing w:line="360" w:lineRule="auto"/>
              <w:rPr>
                <w:rFonts w:asciiTheme="minorHAnsi" w:hAnsiTheme="minorHAnsi" w:cstheme="minorHAnsi"/>
                <w:sz w:val="24"/>
                <w:szCs w:val="24"/>
              </w:rPr>
            </w:pPr>
          </w:p>
        </w:tc>
        <w:tc>
          <w:tcPr>
            <w:tcW w:w="1212" w:type="dxa"/>
            <w:vAlign w:val="center"/>
          </w:tcPr>
          <w:p w:rsidR="0098628F" w:rsidRPr="002D6BA8" w:rsidRDefault="0098628F" w:rsidP="009432DF">
            <w:pPr>
              <w:pStyle w:val="Corpodetexto"/>
              <w:spacing w:line="360" w:lineRule="auto"/>
              <w:rPr>
                <w:rFonts w:asciiTheme="minorHAnsi" w:hAnsiTheme="minorHAnsi" w:cstheme="minorHAnsi"/>
                <w:sz w:val="24"/>
                <w:szCs w:val="24"/>
              </w:rPr>
            </w:pPr>
          </w:p>
        </w:tc>
        <w:tc>
          <w:tcPr>
            <w:tcW w:w="1134" w:type="dxa"/>
            <w:vAlign w:val="center"/>
          </w:tcPr>
          <w:p w:rsidR="0098628F" w:rsidRPr="002D6BA8" w:rsidRDefault="0098628F" w:rsidP="009432DF">
            <w:pPr>
              <w:pStyle w:val="Corpodetexto"/>
              <w:spacing w:line="360" w:lineRule="auto"/>
              <w:jc w:val="center"/>
              <w:rPr>
                <w:rFonts w:asciiTheme="minorHAnsi" w:hAnsiTheme="minorHAnsi" w:cstheme="minorHAnsi"/>
                <w:sz w:val="24"/>
                <w:szCs w:val="24"/>
              </w:rPr>
            </w:pPr>
          </w:p>
        </w:tc>
        <w:tc>
          <w:tcPr>
            <w:tcW w:w="1417" w:type="dxa"/>
            <w:shd w:val="clear" w:color="auto" w:fill="auto"/>
            <w:noWrap/>
            <w:vAlign w:val="center"/>
          </w:tcPr>
          <w:p w:rsidR="0098628F" w:rsidRPr="002D6BA8" w:rsidRDefault="0098628F" w:rsidP="009432DF">
            <w:pPr>
              <w:pStyle w:val="Corpodetexto"/>
              <w:spacing w:line="360" w:lineRule="auto"/>
              <w:rPr>
                <w:rFonts w:asciiTheme="minorHAnsi" w:hAnsiTheme="minorHAnsi" w:cstheme="minorHAnsi"/>
                <w:sz w:val="24"/>
                <w:szCs w:val="24"/>
              </w:rPr>
            </w:pPr>
          </w:p>
        </w:tc>
        <w:tc>
          <w:tcPr>
            <w:tcW w:w="1418" w:type="dxa"/>
            <w:shd w:val="clear" w:color="auto" w:fill="auto"/>
            <w:noWrap/>
            <w:vAlign w:val="center"/>
          </w:tcPr>
          <w:p w:rsidR="0098628F" w:rsidRPr="002D6BA8" w:rsidRDefault="0098628F" w:rsidP="009432DF">
            <w:pPr>
              <w:pStyle w:val="Corpodetexto"/>
              <w:spacing w:line="360" w:lineRule="auto"/>
              <w:rPr>
                <w:rFonts w:asciiTheme="minorHAnsi" w:hAnsiTheme="minorHAnsi" w:cstheme="minorHAnsi"/>
                <w:sz w:val="24"/>
                <w:szCs w:val="24"/>
              </w:rPr>
            </w:pPr>
          </w:p>
        </w:tc>
      </w:tr>
      <w:tr w:rsidR="0098628F" w:rsidRPr="002D6BA8" w:rsidTr="0098628F">
        <w:trPr>
          <w:trHeight w:val="481"/>
        </w:trPr>
        <w:tc>
          <w:tcPr>
            <w:tcW w:w="917" w:type="dxa"/>
            <w:vAlign w:val="center"/>
          </w:tcPr>
          <w:p w:rsidR="0098628F" w:rsidRPr="002D6BA8" w:rsidRDefault="0098628F" w:rsidP="009432DF">
            <w:pPr>
              <w:pStyle w:val="Corpodetexto"/>
              <w:spacing w:line="360" w:lineRule="auto"/>
              <w:jc w:val="center"/>
              <w:rPr>
                <w:rFonts w:asciiTheme="minorHAnsi" w:hAnsiTheme="minorHAnsi" w:cstheme="minorHAnsi"/>
                <w:sz w:val="24"/>
                <w:szCs w:val="24"/>
              </w:rPr>
            </w:pPr>
          </w:p>
        </w:tc>
        <w:tc>
          <w:tcPr>
            <w:tcW w:w="3258" w:type="dxa"/>
            <w:shd w:val="clear" w:color="auto" w:fill="auto"/>
            <w:vAlign w:val="bottom"/>
          </w:tcPr>
          <w:p w:rsidR="0098628F" w:rsidRPr="002D6BA8" w:rsidRDefault="0098628F" w:rsidP="009432DF">
            <w:pPr>
              <w:pStyle w:val="Corpodetexto"/>
              <w:spacing w:line="360" w:lineRule="auto"/>
              <w:rPr>
                <w:rFonts w:asciiTheme="minorHAnsi" w:hAnsiTheme="minorHAnsi" w:cstheme="minorHAnsi"/>
                <w:sz w:val="24"/>
                <w:szCs w:val="24"/>
              </w:rPr>
            </w:pPr>
          </w:p>
        </w:tc>
        <w:tc>
          <w:tcPr>
            <w:tcW w:w="1212" w:type="dxa"/>
            <w:vAlign w:val="center"/>
          </w:tcPr>
          <w:p w:rsidR="0098628F" w:rsidRPr="002D6BA8" w:rsidRDefault="0098628F" w:rsidP="009432DF">
            <w:pPr>
              <w:pStyle w:val="Corpodetexto"/>
              <w:spacing w:line="360" w:lineRule="auto"/>
              <w:rPr>
                <w:rFonts w:asciiTheme="minorHAnsi" w:hAnsiTheme="minorHAnsi" w:cstheme="minorHAnsi"/>
                <w:sz w:val="24"/>
                <w:szCs w:val="24"/>
              </w:rPr>
            </w:pPr>
          </w:p>
        </w:tc>
        <w:tc>
          <w:tcPr>
            <w:tcW w:w="1134" w:type="dxa"/>
            <w:vAlign w:val="center"/>
          </w:tcPr>
          <w:p w:rsidR="0098628F" w:rsidRPr="002D6BA8" w:rsidRDefault="0098628F" w:rsidP="009432DF">
            <w:pPr>
              <w:pStyle w:val="Corpodetexto"/>
              <w:spacing w:line="360" w:lineRule="auto"/>
              <w:jc w:val="center"/>
              <w:rPr>
                <w:rFonts w:asciiTheme="minorHAnsi" w:hAnsiTheme="minorHAnsi" w:cstheme="minorHAnsi"/>
                <w:sz w:val="24"/>
                <w:szCs w:val="24"/>
              </w:rPr>
            </w:pPr>
          </w:p>
        </w:tc>
        <w:tc>
          <w:tcPr>
            <w:tcW w:w="1417" w:type="dxa"/>
            <w:shd w:val="clear" w:color="auto" w:fill="auto"/>
            <w:noWrap/>
            <w:vAlign w:val="center"/>
          </w:tcPr>
          <w:p w:rsidR="0098628F" w:rsidRPr="002D6BA8" w:rsidRDefault="0098628F" w:rsidP="009432DF">
            <w:pPr>
              <w:pStyle w:val="Corpodetexto"/>
              <w:spacing w:line="360" w:lineRule="auto"/>
              <w:rPr>
                <w:rFonts w:asciiTheme="minorHAnsi" w:hAnsiTheme="minorHAnsi" w:cstheme="minorHAnsi"/>
                <w:sz w:val="24"/>
                <w:szCs w:val="24"/>
              </w:rPr>
            </w:pPr>
          </w:p>
        </w:tc>
        <w:tc>
          <w:tcPr>
            <w:tcW w:w="1418" w:type="dxa"/>
            <w:shd w:val="clear" w:color="auto" w:fill="auto"/>
            <w:noWrap/>
            <w:vAlign w:val="center"/>
          </w:tcPr>
          <w:p w:rsidR="0098628F" w:rsidRPr="002D6BA8" w:rsidRDefault="0098628F" w:rsidP="009432DF">
            <w:pPr>
              <w:pStyle w:val="Corpodetexto"/>
              <w:spacing w:line="360" w:lineRule="auto"/>
              <w:rPr>
                <w:rFonts w:asciiTheme="minorHAnsi" w:hAnsiTheme="minorHAnsi" w:cstheme="minorHAnsi"/>
                <w:sz w:val="24"/>
                <w:szCs w:val="24"/>
              </w:rPr>
            </w:pPr>
          </w:p>
        </w:tc>
      </w:tr>
      <w:tr w:rsidR="0098628F" w:rsidRPr="002D6BA8" w:rsidTr="0098628F">
        <w:trPr>
          <w:trHeight w:val="103"/>
        </w:trPr>
        <w:tc>
          <w:tcPr>
            <w:tcW w:w="7938" w:type="dxa"/>
            <w:gridSpan w:val="5"/>
            <w:tcBorders>
              <w:top w:val="single" w:sz="4" w:space="0" w:color="auto"/>
              <w:left w:val="single" w:sz="4" w:space="0" w:color="auto"/>
              <w:bottom w:val="single" w:sz="4" w:space="0" w:color="auto"/>
              <w:right w:val="single" w:sz="4" w:space="0" w:color="auto"/>
            </w:tcBorders>
          </w:tcPr>
          <w:p w:rsidR="0098628F" w:rsidRPr="002D6BA8" w:rsidRDefault="0098628F" w:rsidP="009432DF">
            <w:pPr>
              <w:spacing w:line="360" w:lineRule="auto"/>
              <w:jc w:val="both"/>
              <w:rPr>
                <w:rFonts w:asciiTheme="minorHAnsi" w:hAnsiTheme="minorHAnsi" w:cstheme="minorHAnsi"/>
                <w:b/>
                <w:color w:val="000000"/>
                <w:sz w:val="24"/>
                <w:szCs w:val="24"/>
                <w:lang w:eastAsia="pt-BR"/>
              </w:rPr>
            </w:pPr>
            <w:r w:rsidRPr="002D6BA8">
              <w:rPr>
                <w:rFonts w:asciiTheme="minorHAnsi" w:hAnsiTheme="minorHAnsi" w:cstheme="minorHAnsi"/>
                <w:b/>
                <w:color w:val="000000"/>
                <w:sz w:val="24"/>
                <w:szCs w:val="24"/>
                <w:lang w:eastAsia="pt-BR"/>
              </w:rPr>
              <w:t>VALOR TOTAL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628F" w:rsidRPr="002D6BA8" w:rsidRDefault="0098628F" w:rsidP="009432DF">
            <w:pPr>
              <w:spacing w:line="360" w:lineRule="auto"/>
              <w:jc w:val="both"/>
              <w:rPr>
                <w:rFonts w:asciiTheme="minorHAnsi" w:hAnsiTheme="minorHAnsi" w:cstheme="minorHAnsi"/>
                <w:b/>
                <w:color w:val="000000"/>
                <w:sz w:val="24"/>
                <w:szCs w:val="24"/>
                <w:lang w:eastAsia="pt-BR"/>
              </w:rPr>
            </w:pPr>
          </w:p>
        </w:tc>
      </w:tr>
    </w:tbl>
    <w:p w:rsidR="0098628F" w:rsidRPr="002D6BA8" w:rsidRDefault="0098628F" w:rsidP="009432DF">
      <w:pPr>
        <w:pStyle w:val="Corpodetexto"/>
        <w:spacing w:line="360" w:lineRule="auto"/>
        <w:rPr>
          <w:rFonts w:asciiTheme="minorHAnsi" w:hAnsiTheme="minorHAnsi" w:cstheme="minorHAnsi"/>
          <w:sz w:val="24"/>
          <w:szCs w:val="24"/>
          <w:lang w:val="pt-BR"/>
        </w:rPr>
      </w:pPr>
    </w:p>
    <w:p w:rsidR="00805571" w:rsidRPr="002D6BA8" w:rsidRDefault="0098628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3.2.</w:t>
      </w:r>
      <w:r w:rsid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A despesa onerará os seguintes recursos orçamentários e financeiros:</w:t>
      </w:r>
    </w:p>
    <w:tbl>
      <w:tblPr>
        <w:tblW w:w="9427" w:type="dxa"/>
        <w:tblInd w:w="98" w:type="dxa"/>
        <w:tblLayout w:type="fixed"/>
        <w:tblLook w:val="01E0"/>
      </w:tblPr>
      <w:tblGrid>
        <w:gridCol w:w="9427"/>
      </w:tblGrid>
      <w:tr w:rsidR="006B5D2F" w:rsidRPr="002D6BA8" w:rsidTr="00C03C18">
        <w:trPr>
          <w:trHeight w:hRule="exact" w:val="284"/>
        </w:trPr>
        <w:tc>
          <w:tcPr>
            <w:tcW w:w="9427" w:type="dxa"/>
            <w:tcBorders>
              <w:top w:val="single" w:sz="7" w:space="0" w:color="000000"/>
              <w:left w:val="single" w:sz="7" w:space="0" w:color="000000"/>
              <w:bottom w:val="single" w:sz="7" w:space="0" w:color="000000"/>
              <w:right w:val="single" w:sz="7" w:space="0" w:color="000000"/>
            </w:tcBorders>
          </w:tcPr>
          <w:p w:rsidR="006B5D2F" w:rsidRPr="002D6BA8" w:rsidRDefault="006B5D2F" w:rsidP="00C03C18">
            <w:pPr>
              <w:pStyle w:val="Corpodetexto"/>
              <w:spacing w:line="360" w:lineRule="auto"/>
              <w:jc w:val="center"/>
              <w:rPr>
                <w:rFonts w:asciiTheme="minorHAnsi" w:hAnsiTheme="minorHAnsi" w:cstheme="minorHAnsi"/>
                <w:b/>
                <w:sz w:val="24"/>
                <w:szCs w:val="24"/>
                <w:lang w:val="pt-BR"/>
              </w:rPr>
            </w:pPr>
            <w:r w:rsidRPr="002D6BA8">
              <w:rPr>
                <w:rFonts w:asciiTheme="minorHAnsi" w:hAnsiTheme="minorHAnsi" w:cstheme="minorHAnsi"/>
                <w:b/>
                <w:sz w:val="24"/>
                <w:szCs w:val="24"/>
                <w:lang w:val="pt-BR"/>
              </w:rPr>
              <w:t>Dotação Orçamentária</w:t>
            </w:r>
          </w:p>
        </w:tc>
      </w:tr>
      <w:tr w:rsidR="006B5D2F" w:rsidRPr="002D6BA8" w:rsidTr="00C03C18">
        <w:trPr>
          <w:trHeight w:hRule="exact" w:val="284"/>
        </w:trPr>
        <w:tc>
          <w:tcPr>
            <w:tcW w:w="9427" w:type="dxa"/>
            <w:tcBorders>
              <w:top w:val="single" w:sz="7" w:space="0" w:color="000000"/>
              <w:left w:val="single" w:sz="7" w:space="0" w:color="000000"/>
              <w:bottom w:val="single" w:sz="7" w:space="0" w:color="000000"/>
              <w:right w:val="single" w:sz="7" w:space="0" w:color="000000"/>
            </w:tcBorders>
          </w:tcPr>
          <w:p w:rsidR="006B5D2F" w:rsidRPr="002D6BA8" w:rsidRDefault="006B5D2F" w:rsidP="00C03C18">
            <w:pPr>
              <w:pStyle w:val="Corpodetexto"/>
              <w:rPr>
                <w:rFonts w:asciiTheme="minorHAnsi" w:hAnsiTheme="minorHAnsi" w:cstheme="minorHAnsi"/>
                <w:b/>
                <w:sz w:val="24"/>
                <w:szCs w:val="24"/>
                <w:lang w:val="pt-BR"/>
              </w:rPr>
            </w:pPr>
            <w:r w:rsidRPr="002D6BA8">
              <w:rPr>
                <w:rFonts w:asciiTheme="minorHAnsi" w:hAnsiTheme="minorHAnsi" w:cstheme="minorHAnsi"/>
                <w:b/>
                <w:sz w:val="24"/>
                <w:szCs w:val="24"/>
                <w:lang w:val="pt-BR"/>
              </w:rPr>
              <w:t>3.3.90.39.00.2.01.00.04.122.0023.2.0001</w:t>
            </w:r>
            <w:r w:rsidR="00A57B02" w:rsidRPr="002D6BA8">
              <w:rPr>
                <w:rFonts w:asciiTheme="minorHAnsi" w:hAnsiTheme="minorHAnsi" w:cstheme="minorHAnsi"/>
                <w:b/>
                <w:sz w:val="24"/>
                <w:szCs w:val="24"/>
                <w:lang w:val="pt-BR"/>
              </w:rPr>
              <w:t xml:space="preserve"> </w:t>
            </w:r>
            <w:r w:rsidRPr="002D6BA8">
              <w:rPr>
                <w:rFonts w:asciiTheme="minorHAnsi" w:hAnsiTheme="minorHAnsi" w:cstheme="minorHAnsi"/>
                <w:b/>
                <w:sz w:val="24"/>
                <w:szCs w:val="24"/>
                <w:lang w:val="pt-BR"/>
              </w:rPr>
              <w:t>- Manutenção da Secretaria de Administração</w:t>
            </w: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p w:rsidR="006B5D2F" w:rsidRPr="002D6BA8" w:rsidRDefault="006B5D2F" w:rsidP="00C03C18">
            <w:pPr>
              <w:pStyle w:val="Corpodetexto"/>
              <w:rPr>
                <w:rFonts w:asciiTheme="minorHAnsi" w:hAnsiTheme="minorHAnsi" w:cstheme="minorHAnsi"/>
                <w:b/>
                <w:sz w:val="24"/>
                <w:szCs w:val="24"/>
                <w:lang w:val="pt-BR"/>
              </w:rPr>
            </w:pPr>
          </w:p>
        </w:tc>
      </w:tr>
    </w:tbl>
    <w:p w:rsidR="00A57B02" w:rsidRPr="002D6BA8" w:rsidRDefault="00A57B02" w:rsidP="009432DF">
      <w:pPr>
        <w:pStyle w:val="Corpodetexto"/>
        <w:spacing w:line="360" w:lineRule="auto"/>
        <w:rPr>
          <w:rFonts w:asciiTheme="minorHAnsi" w:hAnsiTheme="minorHAnsi" w:cstheme="minorHAnsi"/>
          <w:b/>
          <w:sz w:val="24"/>
          <w:szCs w:val="24"/>
          <w:lang w:val="pt-BR"/>
        </w:rPr>
      </w:pP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3.3</w:t>
      </w:r>
      <w:r w:rsidR="0098628F" w:rsidRPr="002D6BA8">
        <w:rPr>
          <w:rFonts w:asciiTheme="minorHAnsi" w:hAnsiTheme="minorHAnsi" w:cstheme="minorHAnsi"/>
          <w:b/>
          <w:sz w:val="24"/>
          <w:szCs w:val="24"/>
          <w:lang w:val="pt-BR"/>
        </w:rPr>
        <w:t xml:space="preserve">. </w:t>
      </w:r>
      <w:r w:rsidR="0098628F" w:rsidRPr="002D6BA8">
        <w:rPr>
          <w:rFonts w:asciiTheme="minorHAnsi" w:hAnsiTheme="minorHAnsi" w:cstheme="minorHAnsi"/>
          <w:sz w:val="24"/>
          <w:szCs w:val="24"/>
          <w:lang w:val="pt-BR"/>
        </w:rPr>
        <w:t>O</w:t>
      </w:r>
      <w:r w:rsidRPr="002D6BA8">
        <w:rPr>
          <w:rFonts w:asciiTheme="minorHAnsi" w:hAnsiTheme="minorHAnsi" w:cstheme="minorHAnsi"/>
          <w:sz w:val="24"/>
          <w:szCs w:val="24"/>
          <w:lang w:val="pt-BR"/>
        </w:rPr>
        <w:t xml:space="preserve"> pagamento será </w:t>
      </w:r>
      <w:r w:rsidR="0098628F" w:rsidRPr="002D6BA8">
        <w:rPr>
          <w:rFonts w:asciiTheme="minorHAnsi" w:hAnsiTheme="minorHAnsi" w:cstheme="minorHAnsi"/>
          <w:sz w:val="24"/>
          <w:szCs w:val="24"/>
          <w:lang w:val="pt-BR"/>
        </w:rPr>
        <w:t xml:space="preserve">realizado </w:t>
      </w:r>
      <w:r w:rsidRPr="002D6BA8">
        <w:rPr>
          <w:rFonts w:asciiTheme="minorHAnsi" w:hAnsiTheme="minorHAnsi" w:cstheme="minorHAnsi"/>
          <w:sz w:val="24"/>
          <w:szCs w:val="24"/>
          <w:lang w:val="pt-BR"/>
        </w:rPr>
        <w:t>em até</w:t>
      </w:r>
      <w:r w:rsidR="002D6BA8">
        <w:rPr>
          <w:rFonts w:asciiTheme="minorHAnsi" w:hAnsiTheme="minorHAnsi" w:cstheme="minorHAnsi"/>
          <w:sz w:val="24"/>
          <w:szCs w:val="24"/>
          <w:lang w:val="pt-BR"/>
        </w:rPr>
        <w:t xml:space="preserve"> </w:t>
      </w:r>
      <w:r w:rsidR="00A964C1" w:rsidRPr="002D6BA8">
        <w:rPr>
          <w:rFonts w:asciiTheme="minorHAnsi" w:hAnsiTheme="minorHAnsi" w:cstheme="minorHAnsi"/>
          <w:sz w:val="24"/>
          <w:szCs w:val="24"/>
          <w:lang w:val="pt-BR"/>
        </w:rPr>
        <w:t xml:space="preserve">30 (trinta) dias </w:t>
      </w:r>
      <w:r w:rsidRPr="002D6BA8">
        <w:rPr>
          <w:rFonts w:asciiTheme="minorHAnsi" w:hAnsiTheme="minorHAnsi" w:cstheme="minorHAnsi"/>
          <w:sz w:val="24"/>
          <w:szCs w:val="24"/>
          <w:lang w:val="pt-BR"/>
        </w:rPr>
        <w:t xml:space="preserve">após entrega </w:t>
      </w:r>
      <w:r w:rsidR="0098628F" w:rsidRPr="002D6BA8">
        <w:rPr>
          <w:rFonts w:asciiTheme="minorHAnsi" w:hAnsiTheme="minorHAnsi" w:cstheme="minorHAnsi"/>
          <w:sz w:val="24"/>
          <w:szCs w:val="24"/>
          <w:lang w:val="pt-BR"/>
        </w:rPr>
        <w:t>dos produtos/serviços</w:t>
      </w:r>
      <w:r w:rsidRPr="002D6BA8">
        <w:rPr>
          <w:rFonts w:asciiTheme="minorHAnsi" w:hAnsiTheme="minorHAnsi" w:cstheme="minorHAnsi"/>
          <w:sz w:val="24"/>
          <w:szCs w:val="24"/>
          <w:lang w:val="pt-BR"/>
        </w:rPr>
        <w:t xml:space="preserve"> e emissão da </w:t>
      </w:r>
      <w:r w:rsidR="0098628F" w:rsidRPr="002D6BA8">
        <w:rPr>
          <w:rFonts w:asciiTheme="minorHAnsi" w:hAnsiTheme="minorHAnsi" w:cstheme="minorHAnsi"/>
          <w:sz w:val="24"/>
          <w:szCs w:val="24"/>
          <w:lang w:val="pt-BR"/>
        </w:rPr>
        <w:t>nota fiscal</w:t>
      </w:r>
      <w:r w:rsidRPr="002D6BA8">
        <w:rPr>
          <w:rFonts w:asciiTheme="minorHAnsi" w:hAnsiTheme="minorHAnsi" w:cstheme="minorHAnsi"/>
          <w:sz w:val="24"/>
          <w:szCs w:val="24"/>
          <w:lang w:val="pt-BR"/>
        </w:rPr>
        <w:t>.</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QUARTA – OUTRAS DISPOSIÇÕES</w:t>
      </w:r>
    </w:p>
    <w:p w:rsidR="0098628F" w:rsidRPr="002D6BA8" w:rsidRDefault="0098628F" w:rsidP="009432DF">
      <w:pPr>
        <w:pStyle w:val="Corpodetexto"/>
        <w:spacing w:line="360" w:lineRule="auto"/>
        <w:rPr>
          <w:rFonts w:asciiTheme="minorHAnsi" w:hAnsiTheme="minorHAnsi" w:cstheme="minorHAnsi"/>
          <w:sz w:val="24"/>
          <w:szCs w:val="24"/>
          <w:lang w:val="pt-BR"/>
        </w:rPr>
      </w:pPr>
    </w:p>
    <w:p w:rsidR="00805571" w:rsidRPr="002D6BA8" w:rsidRDefault="0098628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4.1.</w:t>
      </w:r>
      <w:r w:rsid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O presente contrato é de natureza exclusivamente administrativa, não gerando obrigações de qualquer natureza previdenciária ou trabalhista, principalmente não sendo aplicável ao mesmo às disposições previstas na CLT.</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QUINTA – DAS PENALIDADES, RECURSOS E RESCISÃO</w:t>
      </w:r>
    </w:p>
    <w:p w:rsidR="0098628F" w:rsidRPr="002D6BA8" w:rsidRDefault="0098628F" w:rsidP="009432DF">
      <w:pPr>
        <w:pStyle w:val="Corpodetexto"/>
        <w:spacing w:line="360" w:lineRule="auto"/>
        <w:rPr>
          <w:rFonts w:asciiTheme="minorHAnsi" w:hAnsiTheme="minorHAnsi" w:cstheme="minorHAnsi"/>
          <w:sz w:val="24"/>
          <w:szCs w:val="24"/>
          <w:lang w:val="pt-BR"/>
        </w:rPr>
      </w:pPr>
    </w:p>
    <w:p w:rsidR="00805571" w:rsidRPr="002D6BA8" w:rsidRDefault="0098628F"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5.1.</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De conformidade com o artigo 86, Lei nº 8.666/93, o atraso injustificado na execução deste Contrato sujeitará a CONTRATADA, a juízo da Administração, a multa de até 10% (dez por cento) do valor do Contrato, até 30 dias, após este prazo será cobrado juros de 1% (um por cento) ao mês.</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A162DB"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5.2.</w:t>
      </w:r>
      <w:r w:rsidR="00805571" w:rsidRPr="002D6BA8">
        <w:rPr>
          <w:rFonts w:asciiTheme="minorHAnsi" w:hAnsiTheme="minorHAnsi" w:cstheme="minorHAnsi"/>
          <w:sz w:val="24"/>
          <w:szCs w:val="24"/>
          <w:lang w:val="pt-BR"/>
        </w:rPr>
        <w:t xml:space="preserve"> Nos termos do artigo 87 da Lei nº 8.666/93, pela inexecução total ou parcial deste Contrato, o CONTRATANTE poderá aplicar à CONTRATADA, as seguintes penalidades: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a) advertência;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b) multa de até 10% (dez por cento) do valor do Contrato;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c) suspensão temporária de participação em licitação e impedimento de contratar com a Administração, por prazo não superior a 02(dois) anos; </w:t>
      </w: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d) declaração de inidoneidade para licitar ou contratar com a Administração Pública, enquanto perdurarem os motivos determinantes da punição ou até que seja promovida a reabilitação perante a própria autoridade que aplicou a penalidade.</w:t>
      </w:r>
    </w:p>
    <w:p w:rsidR="00A57B02" w:rsidRPr="002D6BA8" w:rsidRDefault="00A57B02" w:rsidP="009432DF">
      <w:pPr>
        <w:pStyle w:val="Corpodetexto"/>
        <w:spacing w:line="360" w:lineRule="auto"/>
        <w:rPr>
          <w:rFonts w:asciiTheme="minorHAnsi" w:hAnsiTheme="minorHAnsi" w:cstheme="minorHAnsi"/>
          <w:b/>
          <w:sz w:val="24"/>
          <w:szCs w:val="24"/>
          <w:lang w:val="pt-BR"/>
        </w:rPr>
      </w:pPr>
    </w:p>
    <w:p w:rsidR="00A162DB"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5.3.</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 xml:space="preserve">De acordo com o artigo 88, da Lei nº 8.666/93, serão aplicadas as sanções previstas nesta Cláusula, às empresas ou aos profissionais que em razão dos Contratos regidos por esta Lei, nos seguintes casos: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a) tenham sofrido condenação definitiva por praticarem, por meios dolosos, fraudes fiscais no recolhimento de quaisquer tributos;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b) tenham praticado atos ilícitos visando frustrar os objetivos da licitação; </w:t>
      </w: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c) demonstrem não possuir idoneidade para contratar com a Administração em virtude de atos ilícitos praticados.</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805571"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5.4.</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Se o valor da multa não for pago, será automaticamente descontado na primeira parcela de pagamento a que a CONTRATADA vier a fazer jus, calculada com base nos índices estabelecidos para os débitos fiscais e de juros moratórios de 1% (um por cento) ao mês, calculados sobre o valor.</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805571"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lastRenderedPageBreak/>
        <w:t>5.5.</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 xml:space="preserve">Da aplicação das penas definidas prevista nesta cláusula, caberá recurso no prazo de 05(cinco) dias úteis de intimação do ato ao </w:t>
      </w:r>
      <w:r w:rsidRPr="002D6BA8">
        <w:rPr>
          <w:rFonts w:asciiTheme="minorHAnsi" w:hAnsiTheme="minorHAnsi" w:cstheme="minorHAnsi"/>
          <w:sz w:val="24"/>
          <w:szCs w:val="24"/>
          <w:lang w:val="pt-BR"/>
        </w:rPr>
        <w:t>Pr</w:t>
      </w:r>
      <w:r w:rsidR="00A03D9E" w:rsidRPr="002D6BA8">
        <w:rPr>
          <w:rFonts w:asciiTheme="minorHAnsi" w:hAnsiTheme="minorHAnsi" w:cstheme="minorHAnsi"/>
          <w:sz w:val="24"/>
          <w:szCs w:val="24"/>
          <w:lang w:val="pt-BR"/>
        </w:rPr>
        <w:t>efeito</w:t>
      </w:r>
      <w:r w:rsidRPr="002D6BA8">
        <w:rPr>
          <w:rFonts w:asciiTheme="minorHAnsi" w:hAnsiTheme="minorHAnsi" w:cstheme="minorHAnsi"/>
          <w:sz w:val="24"/>
          <w:szCs w:val="24"/>
          <w:lang w:val="pt-BR"/>
        </w:rPr>
        <w:t xml:space="preserve"> em exercício</w:t>
      </w:r>
      <w:r w:rsidR="00805571" w:rsidRPr="002D6BA8">
        <w:rPr>
          <w:rFonts w:asciiTheme="minorHAnsi" w:hAnsiTheme="minorHAnsi" w:cstheme="minorHAnsi"/>
          <w:sz w:val="24"/>
          <w:szCs w:val="24"/>
          <w:lang w:val="pt-BR"/>
        </w:rPr>
        <w:t>.</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805571"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5.6.</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 xml:space="preserve">No caso de declaração de inidoneidade caberá pedido de reconsideração ao </w:t>
      </w:r>
      <w:r w:rsidRPr="002D6BA8">
        <w:rPr>
          <w:rFonts w:asciiTheme="minorHAnsi" w:hAnsiTheme="minorHAnsi" w:cstheme="minorHAnsi"/>
          <w:sz w:val="24"/>
          <w:szCs w:val="24"/>
          <w:lang w:val="pt-BR"/>
        </w:rPr>
        <w:t>Pre</w:t>
      </w:r>
      <w:r w:rsidR="00A03D9E" w:rsidRPr="002D6BA8">
        <w:rPr>
          <w:rFonts w:asciiTheme="minorHAnsi" w:hAnsiTheme="minorHAnsi" w:cstheme="minorHAnsi"/>
          <w:sz w:val="24"/>
          <w:szCs w:val="24"/>
          <w:lang w:val="pt-BR"/>
        </w:rPr>
        <w:t xml:space="preserve">feito </w:t>
      </w:r>
      <w:r w:rsidRPr="002D6BA8">
        <w:rPr>
          <w:rFonts w:asciiTheme="minorHAnsi" w:hAnsiTheme="minorHAnsi" w:cstheme="minorHAnsi"/>
          <w:sz w:val="24"/>
          <w:szCs w:val="24"/>
          <w:lang w:val="pt-BR"/>
        </w:rPr>
        <w:t>em exercício</w:t>
      </w:r>
      <w:r w:rsidR="00805571" w:rsidRPr="002D6BA8">
        <w:rPr>
          <w:rFonts w:asciiTheme="minorHAnsi" w:hAnsiTheme="minorHAnsi" w:cstheme="minorHAnsi"/>
          <w:sz w:val="24"/>
          <w:szCs w:val="24"/>
          <w:lang w:val="pt-BR"/>
        </w:rPr>
        <w:t xml:space="preserve"> no prazo de 10(dez) dias úteis a contar da abertura de vista, podendo a reabilitação ser requerida após </w:t>
      </w:r>
      <w:proofErr w:type="gramStart"/>
      <w:r w:rsidR="00805571" w:rsidRPr="002D6BA8">
        <w:rPr>
          <w:rFonts w:asciiTheme="minorHAnsi" w:hAnsiTheme="minorHAnsi" w:cstheme="minorHAnsi"/>
          <w:sz w:val="24"/>
          <w:szCs w:val="24"/>
          <w:lang w:val="pt-BR"/>
        </w:rPr>
        <w:t>2</w:t>
      </w:r>
      <w:proofErr w:type="gramEnd"/>
      <w:r w:rsidR="00805571" w:rsidRPr="002D6BA8">
        <w:rPr>
          <w:rFonts w:asciiTheme="minorHAnsi" w:hAnsiTheme="minorHAnsi" w:cstheme="minorHAnsi"/>
          <w:sz w:val="24"/>
          <w:szCs w:val="24"/>
          <w:lang w:val="pt-BR"/>
        </w:rPr>
        <w:t xml:space="preserve"> (dois) anos de sua aplicação.</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5.7.</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A inadimplência das Cláusulas e condições estabelecidas neste Contrato, por parte da CONTRATADA, assegurará ao CONTRATANTE o direito de dá-lo por rescindido, mediante notificação através de ofício, entregue diretamente ou por via postal, com prova de recebimento, sem prejuízo das demais cominações contratuais e legais cabíveis.</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805571"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5.8.</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Aplicam-se, ainda, no couber, as sanções previstas na Lei 10520/2002, especialmente as disposições do art. 7º do referido diploma legal.</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A162DB"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5.9.</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 xml:space="preserve">Ficará o presente Contrato rescindido, mediante formalização, assegurado o contraditório e a defesa, nos seguintes casos: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a) o não cumprimento ou cumprimento irregular de cláusulas contratuais;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b) a lentidão do seu cumprimento, levando a Administração a comprovar a impossibilidade da conclusão </w:t>
      </w:r>
      <w:r w:rsidR="00A162DB" w:rsidRPr="002D6BA8">
        <w:rPr>
          <w:rFonts w:asciiTheme="minorHAnsi" w:hAnsiTheme="minorHAnsi" w:cstheme="minorHAnsi"/>
          <w:sz w:val="24"/>
          <w:szCs w:val="24"/>
          <w:lang w:val="pt-BR"/>
        </w:rPr>
        <w:t>do</w:t>
      </w:r>
      <w:r w:rsidR="00747A1B" w:rsidRPr="002D6BA8">
        <w:rPr>
          <w:rFonts w:asciiTheme="minorHAnsi" w:hAnsiTheme="minorHAnsi" w:cstheme="minorHAnsi"/>
          <w:sz w:val="24"/>
          <w:szCs w:val="24"/>
          <w:lang w:val="pt-BR"/>
        </w:rPr>
        <w:t xml:space="preserve"> objeto</w:t>
      </w:r>
      <w:r w:rsidRPr="002D6BA8">
        <w:rPr>
          <w:rFonts w:asciiTheme="minorHAnsi" w:hAnsiTheme="minorHAnsi" w:cstheme="minorHAnsi"/>
          <w:sz w:val="24"/>
          <w:szCs w:val="24"/>
          <w:lang w:val="pt-BR"/>
        </w:rPr>
        <w:t xml:space="preserve"> nos prazos estipulados;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c) atraso injustificado, a juízo da Administração, na execução do</w:t>
      </w:r>
      <w:r w:rsidR="00747A1B" w:rsidRPr="002D6BA8">
        <w:rPr>
          <w:rFonts w:asciiTheme="minorHAnsi" w:hAnsiTheme="minorHAnsi" w:cstheme="minorHAnsi"/>
          <w:sz w:val="24"/>
          <w:szCs w:val="24"/>
          <w:lang w:val="pt-BR"/>
        </w:rPr>
        <w:t xml:space="preserve"> objeto </w:t>
      </w:r>
      <w:r w:rsidRPr="002D6BA8">
        <w:rPr>
          <w:rFonts w:asciiTheme="minorHAnsi" w:hAnsiTheme="minorHAnsi" w:cstheme="minorHAnsi"/>
          <w:sz w:val="24"/>
          <w:szCs w:val="24"/>
          <w:lang w:val="pt-BR"/>
        </w:rPr>
        <w:t xml:space="preserve">contratado;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d) paralisação </w:t>
      </w:r>
      <w:r w:rsidR="00747A1B" w:rsidRPr="002D6BA8">
        <w:rPr>
          <w:rFonts w:asciiTheme="minorHAnsi" w:hAnsiTheme="minorHAnsi" w:cstheme="minorHAnsi"/>
          <w:sz w:val="24"/>
          <w:szCs w:val="24"/>
          <w:lang w:val="pt-BR"/>
        </w:rPr>
        <w:t xml:space="preserve">da execução </w:t>
      </w:r>
      <w:r w:rsidRPr="002D6BA8">
        <w:rPr>
          <w:rFonts w:asciiTheme="minorHAnsi" w:hAnsiTheme="minorHAnsi" w:cstheme="minorHAnsi"/>
          <w:sz w:val="24"/>
          <w:szCs w:val="24"/>
          <w:lang w:val="pt-BR"/>
        </w:rPr>
        <w:t xml:space="preserve">do </w:t>
      </w:r>
      <w:r w:rsidR="00747A1B" w:rsidRPr="002D6BA8">
        <w:rPr>
          <w:rFonts w:asciiTheme="minorHAnsi" w:hAnsiTheme="minorHAnsi" w:cstheme="minorHAnsi"/>
          <w:sz w:val="24"/>
          <w:szCs w:val="24"/>
          <w:lang w:val="pt-BR"/>
        </w:rPr>
        <w:t>objeto</w:t>
      </w:r>
      <w:r w:rsidRPr="002D6BA8">
        <w:rPr>
          <w:rFonts w:asciiTheme="minorHAnsi" w:hAnsiTheme="minorHAnsi" w:cstheme="minorHAnsi"/>
          <w:sz w:val="24"/>
          <w:szCs w:val="24"/>
          <w:lang w:val="pt-BR"/>
        </w:rPr>
        <w:t xml:space="preserve">, sem justa causa ou prévia comunicação à Administração;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e) a subcontratação total do objeto deste Contrato, sem prévia autorização do CONTRATANTE, associação da CONTRATADA com outrem, a cessão ou transferência tot</w:t>
      </w:r>
      <w:r w:rsidR="00A162DB" w:rsidRPr="002D6BA8">
        <w:rPr>
          <w:rFonts w:asciiTheme="minorHAnsi" w:hAnsiTheme="minorHAnsi" w:cstheme="minorHAnsi"/>
          <w:sz w:val="24"/>
          <w:szCs w:val="24"/>
          <w:lang w:val="pt-BR"/>
        </w:rPr>
        <w:t>al ou parcial, bem como a fusão</w:t>
      </w:r>
      <w:r w:rsidRPr="002D6BA8">
        <w:rPr>
          <w:rFonts w:asciiTheme="minorHAnsi" w:hAnsiTheme="minorHAnsi" w:cstheme="minorHAnsi"/>
          <w:sz w:val="24"/>
          <w:szCs w:val="24"/>
          <w:lang w:val="pt-BR"/>
        </w:rPr>
        <w:t xml:space="preserve">, cisão ou incorporação, que afetem a boa execução do presente Contrato;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f) o desatendimento das determinações regulares da autoridade designada para acompanhar e fiscalizar a </w:t>
      </w:r>
      <w:r w:rsidR="00A162DB" w:rsidRPr="002D6BA8">
        <w:rPr>
          <w:rFonts w:asciiTheme="minorHAnsi" w:hAnsiTheme="minorHAnsi" w:cstheme="minorHAnsi"/>
          <w:sz w:val="24"/>
          <w:szCs w:val="24"/>
          <w:lang w:val="pt-BR"/>
        </w:rPr>
        <w:t>execução deste</w:t>
      </w:r>
      <w:r w:rsidRPr="002D6BA8">
        <w:rPr>
          <w:rFonts w:asciiTheme="minorHAnsi" w:hAnsiTheme="minorHAnsi" w:cstheme="minorHAnsi"/>
          <w:sz w:val="24"/>
          <w:szCs w:val="24"/>
          <w:lang w:val="pt-BR"/>
        </w:rPr>
        <w:t xml:space="preserve"> Contrato, assim como a de seus superiores;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lastRenderedPageBreak/>
        <w:t xml:space="preserve">g) cometimento reiterado de faltas na execução do contrato;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h) decretação de falência ou instauração de insolvência civil;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i) dissolução de Sociedade;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j) alteração social e a modificação da finalidade ou da estrutura da empresa, que, a juízo da Administração, prejudiquem a execução deste Contrato;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l) protesto de títulos ou a emissão de cheques sem a suficiente provisão que caracterizem a insolvência da CONTRATADA; </w:t>
      </w: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m) razões de interesse público de alta relevância e amplo conhecimento, </w:t>
      </w:r>
      <w:proofErr w:type="gramStart"/>
      <w:r w:rsidRPr="002D6BA8">
        <w:rPr>
          <w:rFonts w:asciiTheme="minorHAnsi" w:hAnsiTheme="minorHAnsi" w:cstheme="minorHAnsi"/>
          <w:sz w:val="24"/>
          <w:szCs w:val="24"/>
          <w:lang w:val="pt-BR"/>
        </w:rPr>
        <w:t>justificadas e determinadas</w:t>
      </w:r>
      <w:proofErr w:type="gramEnd"/>
      <w:r w:rsidRPr="002D6BA8">
        <w:rPr>
          <w:rFonts w:asciiTheme="minorHAnsi" w:hAnsiTheme="minorHAnsi" w:cstheme="minorHAnsi"/>
          <w:sz w:val="24"/>
          <w:szCs w:val="24"/>
          <w:lang w:val="pt-BR"/>
        </w:rPr>
        <w:t xml:space="preserve"> pela máxima autoridade da esfera administrativa a que está subordinada o CONTRATANTE e exaradas no processo administrativo a que se refere o contrato amplo conhecimento Público;</w:t>
      </w: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n) ocorrência de caso fortuito ou de força maior, regularmente comprovada, impeditiva da execução deste Contrato.</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805571"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5.10.</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Ficará o presente contrato rescindido por acordo entre as partes, desde que haja conveniência para a Administração, nos casos dos incisos XIII a XVI do artigo 78 da Lei nº 8.666/93.</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A162DB"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5.11.</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 xml:space="preserve">De conformidade com o § 2º do artigo 79, da Lei nº 8.666/93, quando a rescisão ocorrer com base nos incisos XII a XVII do artigo 78 da mesma lei, sem que haja culpa do contratado, será este ressarcido dos prejuízos regularmente comprovados que houver sofrido, tendo ainda direito a: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a) devolução de garantia; </w:t>
      </w:r>
    </w:p>
    <w:p w:rsidR="00A162DB"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 xml:space="preserve">b) pagamentos devidos pela execução do contrato até a data da rescisão; </w:t>
      </w: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c) pagamento do custo de desmobilização.</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CLÁUSULA SEXTA – DA ALTERAÇÃO</w:t>
      </w:r>
    </w:p>
    <w:p w:rsidR="00A162DB" w:rsidRPr="002D6BA8" w:rsidRDefault="00A162DB" w:rsidP="009432DF">
      <w:pPr>
        <w:pStyle w:val="Corpodetexto"/>
        <w:spacing w:line="360" w:lineRule="auto"/>
        <w:rPr>
          <w:rFonts w:asciiTheme="minorHAnsi" w:hAnsiTheme="minorHAnsi" w:cstheme="minorHAnsi"/>
          <w:b/>
          <w:sz w:val="24"/>
          <w:szCs w:val="24"/>
          <w:lang w:val="pt-BR"/>
        </w:rPr>
      </w:pPr>
    </w:p>
    <w:p w:rsidR="00805571" w:rsidRPr="002D6BA8" w:rsidRDefault="00A162DB"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6.1.</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 xml:space="preserve">Este Contrato poderá, mediante assentimento das partes, </w:t>
      </w:r>
      <w:proofErr w:type="gramStart"/>
      <w:r w:rsidR="00805571" w:rsidRPr="002D6BA8">
        <w:rPr>
          <w:rFonts w:asciiTheme="minorHAnsi" w:hAnsiTheme="minorHAnsi" w:cstheme="minorHAnsi"/>
          <w:sz w:val="24"/>
          <w:szCs w:val="24"/>
          <w:lang w:val="pt-BR"/>
        </w:rPr>
        <w:t>ser</w:t>
      </w:r>
      <w:proofErr w:type="gramEnd"/>
      <w:r w:rsidR="00805571" w:rsidRPr="002D6BA8">
        <w:rPr>
          <w:rFonts w:asciiTheme="minorHAnsi" w:hAnsiTheme="minorHAnsi" w:cstheme="minorHAnsi"/>
          <w:sz w:val="24"/>
          <w:szCs w:val="24"/>
          <w:lang w:val="pt-BR"/>
        </w:rPr>
        <w:t xml:space="preserve"> alterado através de Termos Aditivos, objetivando promover os acréscimos ou supressões que se fizerem </w:t>
      </w:r>
      <w:r w:rsidR="00805571" w:rsidRPr="002D6BA8">
        <w:rPr>
          <w:rFonts w:asciiTheme="minorHAnsi" w:hAnsiTheme="minorHAnsi" w:cstheme="minorHAnsi"/>
          <w:sz w:val="24"/>
          <w:szCs w:val="24"/>
          <w:lang w:val="pt-BR"/>
        </w:rPr>
        <w:lastRenderedPageBreak/>
        <w:t>necessários ou em decorrência de fatores supervenientes que possam torná-lo inexequível.</w:t>
      </w:r>
    </w:p>
    <w:p w:rsidR="00805571" w:rsidRPr="002D6BA8" w:rsidRDefault="00805571" w:rsidP="009432DF">
      <w:pPr>
        <w:pStyle w:val="Corpodetexto"/>
        <w:spacing w:line="360" w:lineRule="auto"/>
        <w:rPr>
          <w:rFonts w:asciiTheme="minorHAnsi" w:hAnsiTheme="minorHAnsi" w:cstheme="minorHAnsi"/>
          <w:b/>
          <w:sz w:val="24"/>
          <w:szCs w:val="24"/>
          <w:lang w:val="pt-BR"/>
        </w:rPr>
      </w:pPr>
    </w:p>
    <w:p w:rsidR="008A2C1C" w:rsidRPr="002D6BA8" w:rsidRDefault="008A2C1C" w:rsidP="009432DF">
      <w:pPr>
        <w:pStyle w:val="Corpodetexto"/>
        <w:spacing w:line="360" w:lineRule="auto"/>
        <w:rPr>
          <w:rFonts w:asciiTheme="minorHAnsi" w:hAnsiTheme="minorHAnsi" w:cstheme="minorHAnsi"/>
          <w:b/>
          <w:bCs/>
          <w:sz w:val="24"/>
          <w:szCs w:val="24"/>
          <w:lang w:val="pt-BR"/>
        </w:rPr>
      </w:pPr>
      <w:r w:rsidRPr="002D6BA8">
        <w:rPr>
          <w:rFonts w:asciiTheme="minorHAnsi" w:hAnsiTheme="minorHAnsi" w:cstheme="minorHAnsi"/>
          <w:b/>
          <w:bCs/>
          <w:sz w:val="24"/>
          <w:szCs w:val="24"/>
          <w:lang w:val="pt-BR"/>
        </w:rPr>
        <w:t>CLÁUSULA SÉTIMA - DO REAJUSTAMENTO DE PREÇOS, ATUALIZAÇÃO FINANCEIRA E ENCARGOS</w:t>
      </w:r>
    </w:p>
    <w:p w:rsidR="008A2C1C" w:rsidRPr="002D6BA8" w:rsidRDefault="008A2C1C" w:rsidP="009432DF">
      <w:pPr>
        <w:pStyle w:val="Corpodetexto"/>
        <w:spacing w:line="360" w:lineRule="auto"/>
        <w:rPr>
          <w:rFonts w:asciiTheme="minorHAnsi" w:hAnsiTheme="minorHAnsi" w:cstheme="minorHAnsi"/>
          <w:sz w:val="24"/>
          <w:szCs w:val="24"/>
          <w:lang w:val="pt-BR"/>
        </w:rPr>
      </w:pP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7.1.</w:t>
      </w:r>
      <w:r w:rsidRPr="002D6BA8">
        <w:rPr>
          <w:rFonts w:asciiTheme="minorHAnsi" w:hAnsiTheme="minorHAnsi" w:cstheme="minorHAnsi"/>
          <w:sz w:val="24"/>
          <w:szCs w:val="24"/>
          <w:lang w:val="pt-BR"/>
        </w:rPr>
        <w:t xml:space="preserve"> 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e a Empresa Contratada têm direito ao equilíbrio econômico financeiro do contrato, em consonância com o disposto no artigo 37, inciso XXI, da Constituição Federal, a ser realizado mediante os seguintes critérios: </w:t>
      </w:r>
    </w:p>
    <w:p w:rsidR="008A2C1C" w:rsidRPr="002D6BA8" w:rsidRDefault="008A2C1C" w:rsidP="009432DF">
      <w:pPr>
        <w:pStyle w:val="Corpodetexto"/>
        <w:spacing w:line="360" w:lineRule="auto"/>
        <w:rPr>
          <w:rFonts w:asciiTheme="minorHAnsi" w:hAnsiTheme="minorHAnsi" w:cstheme="minorHAnsi"/>
          <w:sz w:val="24"/>
          <w:szCs w:val="24"/>
          <w:lang w:val="pt-BR"/>
        </w:rPr>
      </w:pP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w:t>
      </w:r>
      <w:r w:rsidRPr="002D6BA8">
        <w:rPr>
          <w:rFonts w:asciiTheme="minorHAnsi" w:hAnsiTheme="minorHAnsi" w:cstheme="minorHAnsi"/>
          <w:sz w:val="24"/>
          <w:szCs w:val="24"/>
          <w:lang w:val="pt-BR"/>
        </w:rPr>
        <w:t xml:space="preserve"> Reajuste de Preços: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7.2.1.</w:t>
      </w:r>
      <w:r w:rsidRPr="002D6BA8">
        <w:rPr>
          <w:rFonts w:asciiTheme="minorHAnsi" w:hAnsiTheme="minorHAnsi" w:cstheme="minorHAnsi"/>
          <w:sz w:val="24"/>
          <w:szCs w:val="24"/>
          <w:lang w:val="pt-BR"/>
        </w:rPr>
        <w:t xml:space="preserve"> Conceder-se-á reajuste de preços após o decurso de prazo de um ano, contado do 1º dia (inclusive) do mês subsequente ao da assinatura de contrato.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7.2.2.</w:t>
      </w:r>
      <w:r w:rsidRPr="002D6BA8">
        <w:rPr>
          <w:rFonts w:asciiTheme="minorHAnsi" w:hAnsiTheme="minorHAnsi" w:cstheme="minorHAnsi"/>
          <w:sz w:val="24"/>
          <w:szCs w:val="24"/>
          <w:lang w:val="pt-BR"/>
        </w:rPr>
        <w:t xml:space="preserve"> O índice de reajustamento será aquele apurado pela IBGE, através do INPC apurado no período.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7.2.3.</w:t>
      </w:r>
      <w:r w:rsidRPr="002D6BA8">
        <w:rPr>
          <w:rFonts w:asciiTheme="minorHAnsi" w:hAnsiTheme="minorHAnsi" w:cstheme="minorHAnsi"/>
          <w:sz w:val="24"/>
          <w:szCs w:val="24"/>
          <w:lang w:val="pt-BR"/>
        </w:rPr>
        <w:t xml:space="preserve"> Os preços contratuais não serão reajustáveis no caso de atrasos injustificados por parte da CONTRATADA, que impactem no prazo contratual dos serviços.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7.2.4.</w:t>
      </w:r>
      <w:r w:rsidRPr="002D6BA8">
        <w:rPr>
          <w:rFonts w:asciiTheme="minorHAnsi" w:hAnsiTheme="minorHAnsi" w:cstheme="minorHAnsi"/>
          <w:sz w:val="24"/>
          <w:szCs w:val="24"/>
          <w:lang w:val="pt-BR"/>
        </w:rPr>
        <w:t xml:space="preserve"> As condições de reajustamento de preços estipuladas anteriormente poderão vir a ser alteradas, caso ocorra </w:t>
      </w:r>
      <w:proofErr w:type="gramStart"/>
      <w:r w:rsidRPr="002D6BA8">
        <w:rPr>
          <w:rFonts w:asciiTheme="minorHAnsi" w:hAnsiTheme="minorHAnsi" w:cstheme="minorHAnsi"/>
          <w:sz w:val="24"/>
          <w:szCs w:val="24"/>
          <w:lang w:val="pt-BR"/>
        </w:rPr>
        <w:t>a</w:t>
      </w:r>
      <w:proofErr w:type="gramEnd"/>
      <w:r w:rsidRPr="002D6BA8">
        <w:rPr>
          <w:rFonts w:asciiTheme="minorHAnsi" w:hAnsiTheme="minorHAnsi" w:cstheme="minorHAnsi"/>
          <w:sz w:val="24"/>
          <w:szCs w:val="24"/>
          <w:lang w:val="pt-BR"/>
        </w:rPr>
        <w:t xml:space="preserve"> superveniência de normas federais ou estaduais que disponham de forma diferente sobre a matéria ou ainda no caso de extinção do índice utilizado como parâmetro. </w:t>
      </w:r>
    </w:p>
    <w:p w:rsidR="008A2C1C" w:rsidRPr="002D6BA8" w:rsidRDefault="008A2C1C" w:rsidP="009432DF">
      <w:pPr>
        <w:pStyle w:val="Corpodetexto"/>
        <w:spacing w:line="360" w:lineRule="auto"/>
        <w:rPr>
          <w:rFonts w:asciiTheme="minorHAnsi" w:hAnsiTheme="minorHAnsi" w:cstheme="minorHAnsi"/>
          <w:sz w:val="24"/>
          <w:szCs w:val="24"/>
          <w:lang w:val="pt-BR"/>
        </w:rPr>
      </w:pP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w:t>
      </w:r>
      <w:r w:rsidRPr="002D6BA8">
        <w:rPr>
          <w:rFonts w:asciiTheme="minorHAnsi" w:hAnsiTheme="minorHAnsi" w:cstheme="minorHAnsi"/>
          <w:sz w:val="24"/>
          <w:szCs w:val="24"/>
          <w:lang w:val="pt-BR"/>
        </w:rPr>
        <w:t xml:space="preserve"> Repactuação de preços: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7.3.1.</w:t>
      </w:r>
      <w:r w:rsidRPr="002D6BA8">
        <w:rPr>
          <w:rFonts w:asciiTheme="minorHAnsi" w:hAnsiTheme="minorHAnsi" w:cstheme="minorHAnsi"/>
          <w:sz w:val="24"/>
          <w:szCs w:val="24"/>
          <w:lang w:val="pt-BR"/>
        </w:rPr>
        <w:t xml:space="preserve"> Ocorrendo fatores que impliquem em desequilíbrio econômico-financeiro do contrato, considerando as bases pactuadas, poderá o contratado requerer revisão dos valores face ao art. 65, inciso II, letra “d” da Lei Federal nº 8.666/93. O equilíbrio econômico – financeiro só será admitido na hipótese de alteração de preços dos serviços e/ou insumos/materiais conforme objeto do registro de preços, devidamente comprovada e espelhada a variação, que deve ser apresentada para avaliação do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lastRenderedPageBreak/>
        <w:t>7.3.2.</w:t>
      </w:r>
      <w:r w:rsidRPr="002D6BA8">
        <w:rPr>
          <w:rFonts w:asciiTheme="minorHAnsi" w:hAnsiTheme="minorHAnsi" w:cstheme="minorHAnsi"/>
          <w:sz w:val="24"/>
          <w:szCs w:val="24"/>
          <w:lang w:val="pt-BR"/>
        </w:rPr>
        <w:t xml:space="preserve"> A Repactuação de Preços, observadas as prescrições da Lei Federal n. º 8.666/93 e suas alterações</w:t>
      </w:r>
      <w:proofErr w:type="gramStart"/>
      <w:r w:rsidRPr="002D6BA8">
        <w:rPr>
          <w:rFonts w:asciiTheme="minorHAnsi" w:hAnsiTheme="minorHAnsi" w:cstheme="minorHAnsi"/>
          <w:sz w:val="24"/>
          <w:szCs w:val="24"/>
          <w:lang w:val="pt-BR"/>
        </w:rPr>
        <w:t>, poderá</w:t>
      </w:r>
      <w:proofErr w:type="gramEnd"/>
      <w:r w:rsidRPr="002D6BA8">
        <w:rPr>
          <w:rFonts w:asciiTheme="minorHAnsi" w:hAnsiTheme="minorHAnsi" w:cstheme="minorHAnsi"/>
          <w:sz w:val="24"/>
          <w:szCs w:val="24"/>
          <w:lang w:val="pt-BR"/>
        </w:rPr>
        <w:t xml:space="preserve"> ser solicitada, desde que ocorra fato imprevisível ou previsível, porém de consequências incalculáveis que onere ou desonere excessivamente as obrigações pactuadas no presente Instrumento, sendo que: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7.3.2.1.</w:t>
      </w:r>
      <w:r w:rsidRPr="002D6BA8">
        <w:rPr>
          <w:rFonts w:asciiTheme="minorHAnsi" w:hAnsiTheme="minorHAnsi" w:cstheme="minorHAnsi"/>
          <w:sz w:val="24"/>
          <w:szCs w:val="24"/>
          <w:lang w:val="pt-BR"/>
        </w:rPr>
        <w:t xml:space="preserve"> A Empresa Contratada deverá formular ao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requerimento para a revisão do contrato, comprovando a ocorrência de fato imprevisível ou previsível, porém de consequências incalculáveis, que tenha onerado excessivamente as obrigações por ela contraídas;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7.3.2.2.</w:t>
      </w:r>
      <w:r w:rsidRPr="002D6BA8">
        <w:rPr>
          <w:rFonts w:asciiTheme="minorHAnsi" w:hAnsiTheme="minorHAnsi" w:cstheme="minorHAnsi"/>
          <w:sz w:val="24"/>
          <w:szCs w:val="24"/>
          <w:lang w:val="pt-BR"/>
        </w:rPr>
        <w:t xml:space="preserve"> A comprovação será realizada, preferencialmente, por meio de documentos fiscais e, na sua impossibilidade, devidamente demonstrada e justificada, por meio de outros documentos, tais como lista de preço de fabricantes, publicações de data-base, alteração da legislação, alusivas à época da elaboração da proposta ou da última repactuação e do momento do pedido de revisão;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7.3.2.3.</w:t>
      </w:r>
      <w:r w:rsidRPr="002D6BA8">
        <w:rPr>
          <w:rFonts w:asciiTheme="minorHAnsi" w:hAnsiTheme="minorHAnsi" w:cstheme="minorHAnsi"/>
          <w:sz w:val="24"/>
          <w:szCs w:val="24"/>
          <w:lang w:val="pt-BR"/>
        </w:rPr>
        <w:t xml:space="preserve"> Com o requerimento, a Empresa Contratada deverá apresentar planilhas de custos unitários comparativa entre a data da formulação da proposta ou da última repactuação, e do momento do pedido de revisão, contemplando os custos unitários envolvidos, evidenciando o quanto o aumento de preços ocorrido repercute no valor global pactuado;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7.3.2.4.</w:t>
      </w:r>
      <w:r w:rsidRPr="002D6BA8">
        <w:rPr>
          <w:rFonts w:asciiTheme="minorHAnsi" w:hAnsiTheme="minorHAnsi" w:cstheme="minorHAnsi"/>
          <w:sz w:val="24"/>
          <w:szCs w:val="24"/>
          <w:lang w:val="pt-BR"/>
        </w:rPr>
        <w:t xml:space="preserve"> O </w:t>
      </w:r>
      <w:r w:rsidR="00EB328C" w:rsidRPr="002D6BA8">
        <w:rPr>
          <w:rFonts w:asciiTheme="minorHAnsi" w:hAnsiTheme="minorHAnsi" w:cstheme="minorHAnsi"/>
          <w:sz w:val="24"/>
          <w:szCs w:val="24"/>
          <w:lang w:val="pt-BR"/>
        </w:rPr>
        <w:t xml:space="preserve">Município </w:t>
      </w:r>
      <w:r w:rsidRPr="002D6BA8">
        <w:rPr>
          <w:rFonts w:asciiTheme="minorHAnsi" w:hAnsiTheme="minorHAnsi" w:cstheme="minorHAnsi"/>
          <w:sz w:val="24"/>
          <w:szCs w:val="24"/>
          <w:lang w:val="pt-BR"/>
        </w:rPr>
        <w:t xml:space="preserve">examinará o requerimento e, após análise e conferência dos valores, informará à Empresa Contratada quanto ao atendimento ou não do mesmo, de acordo com os parâmetros estabelecidos pela Lei Federal nº 8.666/93 e suas alterações.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7.3.2.5.</w:t>
      </w:r>
      <w:r w:rsidRPr="002D6BA8">
        <w:rPr>
          <w:rFonts w:asciiTheme="minorHAnsi" w:hAnsiTheme="minorHAnsi" w:cstheme="minorHAnsi"/>
          <w:sz w:val="24"/>
          <w:szCs w:val="24"/>
          <w:lang w:val="pt-BR"/>
        </w:rPr>
        <w:t xml:space="preserve"> Independentemente de solicitação, 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poderá convocar a Empresa Contratada para negociar a redução dos preços, mantendo o mesmo objeto registrado, na quantidade e nas especificações indicadas na proposta, em virtude da redução dos preços de mercado.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7.3.2.6.</w:t>
      </w:r>
      <w:r w:rsidRPr="002D6BA8">
        <w:rPr>
          <w:rFonts w:asciiTheme="minorHAnsi" w:hAnsiTheme="minorHAnsi" w:cstheme="minorHAnsi"/>
          <w:sz w:val="24"/>
          <w:szCs w:val="24"/>
          <w:lang w:val="pt-BR"/>
        </w:rPr>
        <w:t xml:space="preserve"> Os efeitos financeiros da repactuação de preços serão devidos a contar da data do requerimento formalmente apresentado ao </w:t>
      </w:r>
      <w:r w:rsidR="005F354A" w:rsidRPr="002D6BA8">
        <w:rPr>
          <w:rFonts w:asciiTheme="minorHAnsi" w:hAnsiTheme="minorHAnsi" w:cstheme="minorHAnsi"/>
          <w:sz w:val="24"/>
          <w:szCs w:val="24"/>
          <w:lang w:val="pt-BR"/>
        </w:rPr>
        <w:t>Município de Laranjal</w:t>
      </w:r>
      <w:r w:rsidRPr="002D6BA8">
        <w:rPr>
          <w:rFonts w:asciiTheme="minorHAnsi" w:hAnsiTheme="minorHAnsi" w:cstheme="minorHAnsi"/>
          <w:sz w:val="24"/>
          <w:szCs w:val="24"/>
          <w:lang w:val="pt-BR"/>
        </w:rPr>
        <w:t xml:space="preserve">, na hipótese de solicitação decorrente de aumento de custos e contará a partir da data do evento na hipótese de diminuição dos custos, cabendo à parte interessada a iniciativa e o </w:t>
      </w:r>
      <w:r w:rsidRPr="002D6BA8">
        <w:rPr>
          <w:rFonts w:asciiTheme="minorHAnsi" w:hAnsiTheme="minorHAnsi" w:cstheme="minorHAnsi"/>
          <w:sz w:val="24"/>
          <w:szCs w:val="24"/>
          <w:lang w:val="pt-BR"/>
        </w:rPr>
        <w:lastRenderedPageBreak/>
        <w:t xml:space="preserve">ônus de demonstrar, de forma analítica, o aumento ou redução do custo, observando-se que não serão devidos juros de mora e/ou atualização monetária. </w:t>
      </w:r>
    </w:p>
    <w:p w:rsidR="008A2C1C"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bCs/>
          <w:sz w:val="24"/>
          <w:szCs w:val="24"/>
          <w:lang w:val="pt-BR"/>
        </w:rPr>
        <w:t>7.3.2.7.</w:t>
      </w:r>
      <w:r w:rsidRPr="002D6BA8">
        <w:rPr>
          <w:rFonts w:asciiTheme="minorHAnsi" w:hAnsiTheme="minorHAnsi" w:cstheme="minorHAnsi"/>
          <w:sz w:val="24"/>
          <w:szCs w:val="24"/>
          <w:lang w:val="pt-BR"/>
        </w:rPr>
        <w:t xml:space="preserve"> As alterações decorrentes de repactuações e de reajustes de preços serão formalizadas por meio de Aditivos ao contrato.</w:t>
      </w:r>
    </w:p>
    <w:p w:rsidR="008A2C1C" w:rsidRPr="002D6BA8" w:rsidRDefault="008A2C1C" w:rsidP="009432DF">
      <w:pPr>
        <w:pStyle w:val="Corpodetexto"/>
        <w:spacing w:line="360" w:lineRule="auto"/>
        <w:rPr>
          <w:rFonts w:asciiTheme="minorHAnsi" w:hAnsiTheme="minorHAnsi" w:cstheme="minorHAnsi"/>
          <w:b/>
          <w:sz w:val="24"/>
          <w:szCs w:val="24"/>
          <w:lang w:val="pt-BR"/>
        </w:rPr>
      </w:pPr>
    </w:p>
    <w:p w:rsidR="00805571" w:rsidRPr="002D6BA8" w:rsidRDefault="00805571" w:rsidP="009432DF">
      <w:pPr>
        <w:pStyle w:val="Corpodetexto"/>
        <w:spacing w:line="360" w:lineRule="auto"/>
        <w:rPr>
          <w:rFonts w:asciiTheme="minorHAnsi" w:hAnsiTheme="minorHAnsi" w:cstheme="minorHAnsi"/>
          <w:b/>
          <w:sz w:val="24"/>
          <w:szCs w:val="24"/>
          <w:lang w:val="pt-BR"/>
        </w:rPr>
      </w:pPr>
      <w:r w:rsidRPr="002D6BA8">
        <w:rPr>
          <w:rFonts w:asciiTheme="minorHAnsi" w:hAnsiTheme="minorHAnsi" w:cstheme="minorHAnsi"/>
          <w:b/>
          <w:sz w:val="24"/>
          <w:szCs w:val="24"/>
          <w:lang w:val="pt-BR"/>
        </w:rPr>
        <w:t xml:space="preserve">CLÁUSULA </w:t>
      </w:r>
      <w:r w:rsidR="008A2C1C" w:rsidRPr="002D6BA8">
        <w:rPr>
          <w:rFonts w:asciiTheme="minorHAnsi" w:hAnsiTheme="minorHAnsi" w:cstheme="minorHAnsi"/>
          <w:b/>
          <w:sz w:val="24"/>
          <w:szCs w:val="24"/>
          <w:lang w:val="pt-BR"/>
        </w:rPr>
        <w:t>OITAVA</w:t>
      </w:r>
      <w:r w:rsidRPr="002D6BA8">
        <w:rPr>
          <w:rFonts w:asciiTheme="minorHAnsi" w:hAnsiTheme="minorHAnsi" w:cstheme="minorHAnsi"/>
          <w:b/>
          <w:sz w:val="24"/>
          <w:szCs w:val="24"/>
          <w:lang w:val="pt-BR"/>
        </w:rPr>
        <w:t xml:space="preserve"> - DO FORO</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A2C1C"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b/>
          <w:sz w:val="24"/>
          <w:szCs w:val="24"/>
          <w:lang w:val="pt-BR"/>
        </w:rPr>
        <w:t>8</w:t>
      </w:r>
      <w:r w:rsidR="00A162DB" w:rsidRPr="002D6BA8">
        <w:rPr>
          <w:rFonts w:asciiTheme="minorHAnsi" w:hAnsiTheme="minorHAnsi" w:cstheme="minorHAnsi"/>
          <w:b/>
          <w:sz w:val="24"/>
          <w:szCs w:val="24"/>
          <w:lang w:val="pt-BR"/>
        </w:rPr>
        <w:t>.1.</w:t>
      </w:r>
      <w:r w:rsidR="00A57B02" w:rsidRPr="002D6BA8">
        <w:rPr>
          <w:rFonts w:asciiTheme="minorHAnsi" w:hAnsiTheme="minorHAnsi" w:cstheme="minorHAnsi"/>
          <w:b/>
          <w:sz w:val="24"/>
          <w:szCs w:val="24"/>
          <w:lang w:val="pt-BR"/>
        </w:rPr>
        <w:t xml:space="preserve"> </w:t>
      </w:r>
      <w:r w:rsidR="00805571" w:rsidRPr="002D6BA8">
        <w:rPr>
          <w:rFonts w:asciiTheme="minorHAnsi" w:hAnsiTheme="minorHAnsi" w:cstheme="minorHAnsi"/>
          <w:sz w:val="24"/>
          <w:szCs w:val="24"/>
          <w:lang w:val="pt-BR"/>
        </w:rPr>
        <w:t xml:space="preserve">Fica eleito o Foro da Comarca </w:t>
      </w:r>
      <w:r w:rsidR="005F354A" w:rsidRPr="002D6BA8">
        <w:rPr>
          <w:rFonts w:asciiTheme="minorHAnsi" w:hAnsiTheme="minorHAnsi" w:cstheme="minorHAnsi"/>
          <w:sz w:val="24"/>
          <w:szCs w:val="24"/>
          <w:lang w:val="pt-BR"/>
        </w:rPr>
        <w:t>Muriaé</w:t>
      </w:r>
      <w:r w:rsidR="00805571" w:rsidRPr="002D6BA8">
        <w:rPr>
          <w:rFonts w:asciiTheme="minorHAnsi" w:hAnsiTheme="minorHAnsi" w:cstheme="minorHAnsi"/>
          <w:sz w:val="24"/>
          <w:szCs w:val="24"/>
          <w:lang w:val="pt-BR"/>
        </w:rPr>
        <w:t>, com renúncia expressa a qualquer outro, por mais privilegiado que seja, para toda e qualquer ação oriunda do presente contrato e que não possa ser resolvida por comum acordo entre as partes.</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E, por estarem justas e contratadas, assinam o presente contrato para todos os fins de direito.</w:t>
      </w:r>
    </w:p>
    <w:p w:rsidR="00A162DB" w:rsidRPr="002D6BA8" w:rsidRDefault="00A162DB" w:rsidP="009432DF">
      <w:pPr>
        <w:pStyle w:val="Corpodetexto"/>
        <w:spacing w:line="360" w:lineRule="auto"/>
        <w:rPr>
          <w:rFonts w:asciiTheme="minorHAnsi" w:hAnsiTheme="minorHAnsi" w:cstheme="minorHAnsi"/>
          <w:sz w:val="24"/>
          <w:szCs w:val="24"/>
          <w:lang w:val="pt-BR"/>
        </w:rPr>
      </w:pPr>
    </w:p>
    <w:p w:rsidR="00805571" w:rsidRPr="002D6BA8" w:rsidRDefault="00B95056"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L</w:t>
      </w:r>
      <w:r w:rsidR="00EB328C" w:rsidRPr="002D6BA8">
        <w:rPr>
          <w:rFonts w:asciiTheme="minorHAnsi" w:hAnsiTheme="minorHAnsi" w:cstheme="minorHAnsi"/>
          <w:sz w:val="24"/>
          <w:szCs w:val="24"/>
          <w:lang w:val="pt-BR"/>
        </w:rPr>
        <w:t>aranjal</w:t>
      </w:r>
      <w:r w:rsidR="00805571" w:rsidRPr="002D6BA8">
        <w:rPr>
          <w:rFonts w:asciiTheme="minorHAnsi" w:hAnsiTheme="minorHAnsi" w:cstheme="minorHAnsi"/>
          <w:sz w:val="24"/>
          <w:szCs w:val="24"/>
          <w:lang w:val="pt-BR"/>
        </w:rPr>
        <w:t>, ___de ________de ______.</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___</w:t>
      </w:r>
      <w:r w:rsidR="00A162DB" w:rsidRPr="002D6BA8">
        <w:rPr>
          <w:rFonts w:asciiTheme="minorHAnsi" w:hAnsiTheme="minorHAnsi" w:cstheme="minorHAnsi"/>
          <w:sz w:val="24"/>
          <w:szCs w:val="24"/>
          <w:lang w:val="pt-BR"/>
        </w:rPr>
        <w:t>_______________________________</w:t>
      </w:r>
    </w:p>
    <w:p w:rsidR="00805571" w:rsidRPr="002D6BA8" w:rsidRDefault="00805571" w:rsidP="00A57B02">
      <w:pPr>
        <w:pStyle w:val="Corpodetex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CONTRATANTE</w:t>
      </w:r>
    </w:p>
    <w:p w:rsidR="00805571" w:rsidRPr="002D6BA8" w:rsidRDefault="00805571" w:rsidP="00A57B02">
      <w:pPr>
        <w:pStyle w:val="Corpodetex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Responsável</w:t>
      </w:r>
    </w:p>
    <w:p w:rsidR="00805571" w:rsidRPr="002D6BA8" w:rsidRDefault="00805571" w:rsidP="00A57B02">
      <w:pPr>
        <w:pStyle w:val="Corpodetex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Cargo do Responsável</w:t>
      </w:r>
    </w:p>
    <w:p w:rsidR="00A162DB" w:rsidRPr="002D6BA8" w:rsidRDefault="00A162DB" w:rsidP="009432DF">
      <w:pPr>
        <w:pStyle w:val="Corpodetexto"/>
        <w:spacing w:line="360" w:lineRule="auto"/>
        <w:jc w:val="center"/>
        <w:rPr>
          <w:rFonts w:asciiTheme="minorHAnsi" w:hAnsiTheme="minorHAnsi" w:cstheme="minorHAnsi"/>
          <w:sz w:val="24"/>
          <w:szCs w:val="24"/>
          <w:lang w:val="pt-BR"/>
        </w:rPr>
      </w:pPr>
    </w:p>
    <w:p w:rsidR="00805571" w:rsidRPr="002D6BA8" w:rsidRDefault="00805571"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w:t>
      </w:r>
    </w:p>
    <w:p w:rsidR="00805571" w:rsidRPr="002D6BA8" w:rsidRDefault="00805571"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Nome do Fornecedor</w:t>
      </w:r>
    </w:p>
    <w:p w:rsidR="00805571" w:rsidRPr="002D6BA8" w:rsidRDefault="00805571" w:rsidP="009432DF">
      <w:pPr>
        <w:pStyle w:val="Corpodetexto"/>
        <w:spacing w:line="360" w:lineRule="auto"/>
        <w:jc w:val="center"/>
        <w:rPr>
          <w:rFonts w:asciiTheme="minorHAnsi" w:hAnsiTheme="minorHAnsi" w:cstheme="minorHAnsi"/>
          <w:sz w:val="24"/>
          <w:szCs w:val="24"/>
          <w:lang w:val="pt-BR"/>
        </w:rPr>
      </w:pPr>
      <w:r w:rsidRPr="002D6BA8">
        <w:rPr>
          <w:rFonts w:asciiTheme="minorHAnsi" w:hAnsiTheme="minorHAnsi" w:cstheme="minorHAnsi"/>
          <w:sz w:val="24"/>
          <w:szCs w:val="24"/>
          <w:lang w:val="pt-BR"/>
        </w:rPr>
        <w:t>CONTRATADO</w:t>
      </w:r>
    </w:p>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TESTEMUNHAS:</w:t>
      </w:r>
    </w:p>
    <w:p w:rsidR="00A57B02" w:rsidRPr="002D6BA8" w:rsidRDefault="00A57B02" w:rsidP="009432DF">
      <w:pPr>
        <w:pStyle w:val="Corpodetexto"/>
        <w:spacing w:line="360" w:lineRule="auto"/>
        <w:rPr>
          <w:rFonts w:asciiTheme="minorHAnsi" w:hAnsiTheme="minorHAnsi" w:cstheme="minorHAnsi"/>
          <w:sz w:val="24"/>
          <w:szCs w:val="24"/>
          <w:lang w:val="pt-BR"/>
        </w:rPr>
      </w:pPr>
    </w:p>
    <w:tbl>
      <w:tblPr>
        <w:tblW w:w="0" w:type="auto"/>
        <w:tblInd w:w="36" w:type="dxa"/>
        <w:tblLayout w:type="fixed"/>
        <w:tblCellMar>
          <w:left w:w="36" w:type="dxa"/>
          <w:right w:w="36" w:type="dxa"/>
        </w:tblCellMar>
        <w:tblLook w:val="0000"/>
      </w:tblPr>
      <w:tblGrid>
        <w:gridCol w:w="4491"/>
        <w:gridCol w:w="4298"/>
      </w:tblGrid>
      <w:tr w:rsidR="00805571" w:rsidRPr="002D6BA8" w:rsidTr="00CE2731">
        <w:trPr>
          <w:trHeight w:val="413"/>
        </w:trPr>
        <w:tc>
          <w:tcPr>
            <w:tcW w:w="4491" w:type="dxa"/>
            <w:tcBorders>
              <w:top w:val="nil"/>
              <w:left w:val="nil"/>
              <w:bottom w:val="nil"/>
              <w:right w:val="nil"/>
            </w:tcBorders>
          </w:tcPr>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w:t>
            </w:r>
          </w:p>
          <w:p w:rsidR="00805571" w:rsidRPr="002D6BA8" w:rsidRDefault="00805571" w:rsidP="009432DF">
            <w:pPr>
              <w:pStyle w:val="Corpodetexto"/>
              <w:spacing w:line="360" w:lineRule="auto"/>
              <w:rPr>
                <w:rFonts w:asciiTheme="minorHAnsi" w:hAnsiTheme="minorHAnsi" w:cstheme="minorHAnsi"/>
                <w:sz w:val="24"/>
                <w:szCs w:val="24"/>
                <w:lang w:val="pt-BR"/>
              </w:rPr>
            </w:pPr>
          </w:p>
        </w:tc>
        <w:tc>
          <w:tcPr>
            <w:tcW w:w="4298" w:type="dxa"/>
            <w:tcBorders>
              <w:top w:val="nil"/>
              <w:left w:val="nil"/>
              <w:bottom w:val="nil"/>
              <w:right w:val="nil"/>
            </w:tcBorders>
          </w:tcPr>
          <w:p w:rsidR="00805571" w:rsidRPr="002D6BA8" w:rsidRDefault="00805571" w:rsidP="009432DF">
            <w:pPr>
              <w:pStyle w:val="Corpodetexto"/>
              <w:spacing w:line="360" w:lineRule="auto"/>
              <w:rPr>
                <w:rFonts w:asciiTheme="minorHAnsi" w:hAnsiTheme="minorHAnsi" w:cstheme="minorHAnsi"/>
                <w:sz w:val="24"/>
                <w:szCs w:val="24"/>
                <w:lang w:val="pt-BR"/>
              </w:rPr>
            </w:pPr>
            <w:r w:rsidRPr="002D6BA8">
              <w:rPr>
                <w:rFonts w:asciiTheme="minorHAnsi" w:hAnsiTheme="minorHAnsi" w:cstheme="minorHAnsi"/>
                <w:sz w:val="24"/>
                <w:szCs w:val="24"/>
                <w:lang w:val="pt-BR"/>
              </w:rPr>
              <w:t>________________________________</w:t>
            </w:r>
          </w:p>
          <w:p w:rsidR="00805571" w:rsidRPr="002D6BA8" w:rsidRDefault="00805571" w:rsidP="009432DF">
            <w:pPr>
              <w:pStyle w:val="Corpodetexto"/>
              <w:spacing w:line="360" w:lineRule="auto"/>
              <w:rPr>
                <w:rFonts w:asciiTheme="minorHAnsi" w:hAnsiTheme="minorHAnsi" w:cstheme="minorHAnsi"/>
                <w:sz w:val="24"/>
                <w:szCs w:val="24"/>
                <w:lang w:val="pt-BR"/>
              </w:rPr>
            </w:pPr>
          </w:p>
          <w:p w:rsidR="00805571" w:rsidRPr="002D6BA8" w:rsidRDefault="00805571" w:rsidP="009432DF">
            <w:pPr>
              <w:pStyle w:val="Corpodetexto"/>
              <w:spacing w:line="360" w:lineRule="auto"/>
              <w:rPr>
                <w:rFonts w:asciiTheme="minorHAnsi" w:hAnsiTheme="minorHAnsi" w:cstheme="minorHAnsi"/>
                <w:sz w:val="24"/>
                <w:szCs w:val="24"/>
                <w:lang w:val="pt-BR"/>
              </w:rPr>
            </w:pPr>
          </w:p>
        </w:tc>
      </w:tr>
    </w:tbl>
    <w:p w:rsidR="002D6BA8" w:rsidRPr="002D6BA8" w:rsidRDefault="002D6BA8" w:rsidP="002D6BA8">
      <w:pPr>
        <w:tabs>
          <w:tab w:val="left" w:pos="5010"/>
        </w:tabs>
      </w:pPr>
    </w:p>
    <w:sectPr w:rsidR="002D6BA8" w:rsidRPr="002D6BA8" w:rsidSect="00627239">
      <w:headerReference w:type="default" r:id="rId10"/>
      <w:footerReference w:type="default" r:id="rId11"/>
      <w:type w:val="nextColumn"/>
      <w:pgSz w:w="11907" w:h="16840" w:code="9"/>
      <w:pgMar w:top="1418" w:right="1701" w:bottom="1418"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87C" w:rsidRDefault="00A0587C">
      <w:r>
        <w:separator/>
      </w:r>
    </w:p>
  </w:endnote>
  <w:endnote w:type="continuationSeparator" w:id="1">
    <w:p w:rsidR="00A0587C" w:rsidRDefault="00A05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7C" w:rsidRPr="00D469C2" w:rsidRDefault="00A0587C" w:rsidP="00CF5A36">
    <w:pPr>
      <w:pStyle w:val="Rodap"/>
      <w:jc w:val="center"/>
      <w:rPr>
        <w:rFonts w:ascii="Century Gothic" w:hAnsi="Century Gothic"/>
        <w:b/>
        <w:color w:val="002060"/>
        <w:sz w:val="18"/>
        <w:szCs w:val="18"/>
        <w:u w:val="single"/>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87C" w:rsidRDefault="00A0587C">
      <w:r>
        <w:separator/>
      </w:r>
    </w:p>
  </w:footnote>
  <w:footnote w:type="continuationSeparator" w:id="1">
    <w:p w:rsidR="00A0587C" w:rsidRDefault="00A0587C">
      <w:r>
        <w:continuationSeparator/>
      </w:r>
    </w:p>
  </w:footnote>
  <w:footnote w:id="2">
    <w:p w:rsidR="00A0587C" w:rsidRPr="004D47E2" w:rsidRDefault="00A0587C" w:rsidP="004D47E2">
      <w:pPr>
        <w:pStyle w:val="Textodenotaderodap"/>
        <w:jc w:val="both"/>
        <w:rPr>
          <w:rFonts w:asciiTheme="minorHAnsi" w:hAnsiTheme="minorHAnsi" w:cstheme="minorHAnsi"/>
          <w:sz w:val="16"/>
          <w:szCs w:val="16"/>
          <w:lang w:val="pt-BR"/>
        </w:rPr>
      </w:pPr>
      <w:r w:rsidRPr="004D47E2">
        <w:rPr>
          <w:rStyle w:val="Refdenotaderodap"/>
          <w:rFonts w:asciiTheme="minorHAnsi" w:hAnsiTheme="minorHAnsi" w:cstheme="minorHAnsi"/>
        </w:rPr>
        <w:footnoteRef/>
      </w:r>
      <w:r w:rsidRPr="004D47E2">
        <w:rPr>
          <w:rFonts w:asciiTheme="minorHAnsi" w:hAnsiTheme="minorHAnsi" w:cstheme="minorHAnsi"/>
          <w:sz w:val="16"/>
          <w:szCs w:val="16"/>
          <w:lang w:val="pt-BR"/>
        </w:rPr>
        <w:t>Art. 41. A Administração não pode descumprir as normas e condições do edital, ao qual se acha estritamente vinculada.</w:t>
      </w:r>
    </w:p>
    <w:p w:rsidR="00A0587C" w:rsidRPr="004D47E2" w:rsidRDefault="00A0587C" w:rsidP="004D47E2">
      <w:pPr>
        <w:pStyle w:val="Textodenotaderodap"/>
        <w:jc w:val="both"/>
        <w:rPr>
          <w:rFonts w:asciiTheme="minorHAnsi" w:hAnsiTheme="minorHAnsi" w:cstheme="minorHAnsi"/>
          <w:sz w:val="16"/>
          <w:szCs w:val="16"/>
          <w:lang w:val="pt-BR"/>
        </w:rPr>
      </w:pPr>
      <w:r w:rsidRPr="004D47E2">
        <w:rPr>
          <w:rFonts w:asciiTheme="minorHAnsi" w:hAnsiTheme="minorHAnsi" w:cstheme="minorHAnsi"/>
          <w:sz w:val="16"/>
          <w:szCs w:val="16"/>
          <w:lang w:val="pt-BR"/>
        </w:rPr>
        <w:t>§ 1º.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1º do artigo 113.</w:t>
      </w:r>
    </w:p>
    <w:p w:rsidR="00A0587C" w:rsidRPr="004D47E2" w:rsidRDefault="00A0587C" w:rsidP="004D47E2">
      <w:pPr>
        <w:pStyle w:val="Textodenotaderodap"/>
        <w:jc w:val="both"/>
        <w:rPr>
          <w:rFonts w:asciiTheme="minorHAnsi" w:hAnsiTheme="minorHAnsi" w:cstheme="minorHAnsi"/>
          <w:sz w:val="16"/>
          <w:szCs w:val="16"/>
          <w:lang w:val="pt-BR"/>
        </w:rPr>
      </w:pPr>
      <w:r w:rsidRPr="004D47E2">
        <w:rPr>
          <w:rFonts w:asciiTheme="minorHAnsi" w:hAnsiTheme="minorHAnsi" w:cstheme="minorHAnsi"/>
          <w:sz w:val="16"/>
          <w:szCs w:val="16"/>
          <w:lang w:val="pt-BR"/>
        </w:rPr>
        <w:t>§ 2º.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ao § 2º pela Lei nº 8.883, de 08.06.1994)</w:t>
      </w:r>
    </w:p>
    <w:p w:rsidR="00A0587C" w:rsidRPr="004D47E2" w:rsidRDefault="00A0587C" w:rsidP="004D47E2">
      <w:pPr>
        <w:pStyle w:val="Textodenotaderodap"/>
        <w:jc w:val="both"/>
        <w:rPr>
          <w:rFonts w:asciiTheme="minorHAnsi" w:hAnsiTheme="minorHAnsi" w:cstheme="minorHAnsi"/>
          <w:sz w:val="16"/>
          <w:szCs w:val="16"/>
          <w:lang w:val="pt-BR"/>
        </w:rPr>
      </w:pPr>
      <w:r w:rsidRPr="004D47E2">
        <w:rPr>
          <w:rFonts w:asciiTheme="minorHAnsi" w:hAnsiTheme="minorHAnsi" w:cstheme="minorHAnsi"/>
          <w:sz w:val="16"/>
          <w:szCs w:val="16"/>
          <w:lang w:val="pt-BR"/>
        </w:rPr>
        <w:t>§ 3º. A impugnação feita tempestivamente pelo licitante não o impedirá de participar do processo licitatório até o trânsito em julgado da decisão a ela pertinente.</w:t>
      </w:r>
    </w:p>
    <w:p w:rsidR="00A0587C" w:rsidRPr="006B1587" w:rsidRDefault="00A0587C" w:rsidP="004D47E2">
      <w:pPr>
        <w:pStyle w:val="Textodenotaderodap"/>
        <w:jc w:val="both"/>
        <w:rPr>
          <w:rFonts w:ascii="Century Gothic" w:hAnsi="Century Gothic"/>
          <w:lang w:val="pt-BR"/>
        </w:rPr>
      </w:pPr>
      <w:r w:rsidRPr="004D47E2">
        <w:rPr>
          <w:rFonts w:asciiTheme="minorHAnsi" w:hAnsiTheme="minorHAnsi" w:cstheme="minorHAnsi"/>
          <w:sz w:val="16"/>
          <w:szCs w:val="16"/>
          <w:lang w:val="pt-BR"/>
        </w:rPr>
        <w:t>§ 4º. A inabilitação do licitante importa preclusão do seu direito de participar das fases subseqüentes.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7C" w:rsidRDefault="00A0587C">
    <w:pPr>
      <w:pStyle w:val="Cabealho"/>
    </w:pPr>
    <w:r>
      <w:rPr>
        <w:noProof/>
        <w:lang w:val="pt-BR" w:eastAsia="pt-BR"/>
      </w:rPr>
      <w:drawing>
        <wp:inline distT="0" distB="0" distL="0" distR="0">
          <wp:extent cx="5095875" cy="1152525"/>
          <wp:effectExtent l="0" t="0" r="9525" b="9525"/>
          <wp:docPr id="6" name="Imagem 6"/>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95875" cy="11525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nsid w:val="03480BC7"/>
    <w:multiLevelType w:val="multilevel"/>
    <w:tmpl w:val="184C77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6FD57A0"/>
    <w:multiLevelType w:val="multilevel"/>
    <w:tmpl w:val="BD60B174"/>
    <w:lvl w:ilvl="0">
      <w:start w:val="1"/>
      <w:numFmt w:val="decimal"/>
      <w:lvlText w:val="%1."/>
      <w:lvlJc w:val="left"/>
      <w:pPr>
        <w:ind w:left="420" w:hanging="420"/>
      </w:pPr>
      <w:rPr>
        <w:b/>
      </w:rPr>
    </w:lvl>
    <w:lvl w:ilvl="1">
      <w:start w:val="1"/>
      <w:numFmt w:val="decimal"/>
      <w:lvlText w:val="%1.%2."/>
      <w:lvlJc w:val="left"/>
      <w:pPr>
        <w:ind w:left="1129" w:hanging="42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3">
    <w:nsid w:val="07673CA5"/>
    <w:multiLevelType w:val="hybridMultilevel"/>
    <w:tmpl w:val="6980AD6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11065262"/>
    <w:multiLevelType w:val="hybridMultilevel"/>
    <w:tmpl w:val="992A88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CA7411"/>
    <w:multiLevelType w:val="hybridMultilevel"/>
    <w:tmpl w:val="E9448DDE"/>
    <w:lvl w:ilvl="0" w:tplc="015C82AA">
      <w:start w:val="1"/>
      <w:numFmt w:val="bullet"/>
      <w:lvlText w:val="•"/>
      <w:lvlJc w:val="left"/>
      <w:pPr>
        <w:ind w:left="76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4740B180">
      <w:start w:val="1"/>
      <w:numFmt w:val="bullet"/>
      <w:lvlText w:val="o"/>
      <w:lvlJc w:val="left"/>
      <w:pPr>
        <w:ind w:left="123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EE802862">
      <w:start w:val="1"/>
      <w:numFmt w:val="bullet"/>
      <w:lvlText w:val="▪"/>
      <w:lvlJc w:val="left"/>
      <w:pPr>
        <w:ind w:left="195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C270D4A8">
      <w:start w:val="1"/>
      <w:numFmt w:val="bullet"/>
      <w:lvlText w:val="•"/>
      <w:lvlJc w:val="left"/>
      <w:pPr>
        <w:ind w:left="267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D29C214E">
      <w:start w:val="1"/>
      <w:numFmt w:val="bullet"/>
      <w:lvlText w:val="o"/>
      <w:lvlJc w:val="left"/>
      <w:pPr>
        <w:ind w:left="339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01A20702">
      <w:start w:val="1"/>
      <w:numFmt w:val="bullet"/>
      <w:lvlText w:val="▪"/>
      <w:lvlJc w:val="left"/>
      <w:pPr>
        <w:ind w:left="411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179ADAF8">
      <w:start w:val="1"/>
      <w:numFmt w:val="bullet"/>
      <w:lvlText w:val="•"/>
      <w:lvlJc w:val="left"/>
      <w:pPr>
        <w:ind w:left="483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0352AA8A">
      <w:start w:val="1"/>
      <w:numFmt w:val="bullet"/>
      <w:lvlText w:val="o"/>
      <w:lvlJc w:val="left"/>
      <w:pPr>
        <w:ind w:left="555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09320D18">
      <w:start w:val="1"/>
      <w:numFmt w:val="bullet"/>
      <w:lvlText w:val="▪"/>
      <w:lvlJc w:val="left"/>
      <w:pPr>
        <w:ind w:left="627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6">
    <w:nsid w:val="187B6A82"/>
    <w:multiLevelType w:val="multilevel"/>
    <w:tmpl w:val="8CB2F674"/>
    <w:lvl w:ilvl="0">
      <w:start w:val="3"/>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nsid w:val="1AB30D27"/>
    <w:multiLevelType w:val="hybridMultilevel"/>
    <w:tmpl w:val="2C90EAFE"/>
    <w:lvl w:ilvl="0" w:tplc="AD28697C">
      <w:start w:val="1"/>
      <w:numFmt w:val="decimal"/>
      <w:lvlText w:val="%1-"/>
      <w:lvlJc w:val="left"/>
      <w:pPr>
        <w:tabs>
          <w:tab w:val="num" w:pos="765"/>
        </w:tabs>
        <w:ind w:left="765" w:hanging="40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F4F2FAD"/>
    <w:multiLevelType w:val="multilevel"/>
    <w:tmpl w:val="69068DD6"/>
    <w:lvl w:ilvl="0">
      <w:start w:val="1"/>
      <w:numFmt w:val="decimal"/>
      <w:lvlText w:val="%1"/>
      <w:lvlJc w:val="left"/>
      <w:pPr>
        <w:ind w:left="390" w:hanging="390"/>
      </w:pPr>
      <w:rPr>
        <w:rFonts w:hint="default"/>
        <w:b/>
      </w:rPr>
    </w:lvl>
    <w:lvl w:ilvl="1">
      <w:start w:val="1"/>
      <w:numFmt w:val="decimal"/>
      <w:lvlText w:val="%1.%2"/>
      <w:lvlJc w:val="left"/>
      <w:pPr>
        <w:ind w:left="1529" w:hanging="390"/>
      </w:pPr>
      <w:rPr>
        <w:rFonts w:hint="default"/>
        <w:b/>
      </w:rPr>
    </w:lvl>
    <w:lvl w:ilvl="2">
      <w:start w:val="1"/>
      <w:numFmt w:val="decimal"/>
      <w:lvlText w:val="%1.%2.%3"/>
      <w:lvlJc w:val="left"/>
      <w:pPr>
        <w:ind w:left="2998" w:hanging="720"/>
      </w:pPr>
      <w:rPr>
        <w:rFonts w:hint="default"/>
        <w:b/>
      </w:rPr>
    </w:lvl>
    <w:lvl w:ilvl="3">
      <w:start w:val="1"/>
      <w:numFmt w:val="decimal"/>
      <w:lvlText w:val="%1.%2.%3.%4"/>
      <w:lvlJc w:val="left"/>
      <w:pPr>
        <w:ind w:left="4137" w:hanging="720"/>
      </w:pPr>
      <w:rPr>
        <w:rFonts w:hint="default"/>
        <w:b/>
      </w:rPr>
    </w:lvl>
    <w:lvl w:ilvl="4">
      <w:start w:val="1"/>
      <w:numFmt w:val="decimal"/>
      <w:lvlText w:val="%1.%2.%3.%4.%5"/>
      <w:lvlJc w:val="left"/>
      <w:pPr>
        <w:ind w:left="5636" w:hanging="1080"/>
      </w:pPr>
      <w:rPr>
        <w:rFonts w:hint="default"/>
        <w:b/>
      </w:rPr>
    </w:lvl>
    <w:lvl w:ilvl="5">
      <w:start w:val="1"/>
      <w:numFmt w:val="decimal"/>
      <w:lvlText w:val="%1.%2.%3.%4.%5.%6"/>
      <w:lvlJc w:val="left"/>
      <w:pPr>
        <w:ind w:left="6775" w:hanging="1080"/>
      </w:pPr>
      <w:rPr>
        <w:rFonts w:hint="default"/>
        <w:b/>
      </w:rPr>
    </w:lvl>
    <w:lvl w:ilvl="6">
      <w:start w:val="1"/>
      <w:numFmt w:val="decimal"/>
      <w:lvlText w:val="%1.%2.%3.%4.%5.%6.%7"/>
      <w:lvlJc w:val="left"/>
      <w:pPr>
        <w:ind w:left="8274" w:hanging="1440"/>
      </w:pPr>
      <w:rPr>
        <w:rFonts w:hint="default"/>
        <w:b/>
      </w:rPr>
    </w:lvl>
    <w:lvl w:ilvl="7">
      <w:start w:val="1"/>
      <w:numFmt w:val="decimal"/>
      <w:lvlText w:val="%1.%2.%3.%4.%5.%6.%7.%8"/>
      <w:lvlJc w:val="left"/>
      <w:pPr>
        <w:ind w:left="9413" w:hanging="1440"/>
      </w:pPr>
      <w:rPr>
        <w:rFonts w:hint="default"/>
        <w:b/>
      </w:rPr>
    </w:lvl>
    <w:lvl w:ilvl="8">
      <w:start w:val="1"/>
      <w:numFmt w:val="decimal"/>
      <w:lvlText w:val="%1.%2.%3.%4.%5.%6.%7.%8.%9"/>
      <w:lvlJc w:val="left"/>
      <w:pPr>
        <w:ind w:left="10912" w:hanging="1800"/>
      </w:pPr>
      <w:rPr>
        <w:rFonts w:hint="default"/>
        <w:b/>
      </w:rPr>
    </w:lvl>
  </w:abstractNum>
  <w:abstractNum w:abstractNumId="9">
    <w:nsid w:val="3503689F"/>
    <w:multiLevelType w:val="multilevel"/>
    <w:tmpl w:val="B100D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BA01F68"/>
    <w:multiLevelType w:val="multilevel"/>
    <w:tmpl w:val="00B2E3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3E613ECE"/>
    <w:multiLevelType w:val="hybridMultilevel"/>
    <w:tmpl w:val="7DE89E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8F04D3"/>
    <w:multiLevelType w:val="hybridMultilevel"/>
    <w:tmpl w:val="8458CC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403D1AD1"/>
    <w:multiLevelType w:val="hybridMultilevel"/>
    <w:tmpl w:val="0DE099D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404A130E"/>
    <w:multiLevelType w:val="hybridMultilevel"/>
    <w:tmpl w:val="8B3C27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44F4833"/>
    <w:multiLevelType w:val="multilevel"/>
    <w:tmpl w:val="1E5C2AD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49C83B84"/>
    <w:multiLevelType w:val="multilevel"/>
    <w:tmpl w:val="BA3403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A142D48"/>
    <w:multiLevelType w:val="hybridMultilevel"/>
    <w:tmpl w:val="CB10A380"/>
    <w:lvl w:ilvl="0" w:tplc="BD4EDCDC">
      <w:start w:val="1"/>
      <w:numFmt w:val="bullet"/>
      <w:lvlText w:val="•"/>
      <w:lvlJc w:val="left"/>
      <w:pPr>
        <w:ind w:left="7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80722734">
      <w:start w:val="1"/>
      <w:numFmt w:val="bullet"/>
      <w:lvlText w:val="o"/>
      <w:lvlJc w:val="left"/>
      <w:pPr>
        <w:ind w:left="16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6F4ADEBA">
      <w:start w:val="1"/>
      <w:numFmt w:val="bullet"/>
      <w:lvlText w:val="▪"/>
      <w:lvlJc w:val="left"/>
      <w:pPr>
        <w:ind w:left="234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104482DC">
      <w:start w:val="1"/>
      <w:numFmt w:val="bullet"/>
      <w:lvlText w:val="•"/>
      <w:lvlJc w:val="left"/>
      <w:pPr>
        <w:ind w:left="306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C40CA7DE">
      <w:start w:val="1"/>
      <w:numFmt w:val="bullet"/>
      <w:lvlText w:val="o"/>
      <w:lvlJc w:val="left"/>
      <w:pPr>
        <w:ind w:left="378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5A840694">
      <w:start w:val="1"/>
      <w:numFmt w:val="bullet"/>
      <w:lvlText w:val="▪"/>
      <w:lvlJc w:val="left"/>
      <w:pPr>
        <w:ind w:left="450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9ED6F4A4">
      <w:start w:val="1"/>
      <w:numFmt w:val="bullet"/>
      <w:lvlText w:val="•"/>
      <w:lvlJc w:val="left"/>
      <w:pPr>
        <w:ind w:left="522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E036F346">
      <w:start w:val="1"/>
      <w:numFmt w:val="bullet"/>
      <w:lvlText w:val="o"/>
      <w:lvlJc w:val="left"/>
      <w:pPr>
        <w:ind w:left="594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43F464B6">
      <w:start w:val="1"/>
      <w:numFmt w:val="bullet"/>
      <w:lvlText w:val="▪"/>
      <w:lvlJc w:val="left"/>
      <w:pPr>
        <w:ind w:left="666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8">
    <w:nsid w:val="4B8E5BFB"/>
    <w:multiLevelType w:val="multilevel"/>
    <w:tmpl w:val="D696E3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Zero"/>
      <w:lvlText w:val="%1.%2.%3.%4.%5.%6.%7.%8.%9."/>
      <w:lvlJc w:val="left"/>
      <w:pPr>
        <w:ind w:left="1800" w:hanging="1800"/>
      </w:pPr>
      <w:rPr>
        <w:rFonts w:hint="default"/>
        <w:b/>
      </w:rPr>
    </w:lvl>
  </w:abstractNum>
  <w:abstractNum w:abstractNumId="19">
    <w:nsid w:val="5ECD2346"/>
    <w:multiLevelType w:val="multilevel"/>
    <w:tmpl w:val="CB32CDC4"/>
    <w:lvl w:ilvl="0">
      <w:start w:val="1"/>
      <w:numFmt w:val="decimal"/>
      <w:lvlText w:val="%1."/>
      <w:lvlJc w:val="left"/>
      <w:pPr>
        <w:ind w:left="765" w:hanging="765"/>
      </w:pPr>
      <w:rPr>
        <w:rFonts w:hint="default"/>
        <w:b/>
      </w:rPr>
    </w:lvl>
    <w:lvl w:ilvl="1">
      <w:start w:val="1"/>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0">
    <w:nsid w:val="604E689E"/>
    <w:multiLevelType w:val="multilevel"/>
    <w:tmpl w:val="9DA4424E"/>
    <w:lvl w:ilvl="0">
      <w:start w:val="1"/>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1">
    <w:nsid w:val="68D16347"/>
    <w:multiLevelType w:val="hybridMultilevel"/>
    <w:tmpl w:val="C67AEF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4A34F77"/>
    <w:multiLevelType w:val="multilevel"/>
    <w:tmpl w:val="B9EACE88"/>
    <w:lvl w:ilvl="0">
      <w:start w:val="1"/>
      <w:numFmt w:val="decimal"/>
      <w:lvlText w:val="%1."/>
      <w:lvlJc w:val="left"/>
      <w:pPr>
        <w:ind w:left="435" w:hanging="435"/>
      </w:pPr>
      <w:rPr>
        <w:rFonts w:hint="default"/>
        <w:b/>
      </w:rPr>
    </w:lvl>
    <w:lvl w:ilvl="1">
      <w:start w:val="1"/>
      <w:numFmt w:val="decimal"/>
      <w:lvlText w:val="%1.%2."/>
      <w:lvlJc w:val="left"/>
      <w:pPr>
        <w:ind w:left="4973"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75DE0645"/>
    <w:multiLevelType w:val="multilevel"/>
    <w:tmpl w:val="E23A83F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60B4B81"/>
    <w:multiLevelType w:val="multilevel"/>
    <w:tmpl w:val="84AC26AA"/>
    <w:lvl w:ilvl="0">
      <w:start w:val="3"/>
      <w:numFmt w:val="decimal"/>
      <w:lvlText w:val="%1"/>
      <w:lvlJc w:val="left"/>
      <w:pPr>
        <w:tabs>
          <w:tab w:val="num" w:pos="360"/>
        </w:tabs>
        <w:ind w:left="360" w:hanging="360"/>
      </w:pPr>
      <w:rPr>
        <w:rFonts w:hint="default"/>
        <w:b/>
        <w:sz w:val="24"/>
      </w:rPr>
    </w:lvl>
    <w:lvl w:ilvl="1">
      <w:start w:val="2"/>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25">
    <w:nsid w:val="782F687B"/>
    <w:multiLevelType w:val="multilevel"/>
    <w:tmpl w:val="1C8ED3AC"/>
    <w:lvl w:ilvl="0">
      <w:start w:val="14"/>
      <w:numFmt w:val="decimal"/>
      <w:lvlText w:val="%1."/>
      <w:lvlJc w:val="left"/>
      <w:pPr>
        <w:tabs>
          <w:tab w:val="num" w:pos="750"/>
        </w:tabs>
        <w:ind w:left="750" w:hanging="750"/>
      </w:pPr>
      <w:rPr>
        <w:rFonts w:hint="default"/>
      </w:rPr>
    </w:lvl>
    <w:lvl w:ilvl="1">
      <w:start w:val="1"/>
      <w:numFmt w:val="decimal"/>
      <w:lvlText w:val="%1.%2."/>
      <w:lvlJc w:val="left"/>
      <w:pPr>
        <w:tabs>
          <w:tab w:val="num" w:pos="2594"/>
        </w:tabs>
        <w:ind w:left="2594"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0"/>
  </w:num>
  <w:num w:numId="4">
    <w:abstractNumId w:val="25"/>
  </w:num>
  <w:num w:numId="5">
    <w:abstractNumId w:val="22"/>
  </w:num>
  <w:num w:numId="6">
    <w:abstractNumId w:val="24"/>
  </w:num>
  <w:num w:numId="7">
    <w:abstractNumId w:val="13"/>
  </w:num>
  <w:num w:numId="8">
    <w:abstractNumId w:val="23"/>
  </w:num>
  <w:num w:numId="9">
    <w:abstractNumId w:val="15"/>
  </w:num>
  <w:num w:numId="10">
    <w:abstractNumId w:val="8"/>
  </w:num>
  <w:num w:numId="11">
    <w:abstractNumId w:val="6"/>
  </w:num>
  <w:num w:numId="12">
    <w:abstractNumId w:val="16"/>
  </w:num>
  <w:num w:numId="13">
    <w:abstractNumId w:val="4"/>
  </w:num>
  <w:num w:numId="14">
    <w:abstractNumId w:val="11"/>
  </w:num>
  <w:num w:numId="15">
    <w:abstractNumId w:val="21"/>
  </w:num>
  <w:num w:numId="16">
    <w:abstractNumId w:val="1"/>
  </w:num>
  <w:num w:numId="17">
    <w:abstractNumId w:val="19"/>
  </w:num>
  <w:num w:numId="18">
    <w:abstractNumId w:val="20"/>
  </w:num>
  <w:num w:numId="19">
    <w:abstractNumId w:val="10"/>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 w:numId="24">
    <w:abstractNumId w:val="5"/>
  </w:num>
  <w:num w:numId="25">
    <w:abstractNumId w:val="18"/>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mailMerge>
    <w:mainDocumentType w:val="formLetters"/>
    <w:dataType w:val="textFile"/>
    <w:activeRecord w:val="-1"/>
    <w:odso/>
  </w:mailMerge>
  <w:defaultTabStop w:val="709"/>
  <w:hyphenationZone w:val="425"/>
  <w:noPunctuationKerning/>
  <w:characterSpacingControl w:val="doNotCompress"/>
  <w:hdrShapeDefaults>
    <o:shapedefaults v:ext="edit" spidmax="51201"/>
  </w:hdrShapeDefaults>
  <w:footnotePr>
    <w:footnote w:id="0"/>
    <w:footnote w:id="1"/>
  </w:footnotePr>
  <w:endnotePr>
    <w:endnote w:id="0"/>
    <w:endnote w:id="1"/>
  </w:endnotePr>
  <w:compat/>
  <w:rsids>
    <w:rsidRoot w:val="006F0764"/>
    <w:rsid w:val="00004FFB"/>
    <w:rsid w:val="00010924"/>
    <w:rsid w:val="00012CED"/>
    <w:rsid w:val="000138C1"/>
    <w:rsid w:val="000139FE"/>
    <w:rsid w:val="00013E5C"/>
    <w:rsid w:val="00014DE8"/>
    <w:rsid w:val="000247D0"/>
    <w:rsid w:val="00024B20"/>
    <w:rsid w:val="00027D73"/>
    <w:rsid w:val="00036495"/>
    <w:rsid w:val="00043B83"/>
    <w:rsid w:val="0004715C"/>
    <w:rsid w:val="000475D0"/>
    <w:rsid w:val="00055385"/>
    <w:rsid w:val="000554A6"/>
    <w:rsid w:val="00071E16"/>
    <w:rsid w:val="00072A67"/>
    <w:rsid w:val="00072CCE"/>
    <w:rsid w:val="00073229"/>
    <w:rsid w:val="00074958"/>
    <w:rsid w:val="00074FDE"/>
    <w:rsid w:val="0008239A"/>
    <w:rsid w:val="00085B13"/>
    <w:rsid w:val="000908D2"/>
    <w:rsid w:val="00094A9D"/>
    <w:rsid w:val="00094DAC"/>
    <w:rsid w:val="00095CB2"/>
    <w:rsid w:val="000A07C9"/>
    <w:rsid w:val="000A38A2"/>
    <w:rsid w:val="000A3F6D"/>
    <w:rsid w:val="000A77F5"/>
    <w:rsid w:val="000B0AF6"/>
    <w:rsid w:val="000B5AEA"/>
    <w:rsid w:val="000C63C2"/>
    <w:rsid w:val="000C6B0D"/>
    <w:rsid w:val="000D33D6"/>
    <w:rsid w:val="000D5C7F"/>
    <w:rsid w:val="000D6BC1"/>
    <w:rsid w:val="000D6C6C"/>
    <w:rsid w:val="000D794B"/>
    <w:rsid w:val="000E1270"/>
    <w:rsid w:val="000E1A19"/>
    <w:rsid w:val="000E3D86"/>
    <w:rsid w:val="000E425C"/>
    <w:rsid w:val="000E6CD1"/>
    <w:rsid w:val="000E7230"/>
    <w:rsid w:val="000E761F"/>
    <w:rsid w:val="000E7C8F"/>
    <w:rsid w:val="000F1CC0"/>
    <w:rsid w:val="000F254A"/>
    <w:rsid w:val="000F2B2D"/>
    <w:rsid w:val="000F4822"/>
    <w:rsid w:val="000F56A6"/>
    <w:rsid w:val="000F6825"/>
    <w:rsid w:val="000F68C6"/>
    <w:rsid w:val="000F75E0"/>
    <w:rsid w:val="00101036"/>
    <w:rsid w:val="00101BE2"/>
    <w:rsid w:val="001076A8"/>
    <w:rsid w:val="00110789"/>
    <w:rsid w:val="00113104"/>
    <w:rsid w:val="00114349"/>
    <w:rsid w:val="0011569F"/>
    <w:rsid w:val="00115FD1"/>
    <w:rsid w:val="00122638"/>
    <w:rsid w:val="001241E0"/>
    <w:rsid w:val="0012434D"/>
    <w:rsid w:val="00124FEE"/>
    <w:rsid w:val="001313E7"/>
    <w:rsid w:val="00131D17"/>
    <w:rsid w:val="001324F0"/>
    <w:rsid w:val="001370C8"/>
    <w:rsid w:val="0013792D"/>
    <w:rsid w:val="00141569"/>
    <w:rsid w:val="0014644B"/>
    <w:rsid w:val="00150996"/>
    <w:rsid w:val="001528CE"/>
    <w:rsid w:val="00155535"/>
    <w:rsid w:val="001572B2"/>
    <w:rsid w:val="00161E7E"/>
    <w:rsid w:val="00163C87"/>
    <w:rsid w:val="00164776"/>
    <w:rsid w:val="001650CA"/>
    <w:rsid w:val="00165406"/>
    <w:rsid w:val="0016577F"/>
    <w:rsid w:val="00166674"/>
    <w:rsid w:val="00171284"/>
    <w:rsid w:val="00176A58"/>
    <w:rsid w:val="001801F7"/>
    <w:rsid w:val="001871E5"/>
    <w:rsid w:val="001876F4"/>
    <w:rsid w:val="001904E0"/>
    <w:rsid w:val="0019548E"/>
    <w:rsid w:val="0019676A"/>
    <w:rsid w:val="001A18C3"/>
    <w:rsid w:val="001A4AD1"/>
    <w:rsid w:val="001A675A"/>
    <w:rsid w:val="001B7971"/>
    <w:rsid w:val="001B7D9A"/>
    <w:rsid w:val="001C252C"/>
    <w:rsid w:val="001D1B4F"/>
    <w:rsid w:val="001D1C30"/>
    <w:rsid w:val="001D25D5"/>
    <w:rsid w:val="001D2B36"/>
    <w:rsid w:val="001D3410"/>
    <w:rsid w:val="001D36AC"/>
    <w:rsid w:val="001D6DC1"/>
    <w:rsid w:val="001E61E0"/>
    <w:rsid w:val="001F1EE5"/>
    <w:rsid w:val="001F4E3B"/>
    <w:rsid w:val="0020058B"/>
    <w:rsid w:val="00200E7A"/>
    <w:rsid w:val="00202D72"/>
    <w:rsid w:val="00203F01"/>
    <w:rsid w:val="002061F2"/>
    <w:rsid w:val="00213A68"/>
    <w:rsid w:val="002178FF"/>
    <w:rsid w:val="00224F68"/>
    <w:rsid w:val="00225E66"/>
    <w:rsid w:val="002266D5"/>
    <w:rsid w:val="00226FFE"/>
    <w:rsid w:val="00227808"/>
    <w:rsid w:val="002330D4"/>
    <w:rsid w:val="00236856"/>
    <w:rsid w:val="0024022D"/>
    <w:rsid w:val="00240CF2"/>
    <w:rsid w:val="00245BCC"/>
    <w:rsid w:val="002461B3"/>
    <w:rsid w:val="00246747"/>
    <w:rsid w:val="002478D0"/>
    <w:rsid w:val="00250790"/>
    <w:rsid w:val="00253BB6"/>
    <w:rsid w:val="00256BC5"/>
    <w:rsid w:val="00257129"/>
    <w:rsid w:val="0025733C"/>
    <w:rsid w:val="00260258"/>
    <w:rsid w:val="00263808"/>
    <w:rsid w:val="00263AB8"/>
    <w:rsid w:val="0026475C"/>
    <w:rsid w:val="00264DCB"/>
    <w:rsid w:val="002651CC"/>
    <w:rsid w:val="00266A70"/>
    <w:rsid w:val="00266B07"/>
    <w:rsid w:val="00267208"/>
    <w:rsid w:val="00271F92"/>
    <w:rsid w:val="002751CD"/>
    <w:rsid w:val="00281F2E"/>
    <w:rsid w:val="002821B2"/>
    <w:rsid w:val="00283119"/>
    <w:rsid w:val="00285384"/>
    <w:rsid w:val="00286B81"/>
    <w:rsid w:val="00295268"/>
    <w:rsid w:val="002968AD"/>
    <w:rsid w:val="0029719D"/>
    <w:rsid w:val="002976F7"/>
    <w:rsid w:val="002A375F"/>
    <w:rsid w:val="002A7C27"/>
    <w:rsid w:val="002A7DAA"/>
    <w:rsid w:val="002B0044"/>
    <w:rsid w:val="002B0062"/>
    <w:rsid w:val="002B081D"/>
    <w:rsid w:val="002B1AD6"/>
    <w:rsid w:val="002B74D0"/>
    <w:rsid w:val="002B7C89"/>
    <w:rsid w:val="002C1432"/>
    <w:rsid w:val="002C64CB"/>
    <w:rsid w:val="002D331B"/>
    <w:rsid w:val="002D3346"/>
    <w:rsid w:val="002D5A3B"/>
    <w:rsid w:val="002D6BA8"/>
    <w:rsid w:val="002D7C53"/>
    <w:rsid w:val="002E236A"/>
    <w:rsid w:val="002E2C3D"/>
    <w:rsid w:val="002E3BD4"/>
    <w:rsid w:val="002E6183"/>
    <w:rsid w:val="002E6ED2"/>
    <w:rsid w:val="002E73A2"/>
    <w:rsid w:val="002F10C5"/>
    <w:rsid w:val="002F29BD"/>
    <w:rsid w:val="002F4556"/>
    <w:rsid w:val="002F4FAC"/>
    <w:rsid w:val="002F5C76"/>
    <w:rsid w:val="003004E5"/>
    <w:rsid w:val="00302DB0"/>
    <w:rsid w:val="00304D82"/>
    <w:rsid w:val="003059A3"/>
    <w:rsid w:val="003075D2"/>
    <w:rsid w:val="00310CF3"/>
    <w:rsid w:val="00317B85"/>
    <w:rsid w:val="00320EE4"/>
    <w:rsid w:val="003242E3"/>
    <w:rsid w:val="00327570"/>
    <w:rsid w:val="0032793B"/>
    <w:rsid w:val="00330531"/>
    <w:rsid w:val="00331358"/>
    <w:rsid w:val="00331D82"/>
    <w:rsid w:val="003333C0"/>
    <w:rsid w:val="003335B4"/>
    <w:rsid w:val="00336404"/>
    <w:rsid w:val="00336CA1"/>
    <w:rsid w:val="00337E37"/>
    <w:rsid w:val="00341D2B"/>
    <w:rsid w:val="00344D09"/>
    <w:rsid w:val="00347A51"/>
    <w:rsid w:val="00351203"/>
    <w:rsid w:val="00360C2B"/>
    <w:rsid w:val="00362001"/>
    <w:rsid w:val="00364831"/>
    <w:rsid w:val="00376493"/>
    <w:rsid w:val="00380E6D"/>
    <w:rsid w:val="00385466"/>
    <w:rsid w:val="00385A49"/>
    <w:rsid w:val="00385B7F"/>
    <w:rsid w:val="003965B0"/>
    <w:rsid w:val="00396912"/>
    <w:rsid w:val="003A2709"/>
    <w:rsid w:val="003A6F78"/>
    <w:rsid w:val="003A74BB"/>
    <w:rsid w:val="003B06E6"/>
    <w:rsid w:val="003B55A6"/>
    <w:rsid w:val="003C2270"/>
    <w:rsid w:val="003C270B"/>
    <w:rsid w:val="003C282C"/>
    <w:rsid w:val="003C5302"/>
    <w:rsid w:val="003D108A"/>
    <w:rsid w:val="003D340A"/>
    <w:rsid w:val="003D561E"/>
    <w:rsid w:val="003D60F9"/>
    <w:rsid w:val="003D6D2B"/>
    <w:rsid w:val="003E0325"/>
    <w:rsid w:val="003E0795"/>
    <w:rsid w:val="003E32D0"/>
    <w:rsid w:val="003E3BA0"/>
    <w:rsid w:val="003E635C"/>
    <w:rsid w:val="003F0373"/>
    <w:rsid w:val="003F0462"/>
    <w:rsid w:val="003F15A6"/>
    <w:rsid w:val="003F62C6"/>
    <w:rsid w:val="003F7066"/>
    <w:rsid w:val="003F791D"/>
    <w:rsid w:val="004014F6"/>
    <w:rsid w:val="00401C02"/>
    <w:rsid w:val="00402763"/>
    <w:rsid w:val="00402972"/>
    <w:rsid w:val="004045CE"/>
    <w:rsid w:val="00406839"/>
    <w:rsid w:val="004078B8"/>
    <w:rsid w:val="00413D43"/>
    <w:rsid w:val="00420C97"/>
    <w:rsid w:val="004244F2"/>
    <w:rsid w:val="00425C25"/>
    <w:rsid w:val="004313D2"/>
    <w:rsid w:val="004314A6"/>
    <w:rsid w:val="004328BC"/>
    <w:rsid w:val="00433A5B"/>
    <w:rsid w:val="00436E5C"/>
    <w:rsid w:val="00440422"/>
    <w:rsid w:val="00441987"/>
    <w:rsid w:val="00442688"/>
    <w:rsid w:val="00444556"/>
    <w:rsid w:val="00453B01"/>
    <w:rsid w:val="004545E8"/>
    <w:rsid w:val="00456F02"/>
    <w:rsid w:val="00457873"/>
    <w:rsid w:val="0046365C"/>
    <w:rsid w:val="00465F5D"/>
    <w:rsid w:val="0046680D"/>
    <w:rsid w:val="00467304"/>
    <w:rsid w:val="004715F3"/>
    <w:rsid w:val="0049150D"/>
    <w:rsid w:val="00491BAE"/>
    <w:rsid w:val="00492D8B"/>
    <w:rsid w:val="00494815"/>
    <w:rsid w:val="004953C4"/>
    <w:rsid w:val="004A32B4"/>
    <w:rsid w:val="004B1508"/>
    <w:rsid w:val="004B505E"/>
    <w:rsid w:val="004B51DA"/>
    <w:rsid w:val="004C0A43"/>
    <w:rsid w:val="004C1DB3"/>
    <w:rsid w:val="004C3213"/>
    <w:rsid w:val="004C6A8F"/>
    <w:rsid w:val="004C6D30"/>
    <w:rsid w:val="004D47E2"/>
    <w:rsid w:val="004D51CF"/>
    <w:rsid w:val="004D5A60"/>
    <w:rsid w:val="004D5E34"/>
    <w:rsid w:val="004E0499"/>
    <w:rsid w:val="004E19F9"/>
    <w:rsid w:val="004E496D"/>
    <w:rsid w:val="004F6DF1"/>
    <w:rsid w:val="004F72BD"/>
    <w:rsid w:val="00511388"/>
    <w:rsid w:val="005154D2"/>
    <w:rsid w:val="00516077"/>
    <w:rsid w:val="005211A2"/>
    <w:rsid w:val="005215D2"/>
    <w:rsid w:val="005267A9"/>
    <w:rsid w:val="0052734F"/>
    <w:rsid w:val="0052794E"/>
    <w:rsid w:val="0053070D"/>
    <w:rsid w:val="00535F9A"/>
    <w:rsid w:val="00536D09"/>
    <w:rsid w:val="00537527"/>
    <w:rsid w:val="005400AE"/>
    <w:rsid w:val="00540AFB"/>
    <w:rsid w:val="005412F4"/>
    <w:rsid w:val="0054654C"/>
    <w:rsid w:val="00552BF5"/>
    <w:rsid w:val="00564DEC"/>
    <w:rsid w:val="0057139A"/>
    <w:rsid w:val="0057594B"/>
    <w:rsid w:val="00581FA2"/>
    <w:rsid w:val="005821A6"/>
    <w:rsid w:val="00595645"/>
    <w:rsid w:val="005967B2"/>
    <w:rsid w:val="00596F5F"/>
    <w:rsid w:val="005A07EE"/>
    <w:rsid w:val="005A2977"/>
    <w:rsid w:val="005A3195"/>
    <w:rsid w:val="005A3341"/>
    <w:rsid w:val="005A6CE2"/>
    <w:rsid w:val="005A7583"/>
    <w:rsid w:val="005B16C6"/>
    <w:rsid w:val="005B4DB0"/>
    <w:rsid w:val="005C1C58"/>
    <w:rsid w:val="005C25D4"/>
    <w:rsid w:val="005C3E47"/>
    <w:rsid w:val="005C437D"/>
    <w:rsid w:val="005D2272"/>
    <w:rsid w:val="005D3D4E"/>
    <w:rsid w:val="005E08F1"/>
    <w:rsid w:val="005E32B1"/>
    <w:rsid w:val="005E542C"/>
    <w:rsid w:val="005E726E"/>
    <w:rsid w:val="005E7DBD"/>
    <w:rsid w:val="005F2832"/>
    <w:rsid w:val="005F29DB"/>
    <w:rsid w:val="005F354A"/>
    <w:rsid w:val="005F6F50"/>
    <w:rsid w:val="00600AD5"/>
    <w:rsid w:val="00601232"/>
    <w:rsid w:val="0060563C"/>
    <w:rsid w:val="00606263"/>
    <w:rsid w:val="006103D9"/>
    <w:rsid w:val="0061166D"/>
    <w:rsid w:val="00611E71"/>
    <w:rsid w:val="006149E8"/>
    <w:rsid w:val="00614DE9"/>
    <w:rsid w:val="00616A8B"/>
    <w:rsid w:val="00616E7F"/>
    <w:rsid w:val="00622A77"/>
    <w:rsid w:val="0062320E"/>
    <w:rsid w:val="00624ACB"/>
    <w:rsid w:val="00626384"/>
    <w:rsid w:val="00627239"/>
    <w:rsid w:val="00631F53"/>
    <w:rsid w:val="00632420"/>
    <w:rsid w:val="00632BE9"/>
    <w:rsid w:val="00635F74"/>
    <w:rsid w:val="00637E0C"/>
    <w:rsid w:val="00640158"/>
    <w:rsid w:val="00640BE5"/>
    <w:rsid w:val="00642F6D"/>
    <w:rsid w:val="006451A9"/>
    <w:rsid w:val="00646F07"/>
    <w:rsid w:val="00655120"/>
    <w:rsid w:val="00655151"/>
    <w:rsid w:val="006564B9"/>
    <w:rsid w:val="00666ACC"/>
    <w:rsid w:val="0067053E"/>
    <w:rsid w:val="00672212"/>
    <w:rsid w:val="00680B1F"/>
    <w:rsid w:val="006829C2"/>
    <w:rsid w:val="00685028"/>
    <w:rsid w:val="0068761A"/>
    <w:rsid w:val="00690A97"/>
    <w:rsid w:val="00691FEC"/>
    <w:rsid w:val="00694EB0"/>
    <w:rsid w:val="006969C0"/>
    <w:rsid w:val="00696BB9"/>
    <w:rsid w:val="006972A5"/>
    <w:rsid w:val="006A3552"/>
    <w:rsid w:val="006A40DE"/>
    <w:rsid w:val="006A4D34"/>
    <w:rsid w:val="006A66D4"/>
    <w:rsid w:val="006A7DEC"/>
    <w:rsid w:val="006B0C1B"/>
    <w:rsid w:val="006B102D"/>
    <w:rsid w:val="006B1587"/>
    <w:rsid w:val="006B2FC4"/>
    <w:rsid w:val="006B52EA"/>
    <w:rsid w:val="006B5D2F"/>
    <w:rsid w:val="006B645B"/>
    <w:rsid w:val="006C6035"/>
    <w:rsid w:val="006C662F"/>
    <w:rsid w:val="006C6DFE"/>
    <w:rsid w:val="006D01D0"/>
    <w:rsid w:val="006D035C"/>
    <w:rsid w:val="006D3139"/>
    <w:rsid w:val="006D3608"/>
    <w:rsid w:val="006D63C7"/>
    <w:rsid w:val="006E3895"/>
    <w:rsid w:val="006E3CF2"/>
    <w:rsid w:val="006E4979"/>
    <w:rsid w:val="006E5973"/>
    <w:rsid w:val="006F0764"/>
    <w:rsid w:val="006F2BC6"/>
    <w:rsid w:val="006F3FDD"/>
    <w:rsid w:val="006F494B"/>
    <w:rsid w:val="006F6DF3"/>
    <w:rsid w:val="006F730C"/>
    <w:rsid w:val="006F7D22"/>
    <w:rsid w:val="00700892"/>
    <w:rsid w:val="007009C0"/>
    <w:rsid w:val="00704B36"/>
    <w:rsid w:val="00707B5B"/>
    <w:rsid w:val="00710DAD"/>
    <w:rsid w:val="00712030"/>
    <w:rsid w:val="00712D0A"/>
    <w:rsid w:val="007143C3"/>
    <w:rsid w:val="00715D00"/>
    <w:rsid w:val="007160BF"/>
    <w:rsid w:val="0071727F"/>
    <w:rsid w:val="00721BFC"/>
    <w:rsid w:val="007228CE"/>
    <w:rsid w:val="00724C8D"/>
    <w:rsid w:val="00727010"/>
    <w:rsid w:val="00733FBC"/>
    <w:rsid w:val="007354D6"/>
    <w:rsid w:val="00737FAF"/>
    <w:rsid w:val="00742871"/>
    <w:rsid w:val="007437E1"/>
    <w:rsid w:val="00747A1B"/>
    <w:rsid w:val="007507BB"/>
    <w:rsid w:val="007527A1"/>
    <w:rsid w:val="0075323C"/>
    <w:rsid w:val="0075595C"/>
    <w:rsid w:val="00765C9E"/>
    <w:rsid w:val="007712DB"/>
    <w:rsid w:val="00772843"/>
    <w:rsid w:val="0078134D"/>
    <w:rsid w:val="00784128"/>
    <w:rsid w:val="007929FD"/>
    <w:rsid w:val="00793047"/>
    <w:rsid w:val="00794460"/>
    <w:rsid w:val="0079693D"/>
    <w:rsid w:val="007A1DBC"/>
    <w:rsid w:val="007A2643"/>
    <w:rsid w:val="007B02B7"/>
    <w:rsid w:val="007B1AF6"/>
    <w:rsid w:val="007B1D9F"/>
    <w:rsid w:val="007C0C28"/>
    <w:rsid w:val="007C6846"/>
    <w:rsid w:val="007D2BF8"/>
    <w:rsid w:val="007D3D9A"/>
    <w:rsid w:val="007D6059"/>
    <w:rsid w:val="007E1A62"/>
    <w:rsid w:val="007E3175"/>
    <w:rsid w:val="007E74AA"/>
    <w:rsid w:val="007F2559"/>
    <w:rsid w:val="007F361E"/>
    <w:rsid w:val="00800082"/>
    <w:rsid w:val="00800233"/>
    <w:rsid w:val="00801FEB"/>
    <w:rsid w:val="00805571"/>
    <w:rsid w:val="00805F6D"/>
    <w:rsid w:val="008064AE"/>
    <w:rsid w:val="008066BA"/>
    <w:rsid w:val="008108F8"/>
    <w:rsid w:val="00810EC7"/>
    <w:rsid w:val="008112FA"/>
    <w:rsid w:val="0081338B"/>
    <w:rsid w:val="0082012F"/>
    <w:rsid w:val="0082088A"/>
    <w:rsid w:val="00822802"/>
    <w:rsid w:val="00824037"/>
    <w:rsid w:val="008259AD"/>
    <w:rsid w:val="00831377"/>
    <w:rsid w:val="00835705"/>
    <w:rsid w:val="00844B30"/>
    <w:rsid w:val="00847273"/>
    <w:rsid w:val="008474BE"/>
    <w:rsid w:val="00860FB5"/>
    <w:rsid w:val="00873039"/>
    <w:rsid w:val="008755F9"/>
    <w:rsid w:val="008773CB"/>
    <w:rsid w:val="0087779C"/>
    <w:rsid w:val="0088435B"/>
    <w:rsid w:val="00885067"/>
    <w:rsid w:val="00886317"/>
    <w:rsid w:val="00893675"/>
    <w:rsid w:val="00893738"/>
    <w:rsid w:val="00896143"/>
    <w:rsid w:val="008976FC"/>
    <w:rsid w:val="008A2169"/>
    <w:rsid w:val="008A2C1C"/>
    <w:rsid w:val="008A55A7"/>
    <w:rsid w:val="008A589A"/>
    <w:rsid w:val="008A5EA9"/>
    <w:rsid w:val="008A7537"/>
    <w:rsid w:val="008B2B7C"/>
    <w:rsid w:val="008B484C"/>
    <w:rsid w:val="008B6BAC"/>
    <w:rsid w:val="008C47BF"/>
    <w:rsid w:val="008D1D75"/>
    <w:rsid w:val="008D1DDE"/>
    <w:rsid w:val="008D42E1"/>
    <w:rsid w:val="008D5A2F"/>
    <w:rsid w:val="008D7688"/>
    <w:rsid w:val="008E397D"/>
    <w:rsid w:val="008E3D32"/>
    <w:rsid w:val="008E3EA1"/>
    <w:rsid w:val="008E5B30"/>
    <w:rsid w:val="008E5D31"/>
    <w:rsid w:val="008E5F4A"/>
    <w:rsid w:val="008F1236"/>
    <w:rsid w:val="008F2B98"/>
    <w:rsid w:val="008F5F6A"/>
    <w:rsid w:val="008F79B3"/>
    <w:rsid w:val="009005DE"/>
    <w:rsid w:val="00900F2B"/>
    <w:rsid w:val="00902D40"/>
    <w:rsid w:val="0090533F"/>
    <w:rsid w:val="009067BF"/>
    <w:rsid w:val="00911E69"/>
    <w:rsid w:val="0091261F"/>
    <w:rsid w:val="00912C4D"/>
    <w:rsid w:val="00917CCC"/>
    <w:rsid w:val="00920032"/>
    <w:rsid w:val="00920C4C"/>
    <w:rsid w:val="00920C9A"/>
    <w:rsid w:val="009243E5"/>
    <w:rsid w:val="009312D2"/>
    <w:rsid w:val="0093740A"/>
    <w:rsid w:val="009409DC"/>
    <w:rsid w:val="00942002"/>
    <w:rsid w:val="009424CA"/>
    <w:rsid w:val="00942E3B"/>
    <w:rsid w:val="009432DF"/>
    <w:rsid w:val="009441E9"/>
    <w:rsid w:val="00945A10"/>
    <w:rsid w:val="00946F77"/>
    <w:rsid w:val="009473F3"/>
    <w:rsid w:val="00951226"/>
    <w:rsid w:val="00952E8C"/>
    <w:rsid w:val="00954BAC"/>
    <w:rsid w:val="00956EAC"/>
    <w:rsid w:val="00957DAE"/>
    <w:rsid w:val="009633CA"/>
    <w:rsid w:val="00966ECE"/>
    <w:rsid w:val="00970438"/>
    <w:rsid w:val="00973389"/>
    <w:rsid w:val="00976500"/>
    <w:rsid w:val="00976BBB"/>
    <w:rsid w:val="0098047A"/>
    <w:rsid w:val="0098100E"/>
    <w:rsid w:val="0098628F"/>
    <w:rsid w:val="0098753D"/>
    <w:rsid w:val="00994E9B"/>
    <w:rsid w:val="009A02B1"/>
    <w:rsid w:val="009A6396"/>
    <w:rsid w:val="009B046A"/>
    <w:rsid w:val="009B1CED"/>
    <w:rsid w:val="009B3F31"/>
    <w:rsid w:val="009B4DC7"/>
    <w:rsid w:val="009B54E1"/>
    <w:rsid w:val="009B601F"/>
    <w:rsid w:val="009B7F83"/>
    <w:rsid w:val="009C2FB2"/>
    <w:rsid w:val="009C5A0F"/>
    <w:rsid w:val="009D49C1"/>
    <w:rsid w:val="009D63EC"/>
    <w:rsid w:val="009E57AD"/>
    <w:rsid w:val="009E72E3"/>
    <w:rsid w:val="009F0D0A"/>
    <w:rsid w:val="009F2395"/>
    <w:rsid w:val="009F5EE5"/>
    <w:rsid w:val="009F6CF6"/>
    <w:rsid w:val="00A01C4F"/>
    <w:rsid w:val="00A0328A"/>
    <w:rsid w:val="00A03999"/>
    <w:rsid w:val="00A03D9E"/>
    <w:rsid w:val="00A0587C"/>
    <w:rsid w:val="00A06807"/>
    <w:rsid w:val="00A115BB"/>
    <w:rsid w:val="00A120E2"/>
    <w:rsid w:val="00A162DB"/>
    <w:rsid w:val="00A16FBC"/>
    <w:rsid w:val="00A17AE1"/>
    <w:rsid w:val="00A21D27"/>
    <w:rsid w:val="00A23828"/>
    <w:rsid w:val="00A238D9"/>
    <w:rsid w:val="00A24610"/>
    <w:rsid w:val="00A31390"/>
    <w:rsid w:val="00A36790"/>
    <w:rsid w:val="00A37071"/>
    <w:rsid w:val="00A40436"/>
    <w:rsid w:val="00A40EF9"/>
    <w:rsid w:val="00A42435"/>
    <w:rsid w:val="00A431DE"/>
    <w:rsid w:val="00A44B64"/>
    <w:rsid w:val="00A4721B"/>
    <w:rsid w:val="00A505C2"/>
    <w:rsid w:val="00A57B02"/>
    <w:rsid w:val="00A67596"/>
    <w:rsid w:val="00A703AF"/>
    <w:rsid w:val="00A7041A"/>
    <w:rsid w:val="00A721B3"/>
    <w:rsid w:val="00A7316D"/>
    <w:rsid w:val="00A80884"/>
    <w:rsid w:val="00A814F8"/>
    <w:rsid w:val="00A83553"/>
    <w:rsid w:val="00A83897"/>
    <w:rsid w:val="00A84C48"/>
    <w:rsid w:val="00A8510E"/>
    <w:rsid w:val="00A85753"/>
    <w:rsid w:val="00A87794"/>
    <w:rsid w:val="00A92406"/>
    <w:rsid w:val="00A924A0"/>
    <w:rsid w:val="00A9314B"/>
    <w:rsid w:val="00A945EF"/>
    <w:rsid w:val="00A94FB4"/>
    <w:rsid w:val="00A95105"/>
    <w:rsid w:val="00A964C1"/>
    <w:rsid w:val="00A96850"/>
    <w:rsid w:val="00A97022"/>
    <w:rsid w:val="00A97082"/>
    <w:rsid w:val="00A97FC0"/>
    <w:rsid w:val="00AA09DB"/>
    <w:rsid w:val="00AA0D0F"/>
    <w:rsid w:val="00AA3CE6"/>
    <w:rsid w:val="00AA5CDC"/>
    <w:rsid w:val="00AB0328"/>
    <w:rsid w:val="00AB4981"/>
    <w:rsid w:val="00AB68E2"/>
    <w:rsid w:val="00AC35FC"/>
    <w:rsid w:val="00AD1EEE"/>
    <w:rsid w:val="00AD37DF"/>
    <w:rsid w:val="00AE4546"/>
    <w:rsid w:val="00AE4A7C"/>
    <w:rsid w:val="00AF5A9A"/>
    <w:rsid w:val="00B01C29"/>
    <w:rsid w:val="00B0287E"/>
    <w:rsid w:val="00B03313"/>
    <w:rsid w:val="00B04EB7"/>
    <w:rsid w:val="00B05AAA"/>
    <w:rsid w:val="00B06CAC"/>
    <w:rsid w:val="00B06EF6"/>
    <w:rsid w:val="00B075B3"/>
    <w:rsid w:val="00B079DA"/>
    <w:rsid w:val="00B07F76"/>
    <w:rsid w:val="00B11202"/>
    <w:rsid w:val="00B113ED"/>
    <w:rsid w:val="00B136CE"/>
    <w:rsid w:val="00B13A8D"/>
    <w:rsid w:val="00B14ED7"/>
    <w:rsid w:val="00B15C12"/>
    <w:rsid w:val="00B1642A"/>
    <w:rsid w:val="00B213FB"/>
    <w:rsid w:val="00B21DF3"/>
    <w:rsid w:val="00B237CF"/>
    <w:rsid w:val="00B25DF5"/>
    <w:rsid w:val="00B26BE1"/>
    <w:rsid w:val="00B2750B"/>
    <w:rsid w:val="00B30CCE"/>
    <w:rsid w:val="00B33F9E"/>
    <w:rsid w:val="00B340A3"/>
    <w:rsid w:val="00B342D0"/>
    <w:rsid w:val="00B368E3"/>
    <w:rsid w:val="00B37ED9"/>
    <w:rsid w:val="00B425E4"/>
    <w:rsid w:val="00B42D19"/>
    <w:rsid w:val="00B45CD9"/>
    <w:rsid w:val="00B4659F"/>
    <w:rsid w:val="00B4702C"/>
    <w:rsid w:val="00B47AD9"/>
    <w:rsid w:val="00B5248F"/>
    <w:rsid w:val="00B52534"/>
    <w:rsid w:val="00B52B88"/>
    <w:rsid w:val="00B53679"/>
    <w:rsid w:val="00B57963"/>
    <w:rsid w:val="00B62DF4"/>
    <w:rsid w:val="00B637B7"/>
    <w:rsid w:val="00B6392F"/>
    <w:rsid w:val="00B65327"/>
    <w:rsid w:val="00B654B3"/>
    <w:rsid w:val="00B7268C"/>
    <w:rsid w:val="00B77C34"/>
    <w:rsid w:val="00B8009E"/>
    <w:rsid w:val="00B803A1"/>
    <w:rsid w:val="00B860B3"/>
    <w:rsid w:val="00B90EFA"/>
    <w:rsid w:val="00B945EE"/>
    <w:rsid w:val="00B95056"/>
    <w:rsid w:val="00B95B15"/>
    <w:rsid w:val="00B96503"/>
    <w:rsid w:val="00BA34EB"/>
    <w:rsid w:val="00BA6C8C"/>
    <w:rsid w:val="00BB5537"/>
    <w:rsid w:val="00BB5D90"/>
    <w:rsid w:val="00BB6B14"/>
    <w:rsid w:val="00BB7C7D"/>
    <w:rsid w:val="00BC0242"/>
    <w:rsid w:val="00BC1DCF"/>
    <w:rsid w:val="00BC2AC0"/>
    <w:rsid w:val="00BC4074"/>
    <w:rsid w:val="00BD0231"/>
    <w:rsid w:val="00BD104E"/>
    <w:rsid w:val="00BD3083"/>
    <w:rsid w:val="00BD3E0D"/>
    <w:rsid w:val="00BD490F"/>
    <w:rsid w:val="00BE564A"/>
    <w:rsid w:val="00BE5D56"/>
    <w:rsid w:val="00BE694A"/>
    <w:rsid w:val="00BE71E5"/>
    <w:rsid w:val="00BE7B6F"/>
    <w:rsid w:val="00BF032E"/>
    <w:rsid w:val="00BF0D5D"/>
    <w:rsid w:val="00BF1E4B"/>
    <w:rsid w:val="00BF3780"/>
    <w:rsid w:val="00BF6B18"/>
    <w:rsid w:val="00BF6E0F"/>
    <w:rsid w:val="00BF72C6"/>
    <w:rsid w:val="00BF76FF"/>
    <w:rsid w:val="00BF7CA8"/>
    <w:rsid w:val="00C00FA7"/>
    <w:rsid w:val="00C03C18"/>
    <w:rsid w:val="00C04BBD"/>
    <w:rsid w:val="00C144D3"/>
    <w:rsid w:val="00C31F8B"/>
    <w:rsid w:val="00C3356F"/>
    <w:rsid w:val="00C351A4"/>
    <w:rsid w:val="00C35B58"/>
    <w:rsid w:val="00C410B2"/>
    <w:rsid w:val="00C4792B"/>
    <w:rsid w:val="00C5375B"/>
    <w:rsid w:val="00C5462A"/>
    <w:rsid w:val="00C662E9"/>
    <w:rsid w:val="00C73BC1"/>
    <w:rsid w:val="00C742A9"/>
    <w:rsid w:val="00C74752"/>
    <w:rsid w:val="00C7558E"/>
    <w:rsid w:val="00C8093A"/>
    <w:rsid w:val="00C80C9D"/>
    <w:rsid w:val="00C83FD3"/>
    <w:rsid w:val="00C84A16"/>
    <w:rsid w:val="00C87D1C"/>
    <w:rsid w:val="00C90D16"/>
    <w:rsid w:val="00C92A8F"/>
    <w:rsid w:val="00C93F3F"/>
    <w:rsid w:val="00C95D1A"/>
    <w:rsid w:val="00CA4916"/>
    <w:rsid w:val="00CB0FEC"/>
    <w:rsid w:val="00CB24D6"/>
    <w:rsid w:val="00CB536E"/>
    <w:rsid w:val="00CB5598"/>
    <w:rsid w:val="00CC052B"/>
    <w:rsid w:val="00CC0D0B"/>
    <w:rsid w:val="00CC2B4D"/>
    <w:rsid w:val="00CC3F52"/>
    <w:rsid w:val="00CC59E7"/>
    <w:rsid w:val="00CD0730"/>
    <w:rsid w:val="00CD2494"/>
    <w:rsid w:val="00CD79A4"/>
    <w:rsid w:val="00CE2731"/>
    <w:rsid w:val="00CE586B"/>
    <w:rsid w:val="00CF5A36"/>
    <w:rsid w:val="00D1110E"/>
    <w:rsid w:val="00D140C8"/>
    <w:rsid w:val="00D14F44"/>
    <w:rsid w:val="00D16C91"/>
    <w:rsid w:val="00D17455"/>
    <w:rsid w:val="00D175EA"/>
    <w:rsid w:val="00D17AD7"/>
    <w:rsid w:val="00D2251F"/>
    <w:rsid w:val="00D2359B"/>
    <w:rsid w:val="00D31E51"/>
    <w:rsid w:val="00D31F6D"/>
    <w:rsid w:val="00D3370B"/>
    <w:rsid w:val="00D41714"/>
    <w:rsid w:val="00D4232E"/>
    <w:rsid w:val="00D44FC8"/>
    <w:rsid w:val="00D458BF"/>
    <w:rsid w:val="00D460E9"/>
    <w:rsid w:val="00D469C2"/>
    <w:rsid w:val="00D501CA"/>
    <w:rsid w:val="00D51010"/>
    <w:rsid w:val="00D51B1F"/>
    <w:rsid w:val="00D5224F"/>
    <w:rsid w:val="00D53AFB"/>
    <w:rsid w:val="00D54C79"/>
    <w:rsid w:val="00D6106A"/>
    <w:rsid w:val="00D65988"/>
    <w:rsid w:val="00D65C28"/>
    <w:rsid w:val="00D73AC3"/>
    <w:rsid w:val="00D745E4"/>
    <w:rsid w:val="00D84E5C"/>
    <w:rsid w:val="00D94192"/>
    <w:rsid w:val="00D948BD"/>
    <w:rsid w:val="00D960D7"/>
    <w:rsid w:val="00D97745"/>
    <w:rsid w:val="00D97748"/>
    <w:rsid w:val="00DA1777"/>
    <w:rsid w:val="00DA2167"/>
    <w:rsid w:val="00DA2A23"/>
    <w:rsid w:val="00DA5D3C"/>
    <w:rsid w:val="00DA631B"/>
    <w:rsid w:val="00DA656E"/>
    <w:rsid w:val="00DA7C37"/>
    <w:rsid w:val="00DB0743"/>
    <w:rsid w:val="00DB1CC1"/>
    <w:rsid w:val="00DB1D46"/>
    <w:rsid w:val="00DB1F5F"/>
    <w:rsid w:val="00DB74CF"/>
    <w:rsid w:val="00DC3DDB"/>
    <w:rsid w:val="00DC49C5"/>
    <w:rsid w:val="00DD05E5"/>
    <w:rsid w:val="00DD206C"/>
    <w:rsid w:val="00DD61BA"/>
    <w:rsid w:val="00DD7B45"/>
    <w:rsid w:val="00DE1D3D"/>
    <w:rsid w:val="00DE42A2"/>
    <w:rsid w:val="00DE5516"/>
    <w:rsid w:val="00DE58EF"/>
    <w:rsid w:val="00DE6170"/>
    <w:rsid w:val="00DE6808"/>
    <w:rsid w:val="00DF0155"/>
    <w:rsid w:val="00DF0C18"/>
    <w:rsid w:val="00DF23EB"/>
    <w:rsid w:val="00DF411C"/>
    <w:rsid w:val="00DF5598"/>
    <w:rsid w:val="00DF595C"/>
    <w:rsid w:val="00DF7959"/>
    <w:rsid w:val="00E017E9"/>
    <w:rsid w:val="00E02E96"/>
    <w:rsid w:val="00E03744"/>
    <w:rsid w:val="00E05231"/>
    <w:rsid w:val="00E06C2B"/>
    <w:rsid w:val="00E10462"/>
    <w:rsid w:val="00E11040"/>
    <w:rsid w:val="00E12445"/>
    <w:rsid w:val="00E17271"/>
    <w:rsid w:val="00E22293"/>
    <w:rsid w:val="00E22BDF"/>
    <w:rsid w:val="00E22CA5"/>
    <w:rsid w:val="00E23D29"/>
    <w:rsid w:val="00E24EC2"/>
    <w:rsid w:val="00E270AC"/>
    <w:rsid w:val="00E3224A"/>
    <w:rsid w:val="00E32493"/>
    <w:rsid w:val="00E33F1B"/>
    <w:rsid w:val="00E36153"/>
    <w:rsid w:val="00E36234"/>
    <w:rsid w:val="00E368F1"/>
    <w:rsid w:val="00E37539"/>
    <w:rsid w:val="00E42B97"/>
    <w:rsid w:val="00E46EA5"/>
    <w:rsid w:val="00E52504"/>
    <w:rsid w:val="00E57303"/>
    <w:rsid w:val="00E620EE"/>
    <w:rsid w:val="00E6259B"/>
    <w:rsid w:val="00E67B73"/>
    <w:rsid w:val="00E735BC"/>
    <w:rsid w:val="00E742A6"/>
    <w:rsid w:val="00E76D11"/>
    <w:rsid w:val="00E83464"/>
    <w:rsid w:val="00E846EB"/>
    <w:rsid w:val="00E84D8F"/>
    <w:rsid w:val="00E9036C"/>
    <w:rsid w:val="00E90591"/>
    <w:rsid w:val="00E92972"/>
    <w:rsid w:val="00EA0428"/>
    <w:rsid w:val="00EA145B"/>
    <w:rsid w:val="00EA3309"/>
    <w:rsid w:val="00EA3B2C"/>
    <w:rsid w:val="00EB328C"/>
    <w:rsid w:val="00EB4DCC"/>
    <w:rsid w:val="00EB689E"/>
    <w:rsid w:val="00EC0495"/>
    <w:rsid w:val="00EC148C"/>
    <w:rsid w:val="00EC4050"/>
    <w:rsid w:val="00EC62C6"/>
    <w:rsid w:val="00EC7EF6"/>
    <w:rsid w:val="00ED44EB"/>
    <w:rsid w:val="00EF0690"/>
    <w:rsid w:val="00EF3E30"/>
    <w:rsid w:val="00EF3EB7"/>
    <w:rsid w:val="00EF475D"/>
    <w:rsid w:val="00EF4EEE"/>
    <w:rsid w:val="00F0497C"/>
    <w:rsid w:val="00F06ABD"/>
    <w:rsid w:val="00F07F99"/>
    <w:rsid w:val="00F110B5"/>
    <w:rsid w:val="00F1162E"/>
    <w:rsid w:val="00F12AF1"/>
    <w:rsid w:val="00F1647A"/>
    <w:rsid w:val="00F16490"/>
    <w:rsid w:val="00F24DCB"/>
    <w:rsid w:val="00F30442"/>
    <w:rsid w:val="00F34911"/>
    <w:rsid w:val="00F511E0"/>
    <w:rsid w:val="00F54D34"/>
    <w:rsid w:val="00F6485B"/>
    <w:rsid w:val="00F65124"/>
    <w:rsid w:val="00F65DE0"/>
    <w:rsid w:val="00F66582"/>
    <w:rsid w:val="00F711BD"/>
    <w:rsid w:val="00F815BD"/>
    <w:rsid w:val="00F82DD5"/>
    <w:rsid w:val="00F83D8F"/>
    <w:rsid w:val="00F84B30"/>
    <w:rsid w:val="00F90FAD"/>
    <w:rsid w:val="00F93808"/>
    <w:rsid w:val="00F94054"/>
    <w:rsid w:val="00F94DEB"/>
    <w:rsid w:val="00FA0FE2"/>
    <w:rsid w:val="00FA5724"/>
    <w:rsid w:val="00FA62A0"/>
    <w:rsid w:val="00FB2155"/>
    <w:rsid w:val="00FB778C"/>
    <w:rsid w:val="00FC10F7"/>
    <w:rsid w:val="00FC3ED8"/>
    <w:rsid w:val="00FC50D0"/>
    <w:rsid w:val="00FC7DDA"/>
    <w:rsid w:val="00FD081D"/>
    <w:rsid w:val="00FD0844"/>
    <w:rsid w:val="00FD2544"/>
    <w:rsid w:val="00FD398F"/>
    <w:rsid w:val="00FD410E"/>
    <w:rsid w:val="00FD5E97"/>
    <w:rsid w:val="00FE2576"/>
    <w:rsid w:val="00FE2BA1"/>
    <w:rsid w:val="00FE30B4"/>
    <w:rsid w:val="00FE5099"/>
    <w:rsid w:val="00FF1C7A"/>
    <w:rsid w:val="00FF25E9"/>
    <w:rsid w:val="00FF4E51"/>
    <w:rsid w:val="00FF61A4"/>
    <w:rsid w:val="00FF695B"/>
    <w:rsid w:val="00FF7F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locked="0" w:semiHidden="0" w:unhideWhenUsed="0"/>
    <w:lsdException w:name="List 4" w:locked="0" w:semiHidden="0" w:unhideWhenUsed="0"/>
    <w:lsdException w:name="List 5" w:locked="0" w:semiHidden="0" w:unhideWhenUsed="0"/>
    <w:lsdException w:name="Title" w:semiHidden="0" w:unhideWhenUsed="0" w:qFormat="1"/>
    <w:lsdException w:name="Subtitle" w:semiHidden="0" w:unhideWhenUsed="0" w:qFormat="1"/>
    <w:lsdException w:name="Salutation" w:locked="0" w:semiHidden="0" w:unhideWhenUsed="0"/>
    <w:lsdException w:name="Date" w:locked="0" w:semiHidden="0" w:unhideWhenUsed="0"/>
    <w:lsdException w:name="Body Text First Indent" w:locked="0" w:semiHidden="0" w:unhideWhenUsed="0"/>
    <w:lsdException w:name="Hyperlink" w:uiPriority="99"/>
    <w:lsdException w:name="Strong" w:semiHidden="0" w:unhideWhenUsed="0" w:qFormat="1"/>
    <w:lsdException w:name="Emphasis" w:semiHidden="0" w:unhideWhenUsed="0" w:qFormat="1"/>
    <w:lsdException w:name="Table Grid" w:locked="0"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B4DB0"/>
    <w:rPr>
      <w:lang w:val="en-US" w:eastAsia="en-US"/>
    </w:rPr>
  </w:style>
  <w:style w:type="paragraph" w:styleId="Ttulo1">
    <w:name w:val="heading 1"/>
    <w:basedOn w:val="Normal"/>
    <w:next w:val="Normal"/>
    <w:link w:val="Ttulo1Char"/>
    <w:qFormat/>
    <w:rsid w:val="00860FB5"/>
    <w:pPr>
      <w:keepNext/>
      <w:jc w:val="center"/>
      <w:outlineLvl w:val="0"/>
    </w:pPr>
    <w:rPr>
      <w:rFonts w:ascii="Courier New" w:hAnsi="Courier New" w:cs="Courier New"/>
      <w:sz w:val="28"/>
    </w:rPr>
  </w:style>
  <w:style w:type="paragraph" w:styleId="Ttulo2">
    <w:name w:val="heading 2"/>
    <w:basedOn w:val="Normal"/>
    <w:next w:val="Normal"/>
    <w:link w:val="Ttulo2Char"/>
    <w:qFormat/>
    <w:locked/>
    <w:rsid w:val="006F0764"/>
    <w:pPr>
      <w:keepNext/>
      <w:tabs>
        <w:tab w:val="num" w:pos="1440"/>
      </w:tabs>
      <w:spacing w:before="240" w:after="60"/>
      <w:ind w:left="1440" w:hanging="720"/>
      <w:outlineLvl w:val="1"/>
    </w:pPr>
    <w:rPr>
      <w:rFonts w:ascii="Cambria" w:hAnsi="Cambria"/>
      <w:b/>
      <w:bCs/>
      <w:i/>
      <w:iCs/>
      <w:sz w:val="28"/>
      <w:szCs w:val="28"/>
    </w:rPr>
  </w:style>
  <w:style w:type="paragraph" w:styleId="Ttulo3">
    <w:name w:val="heading 3"/>
    <w:basedOn w:val="Normal"/>
    <w:next w:val="Normal"/>
    <w:link w:val="Ttulo3Char"/>
    <w:qFormat/>
    <w:locked/>
    <w:rsid w:val="006F0764"/>
    <w:pPr>
      <w:keepNext/>
      <w:tabs>
        <w:tab w:val="num" w:pos="2160"/>
      </w:tabs>
      <w:spacing w:before="240" w:after="60"/>
      <w:ind w:left="2160" w:hanging="720"/>
      <w:outlineLvl w:val="2"/>
    </w:pPr>
    <w:rPr>
      <w:rFonts w:ascii="Cambria" w:hAnsi="Cambria"/>
      <w:b/>
      <w:bCs/>
      <w:sz w:val="26"/>
      <w:szCs w:val="26"/>
    </w:rPr>
  </w:style>
  <w:style w:type="paragraph" w:styleId="Ttulo4">
    <w:name w:val="heading 4"/>
    <w:basedOn w:val="Normal"/>
    <w:next w:val="Normal"/>
    <w:link w:val="Ttulo4Char"/>
    <w:qFormat/>
    <w:locked/>
    <w:rsid w:val="006F0764"/>
    <w:pPr>
      <w:keepNext/>
      <w:tabs>
        <w:tab w:val="num" w:pos="2880"/>
      </w:tabs>
      <w:spacing w:before="240" w:after="60"/>
      <w:ind w:left="2880" w:hanging="720"/>
      <w:outlineLvl w:val="3"/>
    </w:pPr>
    <w:rPr>
      <w:rFonts w:ascii="Calibri" w:hAnsi="Calibri"/>
      <w:b/>
      <w:bCs/>
      <w:sz w:val="28"/>
      <w:szCs w:val="28"/>
    </w:rPr>
  </w:style>
  <w:style w:type="paragraph" w:styleId="Ttulo5">
    <w:name w:val="heading 5"/>
    <w:basedOn w:val="Normal"/>
    <w:next w:val="Normal"/>
    <w:link w:val="Ttulo5Char"/>
    <w:qFormat/>
    <w:locked/>
    <w:rsid w:val="006F0764"/>
    <w:pPr>
      <w:tabs>
        <w:tab w:val="num" w:pos="3600"/>
      </w:tabs>
      <w:spacing w:before="240" w:after="60"/>
      <w:ind w:left="3600" w:hanging="720"/>
      <w:outlineLvl w:val="4"/>
    </w:pPr>
    <w:rPr>
      <w:rFonts w:ascii="Calibri" w:hAnsi="Calibri"/>
      <w:b/>
      <w:bCs/>
      <w:i/>
      <w:iCs/>
      <w:sz w:val="26"/>
      <w:szCs w:val="26"/>
    </w:rPr>
  </w:style>
  <w:style w:type="paragraph" w:styleId="Ttulo6">
    <w:name w:val="heading 6"/>
    <w:basedOn w:val="Normal"/>
    <w:next w:val="Normal"/>
    <w:link w:val="Ttulo6Char"/>
    <w:qFormat/>
    <w:locked/>
    <w:rsid w:val="006F0764"/>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qFormat/>
    <w:locked/>
    <w:rsid w:val="006F0764"/>
    <w:pPr>
      <w:tabs>
        <w:tab w:val="num" w:pos="5040"/>
      </w:tabs>
      <w:spacing w:before="240" w:after="60"/>
      <w:ind w:left="5040" w:hanging="720"/>
      <w:outlineLvl w:val="6"/>
    </w:pPr>
    <w:rPr>
      <w:rFonts w:ascii="Calibri" w:hAnsi="Calibri"/>
      <w:sz w:val="24"/>
      <w:szCs w:val="24"/>
    </w:rPr>
  </w:style>
  <w:style w:type="paragraph" w:styleId="Ttulo8">
    <w:name w:val="heading 8"/>
    <w:basedOn w:val="Normal"/>
    <w:next w:val="Normal"/>
    <w:link w:val="Ttulo8Char"/>
    <w:qFormat/>
    <w:locked/>
    <w:rsid w:val="006F0764"/>
    <w:pPr>
      <w:tabs>
        <w:tab w:val="num" w:pos="5760"/>
      </w:tabs>
      <w:spacing w:before="240" w:after="60"/>
      <w:ind w:left="5760" w:hanging="720"/>
      <w:outlineLvl w:val="7"/>
    </w:pPr>
    <w:rPr>
      <w:rFonts w:ascii="Calibri" w:hAnsi="Calibri"/>
      <w:i/>
      <w:iCs/>
      <w:sz w:val="24"/>
      <w:szCs w:val="24"/>
    </w:rPr>
  </w:style>
  <w:style w:type="paragraph" w:styleId="Ttulo9">
    <w:name w:val="heading 9"/>
    <w:basedOn w:val="Normal"/>
    <w:next w:val="Normal"/>
    <w:link w:val="Ttulo9Char"/>
    <w:qFormat/>
    <w:locked/>
    <w:rsid w:val="006F0764"/>
    <w:pPr>
      <w:tabs>
        <w:tab w:val="num" w:pos="6480"/>
      </w:tabs>
      <w:spacing w:before="240" w:after="60"/>
      <w:ind w:left="6480" w:hanging="72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F0764"/>
    <w:rPr>
      <w:rFonts w:ascii="Courier New" w:hAnsi="Courier New" w:cs="Courier New"/>
      <w:sz w:val="28"/>
      <w:szCs w:val="24"/>
      <w:lang w:val="pt-BR" w:eastAsia="pt-BR" w:bidi="ar-SA"/>
    </w:rPr>
  </w:style>
  <w:style w:type="character" w:customStyle="1" w:styleId="Ttulo2Char">
    <w:name w:val="Título 2 Char"/>
    <w:link w:val="Ttulo2"/>
    <w:semiHidden/>
    <w:rsid w:val="006F0764"/>
    <w:rPr>
      <w:rFonts w:ascii="Cambria" w:hAnsi="Cambria"/>
      <w:b/>
      <w:bCs/>
      <w:i/>
      <w:iCs/>
      <w:sz w:val="28"/>
      <w:szCs w:val="28"/>
      <w:lang w:val="en-US" w:eastAsia="en-US" w:bidi="ar-SA"/>
    </w:rPr>
  </w:style>
  <w:style w:type="character" w:customStyle="1" w:styleId="Ttulo3Char">
    <w:name w:val="Título 3 Char"/>
    <w:link w:val="Ttulo3"/>
    <w:semiHidden/>
    <w:rsid w:val="006F0764"/>
    <w:rPr>
      <w:rFonts w:ascii="Cambria" w:hAnsi="Cambria"/>
      <w:b/>
      <w:bCs/>
      <w:sz w:val="26"/>
      <w:szCs w:val="26"/>
      <w:lang w:val="en-US" w:eastAsia="en-US" w:bidi="ar-SA"/>
    </w:rPr>
  </w:style>
  <w:style w:type="character" w:customStyle="1" w:styleId="Ttulo4Char">
    <w:name w:val="Título 4 Char"/>
    <w:link w:val="Ttulo4"/>
    <w:semiHidden/>
    <w:rsid w:val="006F0764"/>
    <w:rPr>
      <w:rFonts w:ascii="Calibri" w:hAnsi="Calibri"/>
      <w:b/>
      <w:bCs/>
      <w:sz w:val="28"/>
      <w:szCs w:val="28"/>
      <w:lang w:val="en-US" w:eastAsia="en-US" w:bidi="ar-SA"/>
    </w:rPr>
  </w:style>
  <w:style w:type="character" w:customStyle="1" w:styleId="Ttulo5Char">
    <w:name w:val="Título 5 Char"/>
    <w:link w:val="Ttulo5"/>
    <w:semiHidden/>
    <w:rsid w:val="006F0764"/>
    <w:rPr>
      <w:rFonts w:ascii="Calibri" w:hAnsi="Calibri"/>
      <w:b/>
      <w:bCs/>
      <w:i/>
      <w:iCs/>
      <w:sz w:val="26"/>
      <w:szCs w:val="26"/>
      <w:lang w:val="en-US" w:eastAsia="en-US" w:bidi="ar-SA"/>
    </w:rPr>
  </w:style>
  <w:style w:type="character" w:customStyle="1" w:styleId="Ttulo6Char">
    <w:name w:val="Título 6 Char"/>
    <w:link w:val="Ttulo6"/>
    <w:rsid w:val="006F0764"/>
    <w:rPr>
      <w:b/>
      <w:bCs/>
      <w:sz w:val="22"/>
      <w:szCs w:val="22"/>
      <w:lang w:val="en-US" w:eastAsia="en-US" w:bidi="ar-SA"/>
    </w:rPr>
  </w:style>
  <w:style w:type="character" w:customStyle="1" w:styleId="Ttulo7Char">
    <w:name w:val="Título 7 Char"/>
    <w:link w:val="Ttulo7"/>
    <w:semiHidden/>
    <w:rsid w:val="006F0764"/>
    <w:rPr>
      <w:rFonts w:ascii="Calibri" w:hAnsi="Calibri"/>
      <w:sz w:val="24"/>
      <w:szCs w:val="24"/>
      <w:lang w:val="en-US" w:eastAsia="en-US" w:bidi="ar-SA"/>
    </w:rPr>
  </w:style>
  <w:style w:type="character" w:customStyle="1" w:styleId="Ttulo8Char">
    <w:name w:val="Título 8 Char"/>
    <w:link w:val="Ttulo8"/>
    <w:semiHidden/>
    <w:rsid w:val="006F0764"/>
    <w:rPr>
      <w:rFonts w:ascii="Calibri" w:hAnsi="Calibri"/>
      <w:i/>
      <w:iCs/>
      <w:sz w:val="24"/>
      <w:szCs w:val="24"/>
      <w:lang w:val="en-US" w:eastAsia="en-US" w:bidi="ar-SA"/>
    </w:rPr>
  </w:style>
  <w:style w:type="character" w:customStyle="1" w:styleId="Ttulo9Char">
    <w:name w:val="Título 9 Char"/>
    <w:link w:val="Ttulo9"/>
    <w:semiHidden/>
    <w:rsid w:val="006F0764"/>
    <w:rPr>
      <w:rFonts w:ascii="Cambria" w:hAnsi="Cambria"/>
      <w:sz w:val="22"/>
      <w:szCs w:val="22"/>
      <w:lang w:val="en-US" w:eastAsia="en-US" w:bidi="ar-SA"/>
    </w:rPr>
  </w:style>
  <w:style w:type="paragraph" w:styleId="Ttulo">
    <w:name w:val="Title"/>
    <w:basedOn w:val="Normal"/>
    <w:qFormat/>
    <w:rsid w:val="00860FB5"/>
    <w:pPr>
      <w:jc w:val="center"/>
    </w:pPr>
    <w:rPr>
      <w:rFonts w:ascii="Arial" w:hAnsi="Arial" w:cs="Arial"/>
      <w:sz w:val="32"/>
    </w:rPr>
  </w:style>
  <w:style w:type="paragraph" w:styleId="Corpodetexto">
    <w:name w:val="Body Text"/>
    <w:basedOn w:val="Normal"/>
    <w:link w:val="CorpodetextoChar"/>
    <w:rsid w:val="00860FB5"/>
    <w:pPr>
      <w:jc w:val="both"/>
    </w:pPr>
    <w:rPr>
      <w:rFonts w:ascii="Arial" w:hAnsi="Arial" w:cs="Arial"/>
      <w:sz w:val="32"/>
    </w:rPr>
  </w:style>
  <w:style w:type="paragraph" w:styleId="Cabealho">
    <w:name w:val="header"/>
    <w:aliases w:val="Cabeçalho superior,Heading 1a"/>
    <w:basedOn w:val="Normal"/>
    <w:link w:val="CabealhoChar"/>
    <w:rsid w:val="00860FB5"/>
    <w:pPr>
      <w:tabs>
        <w:tab w:val="center" w:pos="4419"/>
        <w:tab w:val="right" w:pos="8838"/>
      </w:tabs>
    </w:pPr>
  </w:style>
  <w:style w:type="character" w:customStyle="1" w:styleId="CabealhoChar">
    <w:name w:val="Cabeçalho Char"/>
    <w:aliases w:val="Cabeçalho superior Char,Heading 1a Char"/>
    <w:link w:val="Cabealho"/>
    <w:rsid w:val="006F0764"/>
    <w:rPr>
      <w:sz w:val="24"/>
      <w:szCs w:val="24"/>
      <w:lang w:val="pt-BR" w:eastAsia="pt-BR" w:bidi="ar-SA"/>
    </w:rPr>
  </w:style>
  <w:style w:type="paragraph" w:styleId="Rodap">
    <w:name w:val="footer"/>
    <w:basedOn w:val="Normal"/>
    <w:link w:val="RodapChar"/>
    <w:rsid w:val="00860FB5"/>
    <w:pPr>
      <w:tabs>
        <w:tab w:val="center" w:pos="4419"/>
        <w:tab w:val="right" w:pos="8838"/>
      </w:tabs>
    </w:pPr>
  </w:style>
  <w:style w:type="character" w:customStyle="1" w:styleId="RodapChar">
    <w:name w:val="Rodapé Char"/>
    <w:link w:val="Rodap"/>
    <w:rsid w:val="006F0764"/>
    <w:rPr>
      <w:sz w:val="24"/>
      <w:szCs w:val="24"/>
      <w:lang w:val="pt-BR" w:eastAsia="pt-BR" w:bidi="ar-SA"/>
    </w:rPr>
  </w:style>
  <w:style w:type="paragraph" w:styleId="Corpodetexto2">
    <w:name w:val="Body Text 2"/>
    <w:basedOn w:val="Normal"/>
    <w:rsid w:val="00860FB5"/>
    <w:pPr>
      <w:jc w:val="both"/>
    </w:pPr>
    <w:rPr>
      <w:rFonts w:ascii="Courier New" w:hAnsi="Courier New" w:cs="Courier New"/>
      <w:sz w:val="28"/>
      <w:szCs w:val="28"/>
    </w:rPr>
  </w:style>
  <w:style w:type="paragraph" w:styleId="Textodebalo">
    <w:name w:val="Balloon Text"/>
    <w:basedOn w:val="Normal"/>
    <w:link w:val="TextodebaloChar"/>
    <w:rsid w:val="00BB5D90"/>
    <w:rPr>
      <w:rFonts w:ascii="Segoe UI" w:hAnsi="Segoe UI" w:cs="Segoe UI"/>
      <w:sz w:val="18"/>
      <w:szCs w:val="18"/>
    </w:rPr>
  </w:style>
  <w:style w:type="character" w:customStyle="1" w:styleId="TextodebaloChar">
    <w:name w:val="Texto de balão Char"/>
    <w:link w:val="Textodebalo"/>
    <w:locked/>
    <w:rsid w:val="00BB5D90"/>
    <w:rPr>
      <w:rFonts w:ascii="Segoe UI" w:hAnsi="Segoe UI"/>
      <w:sz w:val="18"/>
    </w:rPr>
  </w:style>
  <w:style w:type="paragraph" w:customStyle="1" w:styleId="Default">
    <w:name w:val="Default"/>
    <w:link w:val="DefaultChar"/>
    <w:rsid w:val="00EF475D"/>
    <w:pPr>
      <w:autoSpaceDE w:val="0"/>
      <w:autoSpaceDN w:val="0"/>
      <w:adjustRightInd w:val="0"/>
    </w:pPr>
    <w:rPr>
      <w:rFonts w:ascii="Century Gothic" w:hAnsi="Century Gothic" w:cs="Century Gothic"/>
      <w:color w:val="000000"/>
      <w:sz w:val="24"/>
      <w:szCs w:val="24"/>
    </w:rPr>
  </w:style>
  <w:style w:type="paragraph" w:styleId="Corpodetexto3">
    <w:name w:val="Body Text 3"/>
    <w:basedOn w:val="Normal"/>
    <w:locked/>
    <w:rsid w:val="001871E5"/>
    <w:pPr>
      <w:spacing w:after="120"/>
    </w:pPr>
    <w:rPr>
      <w:sz w:val="16"/>
      <w:szCs w:val="16"/>
      <w:lang w:val="pt-BR" w:eastAsia="pt-BR"/>
    </w:rPr>
  </w:style>
  <w:style w:type="paragraph" w:customStyle="1" w:styleId="BodyText23">
    <w:name w:val="Body Text 23"/>
    <w:basedOn w:val="Normal"/>
    <w:rsid w:val="001871E5"/>
    <w:pPr>
      <w:widowControl w:val="0"/>
      <w:autoSpaceDE w:val="0"/>
      <w:autoSpaceDN w:val="0"/>
      <w:spacing w:line="360" w:lineRule="atLeast"/>
      <w:ind w:left="567" w:hanging="567"/>
      <w:jc w:val="both"/>
    </w:pPr>
    <w:rPr>
      <w:rFonts w:ascii="Arial" w:hAnsi="Arial" w:cs="Arial"/>
      <w:sz w:val="24"/>
      <w:szCs w:val="24"/>
      <w:lang w:val="pt-BR" w:eastAsia="pt-BR"/>
    </w:rPr>
  </w:style>
  <w:style w:type="paragraph" w:styleId="Subttulo">
    <w:name w:val="Subtitle"/>
    <w:basedOn w:val="Normal"/>
    <w:qFormat/>
    <w:locked/>
    <w:rsid w:val="001871E5"/>
    <w:pPr>
      <w:autoSpaceDE w:val="0"/>
      <w:autoSpaceDN w:val="0"/>
      <w:jc w:val="center"/>
    </w:pPr>
    <w:rPr>
      <w:sz w:val="28"/>
      <w:szCs w:val="28"/>
      <w:lang w:val="pt-BR" w:eastAsia="pt-BR"/>
    </w:rPr>
  </w:style>
  <w:style w:type="paragraph" w:customStyle="1" w:styleId="Corpodetexto31">
    <w:name w:val="Corpo de texto 31"/>
    <w:basedOn w:val="Normal"/>
    <w:rsid w:val="00396912"/>
    <w:pPr>
      <w:ind w:right="282"/>
      <w:jc w:val="both"/>
    </w:pPr>
    <w:rPr>
      <w:rFonts w:ascii="Arial" w:hAnsi="Arial"/>
      <w:kern w:val="1"/>
      <w:sz w:val="24"/>
      <w:lang w:val="pt-BR" w:eastAsia="zh-CN"/>
    </w:rPr>
  </w:style>
  <w:style w:type="character" w:styleId="Forte">
    <w:name w:val="Strong"/>
    <w:qFormat/>
    <w:locked/>
    <w:rsid w:val="00F1647A"/>
    <w:rPr>
      <w:b/>
      <w:bCs/>
    </w:rPr>
  </w:style>
  <w:style w:type="paragraph" w:customStyle="1" w:styleId="SemEspaamento1">
    <w:name w:val="Sem Espaçamento1"/>
    <w:rsid w:val="00F1647A"/>
    <w:pPr>
      <w:suppressAutoHyphens/>
      <w:textAlignment w:val="baseline"/>
    </w:pPr>
    <w:rPr>
      <w:rFonts w:eastAsia="Calibri"/>
      <w:kern w:val="1"/>
      <w:sz w:val="24"/>
      <w:szCs w:val="24"/>
      <w:lang w:eastAsia="zh-CN"/>
    </w:rPr>
  </w:style>
  <w:style w:type="character" w:styleId="Hyperlink">
    <w:name w:val="Hyperlink"/>
    <w:uiPriority w:val="99"/>
    <w:locked/>
    <w:rsid w:val="006F7D22"/>
    <w:rPr>
      <w:color w:val="0000FF"/>
      <w:u w:val="single"/>
    </w:rPr>
  </w:style>
  <w:style w:type="paragraph" w:customStyle="1" w:styleId="Standard">
    <w:name w:val="Standard"/>
    <w:rsid w:val="006F7D22"/>
    <w:pPr>
      <w:suppressAutoHyphens/>
      <w:textAlignment w:val="baseline"/>
    </w:pPr>
    <w:rPr>
      <w:kern w:val="1"/>
      <w:sz w:val="24"/>
      <w:szCs w:val="24"/>
      <w:lang w:eastAsia="zh-CN"/>
    </w:rPr>
  </w:style>
  <w:style w:type="paragraph" w:customStyle="1" w:styleId="western">
    <w:name w:val="western"/>
    <w:basedOn w:val="Normal"/>
    <w:rsid w:val="006F7D22"/>
    <w:pPr>
      <w:spacing w:before="280" w:after="119"/>
    </w:pPr>
    <w:rPr>
      <w:kern w:val="1"/>
      <w:sz w:val="24"/>
      <w:szCs w:val="24"/>
      <w:lang w:val="pt-BR" w:eastAsia="zh-CN"/>
    </w:rPr>
  </w:style>
  <w:style w:type="character" w:customStyle="1" w:styleId="apple-converted-space">
    <w:name w:val="apple-converted-space"/>
    <w:basedOn w:val="Fontepargpadro"/>
    <w:rsid w:val="006F7D22"/>
  </w:style>
  <w:style w:type="paragraph" w:styleId="PargrafodaLista">
    <w:name w:val="List Paragraph"/>
    <w:basedOn w:val="Normal"/>
    <w:uiPriority w:val="34"/>
    <w:qFormat/>
    <w:rsid w:val="003335B4"/>
    <w:pPr>
      <w:suppressAutoHyphens/>
      <w:spacing w:after="200" w:line="276" w:lineRule="auto"/>
      <w:ind w:left="720"/>
      <w:contextualSpacing/>
    </w:pPr>
    <w:rPr>
      <w:rFonts w:ascii="Calibri" w:eastAsia="Calibri" w:hAnsi="Calibri" w:cs="Calibri"/>
      <w:sz w:val="22"/>
      <w:szCs w:val="22"/>
      <w:lang w:val="pt-BR"/>
    </w:rPr>
  </w:style>
  <w:style w:type="table" w:styleId="Tabelacomgrade">
    <w:name w:val="Table Grid"/>
    <w:basedOn w:val="Tabelanormal"/>
    <w:uiPriority w:val="39"/>
    <w:rsid w:val="00327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uiPriority w:val="99"/>
    <w:semiHidden/>
    <w:rsid w:val="00B65327"/>
    <w:rPr>
      <w:color w:val="808080"/>
    </w:rPr>
  </w:style>
  <w:style w:type="character" w:customStyle="1" w:styleId="DefaultChar">
    <w:name w:val="Default Char"/>
    <w:link w:val="Default"/>
    <w:rsid w:val="00B65327"/>
    <w:rPr>
      <w:rFonts w:ascii="Century Gothic" w:hAnsi="Century Gothic" w:cs="Century Gothic"/>
      <w:color w:val="000000"/>
      <w:sz w:val="24"/>
      <w:szCs w:val="24"/>
    </w:rPr>
  </w:style>
  <w:style w:type="paragraph" w:styleId="Textodenotaderodap">
    <w:name w:val="footnote text"/>
    <w:basedOn w:val="Normal"/>
    <w:link w:val="TextodenotaderodapChar"/>
    <w:locked/>
    <w:rsid w:val="000554A6"/>
  </w:style>
  <w:style w:type="character" w:customStyle="1" w:styleId="TextodenotaderodapChar">
    <w:name w:val="Texto de nota de rodapé Char"/>
    <w:link w:val="Textodenotaderodap"/>
    <w:rsid w:val="000554A6"/>
    <w:rPr>
      <w:lang w:val="en-US" w:eastAsia="en-US"/>
    </w:rPr>
  </w:style>
  <w:style w:type="character" w:styleId="Refdenotaderodap">
    <w:name w:val="footnote reference"/>
    <w:locked/>
    <w:rsid w:val="000554A6"/>
    <w:rPr>
      <w:vertAlign w:val="superscript"/>
    </w:rPr>
  </w:style>
  <w:style w:type="paragraph" w:styleId="Textodenotadefim">
    <w:name w:val="endnote text"/>
    <w:basedOn w:val="Normal"/>
    <w:link w:val="TextodenotadefimChar"/>
    <w:locked/>
    <w:rsid w:val="000554A6"/>
  </w:style>
  <w:style w:type="character" w:customStyle="1" w:styleId="TextodenotadefimChar">
    <w:name w:val="Texto de nota de fim Char"/>
    <w:link w:val="Textodenotadefim"/>
    <w:rsid w:val="000554A6"/>
    <w:rPr>
      <w:lang w:val="en-US" w:eastAsia="en-US"/>
    </w:rPr>
  </w:style>
  <w:style w:type="character" w:styleId="Refdenotadefim">
    <w:name w:val="endnote reference"/>
    <w:locked/>
    <w:rsid w:val="000554A6"/>
    <w:rPr>
      <w:vertAlign w:val="superscript"/>
    </w:rPr>
  </w:style>
  <w:style w:type="paragraph" w:customStyle="1" w:styleId="Ttulo11">
    <w:name w:val="Título 11"/>
    <w:basedOn w:val="Normal"/>
    <w:uiPriority w:val="1"/>
    <w:qFormat/>
    <w:rsid w:val="006B1587"/>
    <w:pPr>
      <w:widowControl w:val="0"/>
      <w:spacing w:before="95"/>
      <w:ind w:left="155"/>
      <w:outlineLvl w:val="1"/>
    </w:pPr>
    <w:rPr>
      <w:rFonts w:ascii="Courier New" w:eastAsia="Courier New" w:hAnsi="Courier New"/>
      <w:sz w:val="22"/>
      <w:szCs w:val="22"/>
      <w:u w:val="single"/>
      <w:lang w:val="pt-BR"/>
    </w:rPr>
  </w:style>
  <w:style w:type="table" w:styleId="ListaMdia2-nfase1">
    <w:name w:val="Medium List 2 Accent 1"/>
    <w:basedOn w:val="Tabelanormal"/>
    <w:uiPriority w:val="66"/>
    <w:semiHidden/>
    <w:unhideWhenUsed/>
    <w:rsid w:val="0052794E"/>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cuodecorpodetexto2">
    <w:name w:val="Body Text Indent 2"/>
    <w:basedOn w:val="Normal"/>
    <w:link w:val="Recuodecorpodetexto2Char"/>
    <w:locked/>
    <w:rsid w:val="00794460"/>
    <w:pPr>
      <w:spacing w:after="120" w:line="480" w:lineRule="auto"/>
      <w:ind w:left="283"/>
    </w:pPr>
  </w:style>
  <w:style w:type="character" w:customStyle="1" w:styleId="Recuodecorpodetexto2Char">
    <w:name w:val="Recuo de corpo de texto 2 Char"/>
    <w:basedOn w:val="Fontepargpadro"/>
    <w:link w:val="Recuodecorpodetexto2"/>
    <w:rsid w:val="00794460"/>
    <w:rPr>
      <w:lang w:val="en-US" w:eastAsia="en-US"/>
    </w:rPr>
  </w:style>
  <w:style w:type="character" w:styleId="Refdecomentrio">
    <w:name w:val="annotation reference"/>
    <w:basedOn w:val="Fontepargpadro"/>
    <w:uiPriority w:val="99"/>
    <w:semiHidden/>
    <w:unhideWhenUsed/>
    <w:locked/>
    <w:rsid w:val="00FD5E97"/>
    <w:rPr>
      <w:sz w:val="16"/>
      <w:szCs w:val="16"/>
    </w:rPr>
  </w:style>
  <w:style w:type="paragraph" w:styleId="Textodecomentrio">
    <w:name w:val="annotation text"/>
    <w:basedOn w:val="Normal"/>
    <w:link w:val="TextodecomentrioChar"/>
    <w:uiPriority w:val="99"/>
    <w:semiHidden/>
    <w:unhideWhenUsed/>
    <w:locked/>
    <w:rsid w:val="00FD5E97"/>
  </w:style>
  <w:style w:type="character" w:customStyle="1" w:styleId="TextodecomentrioChar">
    <w:name w:val="Texto de comentário Char"/>
    <w:basedOn w:val="Fontepargpadro"/>
    <w:link w:val="Textodecomentrio"/>
    <w:uiPriority w:val="99"/>
    <w:semiHidden/>
    <w:rsid w:val="00FD5E97"/>
    <w:rPr>
      <w:lang w:val="en-US" w:eastAsia="en-US"/>
    </w:rPr>
  </w:style>
  <w:style w:type="paragraph" w:styleId="Assuntodocomentrio">
    <w:name w:val="annotation subject"/>
    <w:basedOn w:val="Textodecomentrio"/>
    <w:next w:val="Textodecomentrio"/>
    <w:link w:val="AssuntodocomentrioChar"/>
    <w:semiHidden/>
    <w:unhideWhenUsed/>
    <w:locked/>
    <w:rsid w:val="00FD5E97"/>
    <w:rPr>
      <w:b/>
      <w:bCs/>
    </w:rPr>
  </w:style>
  <w:style w:type="character" w:customStyle="1" w:styleId="AssuntodocomentrioChar">
    <w:name w:val="Assunto do comentário Char"/>
    <w:basedOn w:val="TextodecomentrioChar"/>
    <w:link w:val="Assuntodocomentrio"/>
    <w:semiHidden/>
    <w:rsid w:val="00FD5E97"/>
    <w:rPr>
      <w:b/>
      <w:bCs/>
      <w:lang w:val="en-US" w:eastAsia="en-US"/>
    </w:rPr>
  </w:style>
  <w:style w:type="character" w:customStyle="1" w:styleId="CorpodetextoChar">
    <w:name w:val="Corpo de texto Char"/>
    <w:basedOn w:val="Fontepargpadro"/>
    <w:link w:val="Corpodetexto"/>
    <w:rsid w:val="00155535"/>
    <w:rPr>
      <w:rFonts w:ascii="Arial" w:hAnsi="Arial" w:cs="Arial"/>
      <w:sz w:val="32"/>
      <w:lang w:val="en-US" w:eastAsia="en-US"/>
    </w:rPr>
  </w:style>
  <w:style w:type="paragraph" w:styleId="SemEspaamento">
    <w:name w:val="No Spacing"/>
    <w:uiPriority w:val="1"/>
    <w:qFormat/>
    <w:rsid w:val="002A375F"/>
    <w:rPr>
      <w:rFonts w:asciiTheme="minorHAnsi" w:eastAsiaTheme="minorHAnsi" w:hAnsiTheme="minorHAnsi" w:cstheme="minorBidi"/>
      <w:sz w:val="22"/>
      <w:szCs w:val="22"/>
      <w:lang w:eastAsia="en-US"/>
    </w:rPr>
  </w:style>
  <w:style w:type="table" w:customStyle="1" w:styleId="tabelaCabecalho">
    <w:name w:val="tabelaCabecalho"/>
    <w:uiPriority w:val="99"/>
    <w:rsid w:val="00BF6E0F"/>
    <w:pPr>
      <w:spacing w:after="160" w:line="259" w:lineRule="auto"/>
    </w:pPr>
    <w:rPr>
      <w:rFonts w:ascii="Arial" w:eastAsia="Arial" w:hAnsi="Arial" w:cs="Arial"/>
    </w:rPr>
    <w:tblPr>
      <w:tblBorders>
        <w:top w:val="single" w:sz="1" w:space="0" w:color="000000"/>
        <w:left w:val="single" w:sz="1" w:space="0" w:color="000000"/>
        <w:right w:val="single" w:sz="1" w:space="0" w:color="000000"/>
      </w:tblBorders>
      <w:tblCellMar>
        <w:top w:w="50" w:type="dxa"/>
        <w:left w:w="25" w:type="dxa"/>
        <w:bottom w:w="0" w:type="dxa"/>
        <w:right w:w="50" w:type="dxa"/>
      </w:tblCellMar>
    </w:tblPr>
  </w:style>
  <w:style w:type="table" w:customStyle="1" w:styleId="tabelaValorRef">
    <w:name w:val="tabelaValorRef"/>
    <w:uiPriority w:val="99"/>
    <w:rsid w:val="00BF6E0F"/>
    <w:pPr>
      <w:spacing w:after="160" w:line="259" w:lineRule="auto"/>
    </w:pPr>
    <w:rPr>
      <w:rFonts w:ascii="Arial" w:eastAsia="Arial" w:hAnsi="Arial" w:cs="Arial"/>
    </w:rPr>
    <w:tblPr>
      <w:tblBorders>
        <w:top w:val="single" w:sz="1" w:space="0" w:color="000000"/>
        <w:left w:val="single" w:sz="1" w:space="0" w:color="000000"/>
        <w:right w:val="single" w:sz="1" w:space="0" w:color="000000"/>
      </w:tblBorders>
      <w:tblCellMar>
        <w:top w:w="50" w:type="dxa"/>
        <w:left w:w="25" w:type="dxa"/>
        <w:bottom w:w="0" w:type="dxa"/>
        <w:right w:w="50" w:type="dxa"/>
      </w:tblCellMar>
    </w:tblPr>
  </w:style>
  <w:style w:type="table" w:customStyle="1" w:styleId="tabela">
    <w:name w:val="tabela"/>
    <w:uiPriority w:val="99"/>
    <w:rsid w:val="00BF6E0F"/>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ItensMedia">
    <w:name w:val="tabelaItensMedia"/>
    <w:uiPriority w:val="99"/>
    <w:rsid w:val="00BF6E0F"/>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BF6E0F"/>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s>
</file>

<file path=word/webSettings.xml><?xml version="1.0" encoding="utf-8"?>
<w:webSettings xmlns:r="http://schemas.openxmlformats.org/officeDocument/2006/relationships" xmlns:w="http://schemas.openxmlformats.org/wordprocessingml/2006/main">
  <w:divs>
    <w:div w:id="31076576">
      <w:bodyDiv w:val="1"/>
      <w:marLeft w:val="0"/>
      <w:marRight w:val="0"/>
      <w:marTop w:val="0"/>
      <w:marBottom w:val="0"/>
      <w:divBdr>
        <w:top w:val="none" w:sz="0" w:space="0" w:color="auto"/>
        <w:left w:val="none" w:sz="0" w:space="0" w:color="auto"/>
        <w:bottom w:val="none" w:sz="0" w:space="0" w:color="auto"/>
        <w:right w:val="none" w:sz="0" w:space="0" w:color="auto"/>
      </w:divBdr>
    </w:div>
    <w:div w:id="37511509">
      <w:bodyDiv w:val="1"/>
      <w:marLeft w:val="0"/>
      <w:marRight w:val="0"/>
      <w:marTop w:val="0"/>
      <w:marBottom w:val="0"/>
      <w:divBdr>
        <w:top w:val="none" w:sz="0" w:space="0" w:color="auto"/>
        <w:left w:val="none" w:sz="0" w:space="0" w:color="auto"/>
        <w:bottom w:val="none" w:sz="0" w:space="0" w:color="auto"/>
        <w:right w:val="none" w:sz="0" w:space="0" w:color="auto"/>
      </w:divBdr>
    </w:div>
    <w:div w:id="90207429">
      <w:bodyDiv w:val="1"/>
      <w:marLeft w:val="0"/>
      <w:marRight w:val="0"/>
      <w:marTop w:val="0"/>
      <w:marBottom w:val="0"/>
      <w:divBdr>
        <w:top w:val="none" w:sz="0" w:space="0" w:color="auto"/>
        <w:left w:val="none" w:sz="0" w:space="0" w:color="auto"/>
        <w:bottom w:val="none" w:sz="0" w:space="0" w:color="auto"/>
        <w:right w:val="none" w:sz="0" w:space="0" w:color="auto"/>
      </w:divBdr>
    </w:div>
    <w:div w:id="209655389">
      <w:bodyDiv w:val="1"/>
      <w:marLeft w:val="0"/>
      <w:marRight w:val="0"/>
      <w:marTop w:val="0"/>
      <w:marBottom w:val="0"/>
      <w:divBdr>
        <w:top w:val="none" w:sz="0" w:space="0" w:color="auto"/>
        <w:left w:val="none" w:sz="0" w:space="0" w:color="auto"/>
        <w:bottom w:val="none" w:sz="0" w:space="0" w:color="auto"/>
        <w:right w:val="none" w:sz="0" w:space="0" w:color="auto"/>
      </w:divBdr>
    </w:div>
    <w:div w:id="218055646">
      <w:bodyDiv w:val="1"/>
      <w:marLeft w:val="0"/>
      <w:marRight w:val="0"/>
      <w:marTop w:val="0"/>
      <w:marBottom w:val="0"/>
      <w:divBdr>
        <w:top w:val="none" w:sz="0" w:space="0" w:color="auto"/>
        <w:left w:val="none" w:sz="0" w:space="0" w:color="auto"/>
        <w:bottom w:val="none" w:sz="0" w:space="0" w:color="auto"/>
        <w:right w:val="none" w:sz="0" w:space="0" w:color="auto"/>
      </w:divBdr>
    </w:div>
    <w:div w:id="221986487">
      <w:bodyDiv w:val="1"/>
      <w:marLeft w:val="0"/>
      <w:marRight w:val="0"/>
      <w:marTop w:val="0"/>
      <w:marBottom w:val="0"/>
      <w:divBdr>
        <w:top w:val="none" w:sz="0" w:space="0" w:color="auto"/>
        <w:left w:val="none" w:sz="0" w:space="0" w:color="auto"/>
        <w:bottom w:val="none" w:sz="0" w:space="0" w:color="auto"/>
        <w:right w:val="none" w:sz="0" w:space="0" w:color="auto"/>
      </w:divBdr>
    </w:div>
    <w:div w:id="232128602">
      <w:bodyDiv w:val="1"/>
      <w:marLeft w:val="0"/>
      <w:marRight w:val="0"/>
      <w:marTop w:val="0"/>
      <w:marBottom w:val="0"/>
      <w:divBdr>
        <w:top w:val="none" w:sz="0" w:space="0" w:color="auto"/>
        <w:left w:val="none" w:sz="0" w:space="0" w:color="auto"/>
        <w:bottom w:val="none" w:sz="0" w:space="0" w:color="auto"/>
        <w:right w:val="none" w:sz="0" w:space="0" w:color="auto"/>
      </w:divBdr>
    </w:div>
    <w:div w:id="253053289">
      <w:bodyDiv w:val="1"/>
      <w:marLeft w:val="0"/>
      <w:marRight w:val="0"/>
      <w:marTop w:val="0"/>
      <w:marBottom w:val="0"/>
      <w:divBdr>
        <w:top w:val="none" w:sz="0" w:space="0" w:color="auto"/>
        <w:left w:val="none" w:sz="0" w:space="0" w:color="auto"/>
        <w:bottom w:val="none" w:sz="0" w:space="0" w:color="auto"/>
        <w:right w:val="none" w:sz="0" w:space="0" w:color="auto"/>
      </w:divBdr>
    </w:div>
    <w:div w:id="282611440">
      <w:bodyDiv w:val="1"/>
      <w:marLeft w:val="0"/>
      <w:marRight w:val="0"/>
      <w:marTop w:val="0"/>
      <w:marBottom w:val="0"/>
      <w:divBdr>
        <w:top w:val="none" w:sz="0" w:space="0" w:color="auto"/>
        <w:left w:val="none" w:sz="0" w:space="0" w:color="auto"/>
        <w:bottom w:val="none" w:sz="0" w:space="0" w:color="auto"/>
        <w:right w:val="none" w:sz="0" w:space="0" w:color="auto"/>
      </w:divBdr>
    </w:div>
    <w:div w:id="285432562">
      <w:bodyDiv w:val="1"/>
      <w:marLeft w:val="0"/>
      <w:marRight w:val="0"/>
      <w:marTop w:val="0"/>
      <w:marBottom w:val="0"/>
      <w:divBdr>
        <w:top w:val="none" w:sz="0" w:space="0" w:color="auto"/>
        <w:left w:val="none" w:sz="0" w:space="0" w:color="auto"/>
        <w:bottom w:val="none" w:sz="0" w:space="0" w:color="auto"/>
        <w:right w:val="none" w:sz="0" w:space="0" w:color="auto"/>
      </w:divBdr>
    </w:div>
    <w:div w:id="301160326">
      <w:bodyDiv w:val="1"/>
      <w:marLeft w:val="0"/>
      <w:marRight w:val="0"/>
      <w:marTop w:val="0"/>
      <w:marBottom w:val="0"/>
      <w:divBdr>
        <w:top w:val="none" w:sz="0" w:space="0" w:color="auto"/>
        <w:left w:val="none" w:sz="0" w:space="0" w:color="auto"/>
        <w:bottom w:val="none" w:sz="0" w:space="0" w:color="auto"/>
        <w:right w:val="none" w:sz="0" w:space="0" w:color="auto"/>
      </w:divBdr>
    </w:div>
    <w:div w:id="361446470">
      <w:bodyDiv w:val="1"/>
      <w:marLeft w:val="0"/>
      <w:marRight w:val="0"/>
      <w:marTop w:val="0"/>
      <w:marBottom w:val="0"/>
      <w:divBdr>
        <w:top w:val="none" w:sz="0" w:space="0" w:color="auto"/>
        <w:left w:val="none" w:sz="0" w:space="0" w:color="auto"/>
        <w:bottom w:val="none" w:sz="0" w:space="0" w:color="auto"/>
        <w:right w:val="none" w:sz="0" w:space="0" w:color="auto"/>
      </w:divBdr>
    </w:div>
    <w:div w:id="369914855">
      <w:bodyDiv w:val="1"/>
      <w:marLeft w:val="0"/>
      <w:marRight w:val="0"/>
      <w:marTop w:val="0"/>
      <w:marBottom w:val="0"/>
      <w:divBdr>
        <w:top w:val="none" w:sz="0" w:space="0" w:color="auto"/>
        <w:left w:val="none" w:sz="0" w:space="0" w:color="auto"/>
        <w:bottom w:val="none" w:sz="0" w:space="0" w:color="auto"/>
        <w:right w:val="none" w:sz="0" w:space="0" w:color="auto"/>
      </w:divBdr>
    </w:div>
    <w:div w:id="410546259">
      <w:bodyDiv w:val="1"/>
      <w:marLeft w:val="0"/>
      <w:marRight w:val="0"/>
      <w:marTop w:val="0"/>
      <w:marBottom w:val="0"/>
      <w:divBdr>
        <w:top w:val="none" w:sz="0" w:space="0" w:color="auto"/>
        <w:left w:val="none" w:sz="0" w:space="0" w:color="auto"/>
        <w:bottom w:val="none" w:sz="0" w:space="0" w:color="auto"/>
        <w:right w:val="none" w:sz="0" w:space="0" w:color="auto"/>
      </w:divBdr>
    </w:div>
    <w:div w:id="440533981">
      <w:bodyDiv w:val="1"/>
      <w:marLeft w:val="0"/>
      <w:marRight w:val="0"/>
      <w:marTop w:val="0"/>
      <w:marBottom w:val="0"/>
      <w:divBdr>
        <w:top w:val="none" w:sz="0" w:space="0" w:color="auto"/>
        <w:left w:val="none" w:sz="0" w:space="0" w:color="auto"/>
        <w:bottom w:val="none" w:sz="0" w:space="0" w:color="auto"/>
        <w:right w:val="none" w:sz="0" w:space="0" w:color="auto"/>
      </w:divBdr>
    </w:div>
    <w:div w:id="461461424">
      <w:bodyDiv w:val="1"/>
      <w:marLeft w:val="0"/>
      <w:marRight w:val="0"/>
      <w:marTop w:val="0"/>
      <w:marBottom w:val="0"/>
      <w:divBdr>
        <w:top w:val="none" w:sz="0" w:space="0" w:color="auto"/>
        <w:left w:val="none" w:sz="0" w:space="0" w:color="auto"/>
        <w:bottom w:val="none" w:sz="0" w:space="0" w:color="auto"/>
        <w:right w:val="none" w:sz="0" w:space="0" w:color="auto"/>
      </w:divBdr>
    </w:div>
    <w:div w:id="505101077">
      <w:bodyDiv w:val="1"/>
      <w:marLeft w:val="0"/>
      <w:marRight w:val="0"/>
      <w:marTop w:val="0"/>
      <w:marBottom w:val="0"/>
      <w:divBdr>
        <w:top w:val="none" w:sz="0" w:space="0" w:color="auto"/>
        <w:left w:val="none" w:sz="0" w:space="0" w:color="auto"/>
        <w:bottom w:val="none" w:sz="0" w:space="0" w:color="auto"/>
        <w:right w:val="none" w:sz="0" w:space="0" w:color="auto"/>
      </w:divBdr>
    </w:div>
    <w:div w:id="514466261">
      <w:bodyDiv w:val="1"/>
      <w:marLeft w:val="0"/>
      <w:marRight w:val="0"/>
      <w:marTop w:val="0"/>
      <w:marBottom w:val="0"/>
      <w:divBdr>
        <w:top w:val="none" w:sz="0" w:space="0" w:color="auto"/>
        <w:left w:val="none" w:sz="0" w:space="0" w:color="auto"/>
        <w:bottom w:val="none" w:sz="0" w:space="0" w:color="auto"/>
        <w:right w:val="none" w:sz="0" w:space="0" w:color="auto"/>
      </w:divBdr>
    </w:div>
    <w:div w:id="514658250">
      <w:bodyDiv w:val="1"/>
      <w:marLeft w:val="0"/>
      <w:marRight w:val="0"/>
      <w:marTop w:val="0"/>
      <w:marBottom w:val="0"/>
      <w:divBdr>
        <w:top w:val="none" w:sz="0" w:space="0" w:color="auto"/>
        <w:left w:val="none" w:sz="0" w:space="0" w:color="auto"/>
        <w:bottom w:val="none" w:sz="0" w:space="0" w:color="auto"/>
        <w:right w:val="none" w:sz="0" w:space="0" w:color="auto"/>
      </w:divBdr>
    </w:div>
    <w:div w:id="547913124">
      <w:bodyDiv w:val="1"/>
      <w:marLeft w:val="0"/>
      <w:marRight w:val="0"/>
      <w:marTop w:val="0"/>
      <w:marBottom w:val="0"/>
      <w:divBdr>
        <w:top w:val="none" w:sz="0" w:space="0" w:color="auto"/>
        <w:left w:val="none" w:sz="0" w:space="0" w:color="auto"/>
        <w:bottom w:val="none" w:sz="0" w:space="0" w:color="auto"/>
        <w:right w:val="none" w:sz="0" w:space="0" w:color="auto"/>
      </w:divBdr>
    </w:div>
    <w:div w:id="582254205">
      <w:bodyDiv w:val="1"/>
      <w:marLeft w:val="0"/>
      <w:marRight w:val="0"/>
      <w:marTop w:val="0"/>
      <w:marBottom w:val="0"/>
      <w:divBdr>
        <w:top w:val="none" w:sz="0" w:space="0" w:color="auto"/>
        <w:left w:val="none" w:sz="0" w:space="0" w:color="auto"/>
        <w:bottom w:val="none" w:sz="0" w:space="0" w:color="auto"/>
        <w:right w:val="none" w:sz="0" w:space="0" w:color="auto"/>
      </w:divBdr>
    </w:div>
    <w:div w:id="585573171">
      <w:bodyDiv w:val="1"/>
      <w:marLeft w:val="0"/>
      <w:marRight w:val="0"/>
      <w:marTop w:val="0"/>
      <w:marBottom w:val="0"/>
      <w:divBdr>
        <w:top w:val="none" w:sz="0" w:space="0" w:color="auto"/>
        <w:left w:val="none" w:sz="0" w:space="0" w:color="auto"/>
        <w:bottom w:val="none" w:sz="0" w:space="0" w:color="auto"/>
        <w:right w:val="none" w:sz="0" w:space="0" w:color="auto"/>
      </w:divBdr>
    </w:div>
    <w:div w:id="628904195">
      <w:bodyDiv w:val="1"/>
      <w:marLeft w:val="0"/>
      <w:marRight w:val="0"/>
      <w:marTop w:val="0"/>
      <w:marBottom w:val="0"/>
      <w:divBdr>
        <w:top w:val="none" w:sz="0" w:space="0" w:color="auto"/>
        <w:left w:val="none" w:sz="0" w:space="0" w:color="auto"/>
        <w:bottom w:val="none" w:sz="0" w:space="0" w:color="auto"/>
        <w:right w:val="none" w:sz="0" w:space="0" w:color="auto"/>
      </w:divBdr>
    </w:div>
    <w:div w:id="649752687">
      <w:bodyDiv w:val="1"/>
      <w:marLeft w:val="0"/>
      <w:marRight w:val="0"/>
      <w:marTop w:val="0"/>
      <w:marBottom w:val="0"/>
      <w:divBdr>
        <w:top w:val="none" w:sz="0" w:space="0" w:color="auto"/>
        <w:left w:val="none" w:sz="0" w:space="0" w:color="auto"/>
        <w:bottom w:val="none" w:sz="0" w:space="0" w:color="auto"/>
        <w:right w:val="none" w:sz="0" w:space="0" w:color="auto"/>
      </w:divBdr>
    </w:div>
    <w:div w:id="681661339">
      <w:bodyDiv w:val="1"/>
      <w:marLeft w:val="0"/>
      <w:marRight w:val="0"/>
      <w:marTop w:val="0"/>
      <w:marBottom w:val="0"/>
      <w:divBdr>
        <w:top w:val="none" w:sz="0" w:space="0" w:color="auto"/>
        <w:left w:val="none" w:sz="0" w:space="0" w:color="auto"/>
        <w:bottom w:val="none" w:sz="0" w:space="0" w:color="auto"/>
        <w:right w:val="none" w:sz="0" w:space="0" w:color="auto"/>
      </w:divBdr>
    </w:div>
    <w:div w:id="711418089">
      <w:bodyDiv w:val="1"/>
      <w:marLeft w:val="0"/>
      <w:marRight w:val="0"/>
      <w:marTop w:val="0"/>
      <w:marBottom w:val="0"/>
      <w:divBdr>
        <w:top w:val="none" w:sz="0" w:space="0" w:color="auto"/>
        <w:left w:val="none" w:sz="0" w:space="0" w:color="auto"/>
        <w:bottom w:val="none" w:sz="0" w:space="0" w:color="auto"/>
        <w:right w:val="none" w:sz="0" w:space="0" w:color="auto"/>
      </w:divBdr>
    </w:div>
    <w:div w:id="713962776">
      <w:bodyDiv w:val="1"/>
      <w:marLeft w:val="0"/>
      <w:marRight w:val="0"/>
      <w:marTop w:val="0"/>
      <w:marBottom w:val="0"/>
      <w:divBdr>
        <w:top w:val="none" w:sz="0" w:space="0" w:color="auto"/>
        <w:left w:val="none" w:sz="0" w:space="0" w:color="auto"/>
        <w:bottom w:val="none" w:sz="0" w:space="0" w:color="auto"/>
        <w:right w:val="none" w:sz="0" w:space="0" w:color="auto"/>
      </w:divBdr>
    </w:div>
    <w:div w:id="722488981">
      <w:bodyDiv w:val="1"/>
      <w:marLeft w:val="0"/>
      <w:marRight w:val="0"/>
      <w:marTop w:val="0"/>
      <w:marBottom w:val="0"/>
      <w:divBdr>
        <w:top w:val="none" w:sz="0" w:space="0" w:color="auto"/>
        <w:left w:val="none" w:sz="0" w:space="0" w:color="auto"/>
        <w:bottom w:val="none" w:sz="0" w:space="0" w:color="auto"/>
        <w:right w:val="none" w:sz="0" w:space="0" w:color="auto"/>
      </w:divBdr>
    </w:div>
    <w:div w:id="733313760">
      <w:bodyDiv w:val="1"/>
      <w:marLeft w:val="0"/>
      <w:marRight w:val="0"/>
      <w:marTop w:val="0"/>
      <w:marBottom w:val="0"/>
      <w:divBdr>
        <w:top w:val="none" w:sz="0" w:space="0" w:color="auto"/>
        <w:left w:val="none" w:sz="0" w:space="0" w:color="auto"/>
        <w:bottom w:val="none" w:sz="0" w:space="0" w:color="auto"/>
        <w:right w:val="none" w:sz="0" w:space="0" w:color="auto"/>
      </w:divBdr>
    </w:div>
    <w:div w:id="809522225">
      <w:bodyDiv w:val="1"/>
      <w:marLeft w:val="0"/>
      <w:marRight w:val="0"/>
      <w:marTop w:val="0"/>
      <w:marBottom w:val="0"/>
      <w:divBdr>
        <w:top w:val="none" w:sz="0" w:space="0" w:color="auto"/>
        <w:left w:val="none" w:sz="0" w:space="0" w:color="auto"/>
        <w:bottom w:val="none" w:sz="0" w:space="0" w:color="auto"/>
        <w:right w:val="none" w:sz="0" w:space="0" w:color="auto"/>
      </w:divBdr>
    </w:div>
    <w:div w:id="830675458">
      <w:bodyDiv w:val="1"/>
      <w:marLeft w:val="0"/>
      <w:marRight w:val="0"/>
      <w:marTop w:val="0"/>
      <w:marBottom w:val="0"/>
      <w:divBdr>
        <w:top w:val="none" w:sz="0" w:space="0" w:color="auto"/>
        <w:left w:val="none" w:sz="0" w:space="0" w:color="auto"/>
        <w:bottom w:val="none" w:sz="0" w:space="0" w:color="auto"/>
        <w:right w:val="none" w:sz="0" w:space="0" w:color="auto"/>
      </w:divBdr>
    </w:div>
    <w:div w:id="833498815">
      <w:bodyDiv w:val="1"/>
      <w:marLeft w:val="0"/>
      <w:marRight w:val="0"/>
      <w:marTop w:val="0"/>
      <w:marBottom w:val="0"/>
      <w:divBdr>
        <w:top w:val="none" w:sz="0" w:space="0" w:color="auto"/>
        <w:left w:val="none" w:sz="0" w:space="0" w:color="auto"/>
        <w:bottom w:val="none" w:sz="0" w:space="0" w:color="auto"/>
        <w:right w:val="none" w:sz="0" w:space="0" w:color="auto"/>
      </w:divBdr>
    </w:div>
    <w:div w:id="837698197">
      <w:bodyDiv w:val="1"/>
      <w:marLeft w:val="0"/>
      <w:marRight w:val="0"/>
      <w:marTop w:val="0"/>
      <w:marBottom w:val="0"/>
      <w:divBdr>
        <w:top w:val="none" w:sz="0" w:space="0" w:color="auto"/>
        <w:left w:val="none" w:sz="0" w:space="0" w:color="auto"/>
        <w:bottom w:val="none" w:sz="0" w:space="0" w:color="auto"/>
        <w:right w:val="none" w:sz="0" w:space="0" w:color="auto"/>
      </w:divBdr>
    </w:div>
    <w:div w:id="840237341">
      <w:bodyDiv w:val="1"/>
      <w:marLeft w:val="0"/>
      <w:marRight w:val="0"/>
      <w:marTop w:val="0"/>
      <w:marBottom w:val="0"/>
      <w:divBdr>
        <w:top w:val="none" w:sz="0" w:space="0" w:color="auto"/>
        <w:left w:val="none" w:sz="0" w:space="0" w:color="auto"/>
        <w:bottom w:val="none" w:sz="0" w:space="0" w:color="auto"/>
        <w:right w:val="none" w:sz="0" w:space="0" w:color="auto"/>
      </w:divBdr>
    </w:div>
    <w:div w:id="861091129">
      <w:bodyDiv w:val="1"/>
      <w:marLeft w:val="0"/>
      <w:marRight w:val="0"/>
      <w:marTop w:val="0"/>
      <w:marBottom w:val="0"/>
      <w:divBdr>
        <w:top w:val="none" w:sz="0" w:space="0" w:color="auto"/>
        <w:left w:val="none" w:sz="0" w:space="0" w:color="auto"/>
        <w:bottom w:val="none" w:sz="0" w:space="0" w:color="auto"/>
        <w:right w:val="none" w:sz="0" w:space="0" w:color="auto"/>
      </w:divBdr>
    </w:div>
    <w:div w:id="867370321">
      <w:bodyDiv w:val="1"/>
      <w:marLeft w:val="0"/>
      <w:marRight w:val="0"/>
      <w:marTop w:val="0"/>
      <w:marBottom w:val="0"/>
      <w:divBdr>
        <w:top w:val="none" w:sz="0" w:space="0" w:color="auto"/>
        <w:left w:val="none" w:sz="0" w:space="0" w:color="auto"/>
        <w:bottom w:val="none" w:sz="0" w:space="0" w:color="auto"/>
        <w:right w:val="none" w:sz="0" w:space="0" w:color="auto"/>
      </w:divBdr>
    </w:div>
    <w:div w:id="927731381">
      <w:bodyDiv w:val="1"/>
      <w:marLeft w:val="0"/>
      <w:marRight w:val="0"/>
      <w:marTop w:val="0"/>
      <w:marBottom w:val="0"/>
      <w:divBdr>
        <w:top w:val="none" w:sz="0" w:space="0" w:color="auto"/>
        <w:left w:val="none" w:sz="0" w:space="0" w:color="auto"/>
        <w:bottom w:val="none" w:sz="0" w:space="0" w:color="auto"/>
        <w:right w:val="none" w:sz="0" w:space="0" w:color="auto"/>
      </w:divBdr>
    </w:div>
    <w:div w:id="982853477">
      <w:bodyDiv w:val="1"/>
      <w:marLeft w:val="0"/>
      <w:marRight w:val="0"/>
      <w:marTop w:val="0"/>
      <w:marBottom w:val="0"/>
      <w:divBdr>
        <w:top w:val="none" w:sz="0" w:space="0" w:color="auto"/>
        <w:left w:val="none" w:sz="0" w:space="0" w:color="auto"/>
        <w:bottom w:val="none" w:sz="0" w:space="0" w:color="auto"/>
        <w:right w:val="none" w:sz="0" w:space="0" w:color="auto"/>
      </w:divBdr>
    </w:div>
    <w:div w:id="1000542540">
      <w:bodyDiv w:val="1"/>
      <w:marLeft w:val="0"/>
      <w:marRight w:val="0"/>
      <w:marTop w:val="0"/>
      <w:marBottom w:val="0"/>
      <w:divBdr>
        <w:top w:val="none" w:sz="0" w:space="0" w:color="auto"/>
        <w:left w:val="none" w:sz="0" w:space="0" w:color="auto"/>
        <w:bottom w:val="none" w:sz="0" w:space="0" w:color="auto"/>
        <w:right w:val="none" w:sz="0" w:space="0" w:color="auto"/>
      </w:divBdr>
    </w:div>
    <w:div w:id="1004939757">
      <w:bodyDiv w:val="1"/>
      <w:marLeft w:val="0"/>
      <w:marRight w:val="0"/>
      <w:marTop w:val="0"/>
      <w:marBottom w:val="0"/>
      <w:divBdr>
        <w:top w:val="none" w:sz="0" w:space="0" w:color="auto"/>
        <w:left w:val="none" w:sz="0" w:space="0" w:color="auto"/>
        <w:bottom w:val="none" w:sz="0" w:space="0" w:color="auto"/>
        <w:right w:val="none" w:sz="0" w:space="0" w:color="auto"/>
      </w:divBdr>
    </w:div>
    <w:div w:id="1018656156">
      <w:bodyDiv w:val="1"/>
      <w:marLeft w:val="0"/>
      <w:marRight w:val="0"/>
      <w:marTop w:val="0"/>
      <w:marBottom w:val="0"/>
      <w:divBdr>
        <w:top w:val="none" w:sz="0" w:space="0" w:color="auto"/>
        <w:left w:val="none" w:sz="0" w:space="0" w:color="auto"/>
        <w:bottom w:val="none" w:sz="0" w:space="0" w:color="auto"/>
        <w:right w:val="none" w:sz="0" w:space="0" w:color="auto"/>
      </w:divBdr>
    </w:div>
    <w:div w:id="1039670819">
      <w:bodyDiv w:val="1"/>
      <w:marLeft w:val="0"/>
      <w:marRight w:val="0"/>
      <w:marTop w:val="0"/>
      <w:marBottom w:val="0"/>
      <w:divBdr>
        <w:top w:val="none" w:sz="0" w:space="0" w:color="auto"/>
        <w:left w:val="none" w:sz="0" w:space="0" w:color="auto"/>
        <w:bottom w:val="none" w:sz="0" w:space="0" w:color="auto"/>
        <w:right w:val="none" w:sz="0" w:space="0" w:color="auto"/>
      </w:divBdr>
    </w:div>
    <w:div w:id="1042949060">
      <w:bodyDiv w:val="1"/>
      <w:marLeft w:val="0"/>
      <w:marRight w:val="0"/>
      <w:marTop w:val="0"/>
      <w:marBottom w:val="0"/>
      <w:divBdr>
        <w:top w:val="none" w:sz="0" w:space="0" w:color="auto"/>
        <w:left w:val="none" w:sz="0" w:space="0" w:color="auto"/>
        <w:bottom w:val="none" w:sz="0" w:space="0" w:color="auto"/>
        <w:right w:val="none" w:sz="0" w:space="0" w:color="auto"/>
      </w:divBdr>
    </w:div>
    <w:div w:id="1071780046">
      <w:bodyDiv w:val="1"/>
      <w:marLeft w:val="0"/>
      <w:marRight w:val="0"/>
      <w:marTop w:val="0"/>
      <w:marBottom w:val="0"/>
      <w:divBdr>
        <w:top w:val="none" w:sz="0" w:space="0" w:color="auto"/>
        <w:left w:val="none" w:sz="0" w:space="0" w:color="auto"/>
        <w:bottom w:val="none" w:sz="0" w:space="0" w:color="auto"/>
        <w:right w:val="none" w:sz="0" w:space="0" w:color="auto"/>
      </w:divBdr>
    </w:div>
    <w:div w:id="1136066851">
      <w:bodyDiv w:val="1"/>
      <w:marLeft w:val="0"/>
      <w:marRight w:val="0"/>
      <w:marTop w:val="0"/>
      <w:marBottom w:val="0"/>
      <w:divBdr>
        <w:top w:val="none" w:sz="0" w:space="0" w:color="auto"/>
        <w:left w:val="none" w:sz="0" w:space="0" w:color="auto"/>
        <w:bottom w:val="none" w:sz="0" w:space="0" w:color="auto"/>
        <w:right w:val="none" w:sz="0" w:space="0" w:color="auto"/>
      </w:divBdr>
    </w:div>
    <w:div w:id="1139304432">
      <w:bodyDiv w:val="1"/>
      <w:marLeft w:val="0"/>
      <w:marRight w:val="0"/>
      <w:marTop w:val="0"/>
      <w:marBottom w:val="0"/>
      <w:divBdr>
        <w:top w:val="none" w:sz="0" w:space="0" w:color="auto"/>
        <w:left w:val="none" w:sz="0" w:space="0" w:color="auto"/>
        <w:bottom w:val="none" w:sz="0" w:space="0" w:color="auto"/>
        <w:right w:val="none" w:sz="0" w:space="0" w:color="auto"/>
      </w:divBdr>
    </w:div>
    <w:div w:id="1182163675">
      <w:bodyDiv w:val="1"/>
      <w:marLeft w:val="0"/>
      <w:marRight w:val="0"/>
      <w:marTop w:val="0"/>
      <w:marBottom w:val="0"/>
      <w:divBdr>
        <w:top w:val="none" w:sz="0" w:space="0" w:color="auto"/>
        <w:left w:val="none" w:sz="0" w:space="0" w:color="auto"/>
        <w:bottom w:val="none" w:sz="0" w:space="0" w:color="auto"/>
        <w:right w:val="none" w:sz="0" w:space="0" w:color="auto"/>
      </w:divBdr>
    </w:div>
    <w:div w:id="1239826723">
      <w:bodyDiv w:val="1"/>
      <w:marLeft w:val="0"/>
      <w:marRight w:val="0"/>
      <w:marTop w:val="0"/>
      <w:marBottom w:val="0"/>
      <w:divBdr>
        <w:top w:val="none" w:sz="0" w:space="0" w:color="auto"/>
        <w:left w:val="none" w:sz="0" w:space="0" w:color="auto"/>
        <w:bottom w:val="none" w:sz="0" w:space="0" w:color="auto"/>
        <w:right w:val="none" w:sz="0" w:space="0" w:color="auto"/>
      </w:divBdr>
    </w:div>
    <w:div w:id="1270623048">
      <w:bodyDiv w:val="1"/>
      <w:marLeft w:val="0"/>
      <w:marRight w:val="0"/>
      <w:marTop w:val="0"/>
      <w:marBottom w:val="0"/>
      <w:divBdr>
        <w:top w:val="none" w:sz="0" w:space="0" w:color="auto"/>
        <w:left w:val="none" w:sz="0" w:space="0" w:color="auto"/>
        <w:bottom w:val="none" w:sz="0" w:space="0" w:color="auto"/>
        <w:right w:val="none" w:sz="0" w:space="0" w:color="auto"/>
      </w:divBdr>
    </w:div>
    <w:div w:id="1320186652">
      <w:bodyDiv w:val="1"/>
      <w:marLeft w:val="0"/>
      <w:marRight w:val="0"/>
      <w:marTop w:val="0"/>
      <w:marBottom w:val="0"/>
      <w:divBdr>
        <w:top w:val="none" w:sz="0" w:space="0" w:color="auto"/>
        <w:left w:val="none" w:sz="0" w:space="0" w:color="auto"/>
        <w:bottom w:val="none" w:sz="0" w:space="0" w:color="auto"/>
        <w:right w:val="none" w:sz="0" w:space="0" w:color="auto"/>
      </w:divBdr>
    </w:div>
    <w:div w:id="1342004973">
      <w:bodyDiv w:val="1"/>
      <w:marLeft w:val="0"/>
      <w:marRight w:val="0"/>
      <w:marTop w:val="0"/>
      <w:marBottom w:val="0"/>
      <w:divBdr>
        <w:top w:val="none" w:sz="0" w:space="0" w:color="auto"/>
        <w:left w:val="none" w:sz="0" w:space="0" w:color="auto"/>
        <w:bottom w:val="none" w:sz="0" w:space="0" w:color="auto"/>
        <w:right w:val="none" w:sz="0" w:space="0" w:color="auto"/>
      </w:divBdr>
    </w:div>
    <w:div w:id="1368143719">
      <w:bodyDiv w:val="1"/>
      <w:marLeft w:val="0"/>
      <w:marRight w:val="0"/>
      <w:marTop w:val="0"/>
      <w:marBottom w:val="0"/>
      <w:divBdr>
        <w:top w:val="none" w:sz="0" w:space="0" w:color="auto"/>
        <w:left w:val="none" w:sz="0" w:space="0" w:color="auto"/>
        <w:bottom w:val="none" w:sz="0" w:space="0" w:color="auto"/>
        <w:right w:val="none" w:sz="0" w:space="0" w:color="auto"/>
      </w:divBdr>
    </w:div>
    <w:div w:id="1525442040">
      <w:bodyDiv w:val="1"/>
      <w:marLeft w:val="0"/>
      <w:marRight w:val="0"/>
      <w:marTop w:val="0"/>
      <w:marBottom w:val="0"/>
      <w:divBdr>
        <w:top w:val="none" w:sz="0" w:space="0" w:color="auto"/>
        <w:left w:val="none" w:sz="0" w:space="0" w:color="auto"/>
        <w:bottom w:val="none" w:sz="0" w:space="0" w:color="auto"/>
        <w:right w:val="none" w:sz="0" w:space="0" w:color="auto"/>
      </w:divBdr>
    </w:div>
    <w:div w:id="1556502662">
      <w:bodyDiv w:val="1"/>
      <w:marLeft w:val="0"/>
      <w:marRight w:val="0"/>
      <w:marTop w:val="0"/>
      <w:marBottom w:val="0"/>
      <w:divBdr>
        <w:top w:val="none" w:sz="0" w:space="0" w:color="auto"/>
        <w:left w:val="none" w:sz="0" w:space="0" w:color="auto"/>
        <w:bottom w:val="none" w:sz="0" w:space="0" w:color="auto"/>
        <w:right w:val="none" w:sz="0" w:space="0" w:color="auto"/>
      </w:divBdr>
    </w:div>
    <w:div w:id="1571228847">
      <w:bodyDiv w:val="1"/>
      <w:marLeft w:val="0"/>
      <w:marRight w:val="0"/>
      <w:marTop w:val="0"/>
      <w:marBottom w:val="0"/>
      <w:divBdr>
        <w:top w:val="none" w:sz="0" w:space="0" w:color="auto"/>
        <w:left w:val="none" w:sz="0" w:space="0" w:color="auto"/>
        <w:bottom w:val="none" w:sz="0" w:space="0" w:color="auto"/>
        <w:right w:val="none" w:sz="0" w:space="0" w:color="auto"/>
      </w:divBdr>
    </w:div>
    <w:div w:id="1596279869">
      <w:bodyDiv w:val="1"/>
      <w:marLeft w:val="0"/>
      <w:marRight w:val="0"/>
      <w:marTop w:val="0"/>
      <w:marBottom w:val="0"/>
      <w:divBdr>
        <w:top w:val="none" w:sz="0" w:space="0" w:color="auto"/>
        <w:left w:val="none" w:sz="0" w:space="0" w:color="auto"/>
        <w:bottom w:val="none" w:sz="0" w:space="0" w:color="auto"/>
        <w:right w:val="none" w:sz="0" w:space="0" w:color="auto"/>
      </w:divBdr>
    </w:div>
    <w:div w:id="1599211020">
      <w:bodyDiv w:val="1"/>
      <w:marLeft w:val="0"/>
      <w:marRight w:val="0"/>
      <w:marTop w:val="0"/>
      <w:marBottom w:val="0"/>
      <w:divBdr>
        <w:top w:val="none" w:sz="0" w:space="0" w:color="auto"/>
        <w:left w:val="none" w:sz="0" w:space="0" w:color="auto"/>
        <w:bottom w:val="none" w:sz="0" w:space="0" w:color="auto"/>
        <w:right w:val="none" w:sz="0" w:space="0" w:color="auto"/>
      </w:divBdr>
    </w:div>
    <w:div w:id="1616212970">
      <w:bodyDiv w:val="1"/>
      <w:marLeft w:val="0"/>
      <w:marRight w:val="0"/>
      <w:marTop w:val="0"/>
      <w:marBottom w:val="0"/>
      <w:divBdr>
        <w:top w:val="none" w:sz="0" w:space="0" w:color="auto"/>
        <w:left w:val="none" w:sz="0" w:space="0" w:color="auto"/>
        <w:bottom w:val="none" w:sz="0" w:space="0" w:color="auto"/>
        <w:right w:val="none" w:sz="0" w:space="0" w:color="auto"/>
      </w:divBdr>
    </w:div>
    <w:div w:id="1617058548">
      <w:bodyDiv w:val="1"/>
      <w:marLeft w:val="0"/>
      <w:marRight w:val="0"/>
      <w:marTop w:val="0"/>
      <w:marBottom w:val="0"/>
      <w:divBdr>
        <w:top w:val="none" w:sz="0" w:space="0" w:color="auto"/>
        <w:left w:val="none" w:sz="0" w:space="0" w:color="auto"/>
        <w:bottom w:val="none" w:sz="0" w:space="0" w:color="auto"/>
        <w:right w:val="none" w:sz="0" w:space="0" w:color="auto"/>
      </w:divBdr>
    </w:div>
    <w:div w:id="1618097211">
      <w:bodyDiv w:val="1"/>
      <w:marLeft w:val="0"/>
      <w:marRight w:val="0"/>
      <w:marTop w:val="0"/>
      <w:marBottom w:val="0"/>
      <w:divBdr>
        <w:top w:val="none" w:sz="0" w:space="0" w:color="auto"/>
        <w:left w:val="none" w:sz="0" w:space="0" w:color="auto"/>
        <w:bottom w:val="none" w:sz="0" w:space="0" w:color="auto"/>
        <w:right w:val="none" w:sz="0" w:space="0" w:color="auto"/>
      </w:divBdr>
    </w:div>
    <w:div w:id="1620527527">
      <w:bodyDiv w:val="1"/>
      <w:marLeft w:val="0"/>
      <w:marRight w:val="0"/>
      <w:marTop w:val="0"/>
      <w:marBottom w:val="0"/>
      <w:divBdr>
        <w:top w:val="none" w:sz="0" w:space="0" w:color="auto"/>
        <w:left w:val="none" w:sz="0" w:space="0" w:color="auto"/>
        <w:bottom w:val="none" w:sz="0" w:space="0" w:color="auto"/>
        <w:right w:val="none" w:sz="0" w:space="0" w:color="auto"/>
      </w:divBdr>
    </w:div>
    <w:div w:id="1666133154">
      <w:bodyDiv w:val="1"/>
      <w:marLeft w:val="0"/>
      <w:marRight w:val="0"/>
      <w:marTop w:val="0"/>
      <w:marBottom w:val="0"/>
      <w:divBdr>
        <w:top w:val="none" w:sz="0" w:space="0" w:color="auto"/>
        <w:left w:val="none" w:sz="0" w:space="0" w:color="auto"/>
        <w:bottom w:val="none" w:sz="0" w:space="0" w:color="auto"/>
        <w:right w:val="none" w:sz="0" w:space="0" w:color="auto"/>
      </w:divBdr>
    </w:div>
    <w:div w:id="1688678377">
      <w:bodyDiv w:val="1"/>
      <w:marLeft w:val="0"/>
      <w:marRight w:val="0"/>
      <w:marTop w:val="0"/>
      <w:marBottom w:val="0"/>
      <w:divBdr>
        <w:top w:val="none" w:sz="0" w:space="0" w:color="auto"/>
        <w:left w:val="none" w:sz="0" w:space="0" w:color="auto"/>
        <w:bottom w:val="none" w:sz="0" w:space="0" w:color="auto"/>
        <w:right w:val="none" w:sz="0" w:space="0" w:color="auto"/>
      </w:divBdr>
    </w:div>
    <w:div w:id="1698584838">
      <w:bodyDiv w:val="1"/>
      <w:marLeft w:val="0"/>
      <w:marRight w:val="0"/>
      <w:marTop w:val="0"/>
      <w:marBottom w:val="0"/>
      <w:divBdr>
        <w:top w:val="none" w:sz="0" w:space="0" w:color="auto"/>
        <w:left w:val="none" w:sz="0" w:space="0" w:color="auto"/>
        <w:bottom w:val="none" w:sz="0" w:space="0" w:color="auto"/>
        <w:right w:val="none" w:sz="0" w:space="0" w:color="auto"/>
      </w:divBdr>
    </w:div>
    <w:div w:id="1707216612">
      <w:bodyDiv w:val="1"/>
      <w:marLeft w:val="0"/>
      <w:marRight w:val="0"/>
      <w:marTop w:val="0"/>
      <w:marBottom w:val="0"/>
      <w:divBdr>
        <w:top w:val="none" w:sz="0" w:space="0" w:color="auto"/>
        <w:left w:val="none" w:sz="0" w:space="0" w:color="auto"/>
        <w:bottom w:val="none" w:sz="0" w:space="0" w:color="auto"/>
        <w:right w:val="none" w:sz="0" w:space="0" w:color="auto"/>
      </w:divBdr>
    </w:div>
    <w:div w:id="1737628330">
      <w:bodyDiv w:val="1"/>
      <w:marLeft w:val="0"/>
      <w:marRight w:val="0"/>
      <w:marTop w:val="0"/>
      <w:marBottom w:val="0"/>
      <w:divBdr>
        <w:top w:val="none" w:sz="0" w:space="0" w:color="auto"/>
        <w:left w:val="none" w:sz="0" w:space="0" w:color="auto"/>
        <w:bottom w:val="none" w:sz="0" w:space="0" w:color="auto"/>
        <w:right w:val="none" w:sz="0" w:space="0" w:color="auto"/>
      </w:divBdr>
    </w:div>
    <w:div w:id="1851480083">
      <w:bodyDiv w:val="1"/>
      <w:marLeft w:val="0"/>
      <w:marRight w:val="0"/>
      <w:marTop w:val="0"/>
      <w:marBottom w:val="0"/>
      <w:divBdr>
        <w:top w:val="none" w:sz="0" w:space="0" w:color="auto"/>
        <w:left w:val="none" w:sz="0" w:space="0" w:color="auto"/>
        <w:bottom w:val="none" w:sz="0" w:space="0" w:color="auto"/>
        <w:right w:val="none" w:sz="0" w:space="0" w:color="auto"/>
      </w:divBdr>
    </w:div>
    <w:div w:id="1855994989">
      <w:bodyDiv w:val="1"/>
      <w:marLeft w:val="0"/>
      <w:marRight w:val="0"/>
      <w:marTop w:val="0"/>
      <w:marBottom w:val="0"/>
      <w:divBdr>
        <w:top w:val="none" w:sz="0" w:space="0" w:color="auto"/>
        <w:left w:val="none" w:sz="0" w:space="0" w:color="auto"/>
        <w:bottom w:val="none" w:sz="0" w:space="0" w:color="auto"/>
        <w:right w:val="none" w:sz="0" w:space="0" w:color="auto"/>
      </w:divBdr>
    </w:div>
    <w:div w:id="1899585237">
      <w:bodyDiv w:val="1"/>
      <w:marLeft w:val="0"/>
      <w:marRight w:val="0"/>
      <w:marTop w:val="0"/>
      <w:marBottom w:val="0"/>
      <w:divBdr>
        <w:top w:val="none" w:sz="0" w:space="0" w:color="auto"/>
        <w:left w:val="none" w:sz="0" w:space="0" w:color="auto"/>
        <w:bottom w:val="none" w:sz="0" w:space="0" w:color="auto"/>
        <w:right w:val="none" w:sz="0" w:space="0" w:color="auto"/>
      </w:divBdr>
    </w:div>
    <w:div w:id="1922175743">
      <w:bodyDiv w:val="1"/>
      <w:marLeft w:val="0"/>
      <w:marRight w:val="0"/>
      <w:marTop w:val="0"/>
      <w:marBottom w:val="0"/>
      <w:divBdr>
        <w:top w:val="none" w:sz="0" w:space="0" w:color="auto"/>
        <w:left w:val="none" w:sz="0" w:space="0" w:color="auto"/>
        <w:bottom w:val="none" w:sz="0" w:space="0" w:color="auto"/>
        <w:right w:val="none" w:sz="0" w:space="0" w:color="auto"/>
      </w:divBdr>
    </w:div>
    <w:div w:id="1981374560">
      <w:bodyDiv w:val="1"/>
      <w:marLeft w:val="0"/>
      <w:marRight w:val="0"/>
      <w:marTop w:val="0"/>
      <w:marBottom w:val="0"/>
      <w:divBdr>
        <w:top w:val="none" w:sz="0" w:space="0" w:color="auto"/>
        <w:left w:val="none" w:sz="0" w:space="0" w:color="auto"/>
        <w:bottom w:val="none" w:sz="0" w:space="0" w:color="auto"/>
        <w:right w:val="none" w:sz="0" w:space="0" w:color="auto"/>
      </w:divBdr>
    </w:div>
    <w:div w:id="2074547860">
      <w:bodyDiv w:val="1"/>
      <w:marLeft w:val="0"/>
      <w:marRight w:val="0"/>
      <w:marTop w:val="0"/>
      <w:marBottom w:val="0"/>
      <w:divBdr>
        <w:top w:val="none" w:sz="0" w:space="0" w:color="auto"/>
        <w:left w:val="none" w:sz="0" w:space="0" w:color="auto"/>
        <w:bottom w:val="none" w:sz="0" w:space="0" w:color="auto"/>
        <w:right w:val="none" w:sz="0" w:space="0" w:color="auto"/>
      </w:divBdr>
    </w:div>
    <w:div w:id="21465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iariomunicipal.com.br/amm-m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do\AppData\Roaming\Microsoft\Modelos\CISAMAPI.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8B612935764498A49521B123C07883"/>
        <w:category>
          <w:name w:val="Geral"/>
          <w:gallery w:val="placeholder"/>
        </w:category>
        <w:types>
          <w:type w:val="bbPlcHdr"/>
        </w:types>
        <w:behaviors>
          <w:behavior w:val="content"/>
        </w:behaviors>
        <w:guid w:val="{9EC27978-0603-4E12-8CBB-FE4189A1EE79}"/>
      </w:docPartPr>
      <w:docPartBody>
        <w:p w:rsidR="007420AA" w:rsidRDefault="007420AA">
          <w:r w:rsidRPr="002B3F1C">
            <w:rPr>
              <w:rStyle w:val="TextodoEspaoReservado"/>
            </w:rPr>
            <w:t>[Assunto]</w:t>
          </w:r>
        </w:p>
      </w:docPartBody>
    </w:docPart>
    <w:docPart>
      <w:docPartPr>
        <w:name w:val="A5D52068FEE3433CB646ADDF1B367FE1"/>
        <w:category>
          <w:name w:val="Geral"/>
          <w:gallery w:val="placeholder"/>
        </w:category>
        <w:types>
          <w:type w:val="bbPlcHdr"/>
        </w:types>
        <w:behaviors>
          <w:behavior w:val="content"/>
        </w:behaviors>
        <w:guid w:val="{198D81F5-0E3F-433F-953E-B8B3370C9A17}"/>
      </w:docPartPr>
      <w:docPartBody>
        <w:p w:rsidR="0057688C" w:rsidRDefault="0057688C" w:rsidP="0057688C">
          <w:pPr>
            <w:pStyle w:val="A5D52068FEE3433CB646ADDF1B367FE1"/>
          </w:pPr>
          <w:r w:rsidRPr="002B3F1C">
            <w:rPr>
              <w:rStyle w:val="TextodoEspaoReservado"/>
            </w:rPr>
            <w:t>[Assunto]</w:t>
          </w:r>
        </w:p>
      </w:docPartBody>
    </w:docPart>
    <w:docPart>
      <w:docPartPr>
        <w:name w:val="B859A947725648E48AFD3BA29618748D"/>
        <w:category>
          <w:name w:val="Geral"/>
          <w:gallery w:val="placeholder"/>
        </w:category>
        <w:types>
          <w:type w:val="bbPlcHdr"/>
        </w:types>
        <w:behaviors>
          <w:behavior w:val="content"/>
        </w:behaviors>
        <w:guid w:val="{9540CBF9-57FA-436C-B217-BBEF092DD7B9}"/>
      </w:docPartPr>
      <w:docPartBody>
        <w:p w:rsidR="0057688C" w:rsidRDefault="0057688C" w:rsidP="0057688C">
          <w:pPr>
            <w:pStyle w:val="B859A947725648E48AFD3BA29618748D"/>
          </w:pPr>
          <w:r w:rsidRPr="002B3F1C">
            <w:rPr>
              <w:rStyle w:val="TextodoEspaoReservado"/>
            </w:rPr>
            <w:t>[Assunto]</w:t>
          </w:r>
        </w:p>
      </w:docPartBody>
    </w:docPart>
    <w:docPart>
      <w:docPartPr>
        <w:name w:val="96BE4B4A4E8A458085DBD4CD9FDED86B"/>
        <w:category>
          <w:name w:val="Geral"/>
          <w:gallery w:val="placeholder"/>
        </w:category>
        <w:types>
          <w:type w:val="bbPlcHdr"/>
        </w:types>
        <w:behaviors>
          <w:behavior w:val="content"/>
        </w:behaviors>
        <w:guid w:val="{B3D00D02-EF93-4B12-B110-6629728C798D}"/>
      </w:docPartPr>
      <w:docPartBody>
        <w:p w:rsidR="0057688C" w:rsidRDefault="0057688C">
          <w:r w:rsidRPr="009E682C">
            <w:rPr>
              <w:rStyle w:val="TextodoEspaoReservado"/>
            </w:rPr>
            <w:t>[Autor]</w:t>
          </w:r>
        </w:p>
      </w:docPartBody>
    </w:docPart>
    <w:docPart>
      <w:docPartPr>
        <w:name w:val="5F87C5837EAD473DB4A5FC6CF1C260AA"/>
        <w:category>
          <w:name w:val="Geral"/>
          <w:gallery w:val="placeholder"/>
        </w:category>
        <w:types>
          <w:type w:val="bbPlcHdr"/>
        </w:types>
        <w:behaviors>
          <w:behavior w:val="content"/>
        </w:behaviors>
        <w:guid w:val="{A813D45A-E1A7-4656-8C67-539264E7101C}"/>
      </w:docPartPr>
      <w:docPartBody>
        <w:p w:rsidR="0057688C" w:rsidRDefault="0057688C" w:rsidP="0057688C">
          <w:pPr>
            <w:pStyle w:val="5F87C5837EAD473DB4A5FC6CF1C260AA"/>
          </w:pPr>
          <w:r w:rsidRPr="009E682C">
            <w:rPr>
              <w:rStyle w:val="TextodoEspaoReservado"/>
            </w:rPr>
            <w:t>[Autor]</w:t>
          </w:r>
        </w:p>
      </w:docPartBody>
    </w:docPart>
    <w:docPart>
      <w:docPartPr>
        <w:name w:val="2F6A9621F52541FD99919AF7E8360E2F"/>
        <w:category>
          <w:name w:val="Geral"/>
          <w:gallery w:val="placeholder"/>
        </w:category>
        <w:types>
          <w:type w:val="bbPlcHdr"/>
        </w:types>
        <w:behaviors>
          <w:behavior w:val="content"/>
        </w:behaviors>
        <w:guid w:val="{3A73BAEC-BC50-4DEB-8B79-2D929F40A87F}"/>
      </w:docPartPr>
      <w:docPartBody>
        <w:p w:rsidR="0057688C" w:rsidRDefault="0057688C" w:rsidP="0057688C">
          <w:pPr>
            <w:pStyle w:val="2F6A9621F52541FD99919AF7E8360E2F"/>
          </w:pPr>
          <w:r w:rsidRPr="009E682C">
            <w:rPr>
              <w:rStyle w:val="TextodoEspaoReservado"/>
            </w:rPr>
            <w:t>[Autor]</w:t>
          </w:r>
        </w:p>
      </w:docPartBody>
    </w:docPart>
    <w:docPart>
      <w:docPartPr>
        <w:name w:val="94F7E8A2C57D46F4AF9895C2FF2157C8"/>
        <w:category>
          <w:name w:val="Geral"/>
          <w:gallery w:val="placeholder"/>
        </w:category>
        <w:types>
          <w:type w:val="bbPlcHdr"/>
        </w:types>
        <w:behaviors>
          <w:behavior w:val="content"/>
        </w:behaviors>
        <w:guid w:val="{C3FA86B6-0182-4965-AE7E-9128A715931F}"/>
      </w:docPartPr>
      <w:docPartBody>
        <w:p w:rsidR="0057688C" w:rsidRDefault="0057688C" w:rsidP="0057688C">
          <w:pPr>
            <w:pStyle w:val="94F7E8A2C57D46F4AF9895C2FF2157C8"/>
          </w:pPr>
          <w:r w:rsidRPr="009E682C">
            <w:rPr>
              <w:rStyle w:val="TextodoEspaoReservado"/>
            </w:rPr>
            <w:t>[Autor]</w:t>
          </w:r>
        </w:p>
      </w:docPartBody>
    </w:docPart>
    <w:docPart>
      <w:docPartPr>
        <w:name w:val="174EA8ADE59E478F97587B2AD42C0285"/>
        <w:category>
          <w:name w:val="Geral"/>
          <w:gallery w:val="placeholder"/>
        </w:category>
        <w:types>
          <w:type w:val="bbPlcHdr"/>
        </w:types>
        <w:behaviors>
          <w:behavior w:val="content"/>
        </w:behaviors>
        <w:guid w:val="{75382EFC-7C10-41C9-803B-7A0C18DE00CD}"/>
      </w:docPartPr>
      <w:docPartBody>
        <w:p w:rsidR="0057688C" w:rsidRDefault="0057688C" w:rsidP="0057688C">
          <w:pPr>
            <w:pStyle w:val="174EA8ADE59E478F97587B2AD42C0285"/>
          </w:pPr>
          <w:r w:rsidRPr="009E682C">
            <w:rPr>
              <w:rStyle w:val="TextodoEspaoReservado"/>
            </w:rPr>
            <w:t>[Autor]</w:t>
          </w:r>
        </w:p>
      </w:docPartBody>
    </w:docPart>
    <w:docPart>
      <w:docPartPr>
        <w:name w:val="27977A09D35E40979C835C3414638272"/>
        <w:category>
          <w:name w:val="Geral"/>
          <w:gallery w:val="placeholder"/>
        </w:category>
        <w:types>
          <w:type w:val="bbPlcHdr"/>
        </w:types>
        <w:behaviors>
          <w:behavior w:val="content"/>
        </w:behaviors>
        <w:guid w:val="{487D77DE-F384-4DF1-97E6-C50FFF7098D2}"/>
      </w:docPartPr>
      <w:docPartBody>
        <w:p w:rsidR="0057688C" w:rsidRDefault="0057688C" w:rsidP="0057688C">
          <w:pPr>
            <w:pStyle w:val="27977A09D35E40979C835C3414638272"/>
          </w:pPr>
          <w:r w:rsidRPr="009E682C">
            <w:rPr>
              <w:rStyle w:val="TextodoEspaoReservado"/>
            </w:rPr>
            <w:t>[Autor]</w:t>
          </w:r>
        </w:p>
      </w:docPartBody>
    </w:docPart>
    <w:docPart>
      <w:docPartPr>
        <w:name w:val="953F2A620A1F49959451C7D2DC941837"/>
        <w:category>
          <w:name w:val="Geral"/>
          <w:gallery w:val="placeholder"/>
        </w:category>
        <w:types>
          <w:type w:val="bbPlcHdr"/>
        </w:types>
        <w:behaviors>
          <w:behavior w:val="content"/>
        </w:behaviors>
        <w:guid w:val="{32F75068-0DED-438A-8169-740B4C1749BC}"/>
      </w:docPartPr>
      <w:docPartBody>
        <w:p w:rsidR="0057688C" w:rsidRDefault="0057688C" w:rsidP="0057688C">
          <w:pPr>
            <w:pStyle w:val="953F2A620A1F49959451C7D2DC941837"/>
          </w:pPr>
          <w:r w:rsidRPr="009E682C">
            <w:rPr>
              <w:rStyle w:val="TextodoEspaoReservado"/>
            </w:rPr>
            <w:t>[Autor]</w:t>
          </w:r>
        </w:p>
      </w:docPartBody>
    </w:docPart>
    <w:docPart>
      <w:docPartPr>
        <w:name w:val="F7B4C7EA3E014250B58DE767E7243C82"/>
        <w:category>
          <w:name w:val="Geral"/>
          <w:gallery w:val="placeholder"/>
        </w:category>
        <w:types>
          <w:type w:val="bbPlcHdr"/>
        </w:types>
        <w:behaviors>
          <w:behavior w:val="content"/>
        </w:behaviors>
        <w:guid w:val="{97E89F11-4C4B-4C10-A9AC-82D783F3F40A}"/>
      </w:docPartPr>
      <w:docPartBody>
        <w:p w:rsidR="0057688C" w:rsidRDefault="0057688C" w:rsidP="0057688C">
          <w:pPr>
            <w:pStyle w:val="F7B4C7EA3E014250B58DE767E7243C82"/>
          </w:pPr>
          <w:r w:rsidRPr="009E682C">
            <w:rPr>
              <w:rStyle w:val="TextodoEspaoReservado"/>
            </w:rPr>
            <w:t>[Autor]</w:t>
          </w:r>
        </w:p>
      </w:docPartBody>
    </w:docPart>
    <w:docPart>
      <w:docPartPr>
        <w:name w:val="86F756E0B58D40B7BFC4145DFC849CDA"/>
        <w:category>
          <w:name w:val="Geral"/>
          <w:gallery w:val="placeholder"/>
        </w:category>
        <w:types>
          <w:type w:val="bbPlcHdr"/>
        </w:types>
        <w:behaviors>
          <w:behavior w:val="content"/>
        </w:behaviors>
        <w:guid w:val="{B3201203-156C-4DC6-BDEF-5F2FB83F36FF}"/>
      </w:docPartPr>
      <w:docPartBody>
        <w:p w:rsidR="0057688C" w:rsidRDefault="0057688C" w:rsidP="0057688C">
          <w:pPr>
            <w:pStyle w:val="86F756E0B58D40B7BFC4145DFC849CDA"/>
          </w:pPr>
          <w:r w:rsidRPr="009E682C">
            <w:rPr>
              <w:rStyle w:val="TextodoEspaoReservado"/>
            </w:rPr>
            <w:t>[Autor]</w:t>
          </w:r>
        </w:p>
      </w:docPartBody>
    </w:docPart>
    <w:docPart>
      <w:docPartPr>
        <w:name w:val="CA917B750E704334B158DD63C600EFC8"/>
        <w:category>
          <w:name w:val="Geral"/>
          <w:gallery w:val="placeholder"/>
        </w:category>
        <w:types>
          <w:type w:val="bbPlcHdr"/>
        </w:types>
        <w:behaviors>
          <w:behavior w:val="content"/>
        </w:behaviors>
        <w:guid w:val="{EE639332-4502-4D01-BA3A-E8AA221C3002}"/>
      </w:docPartPr>
      <w:docPartBody>
        <w:p w:rsidR="0057688C" w:rsidRDefault="0057688C">
          <w:r w:rsidRPr="009E682C">
            <w:rPr>
              <w:rStyle w:val="TextodoEspaoReservado"/>
            </w:rPr>
            <w:t>[Categoria]</w:t>
          </w:r>
        </w:p>
      </w:docPartBody>
    </w:docPart>
    <w:docPart>
      <w:docPartPr>
        <w:name w:val="AD75371C76304DF4AE67B4651183DC2B"/>
        <w:category>
          <w:name w:val="Geral"/>
          <w:gallery w:val="placeholder"/>
        </w:category>
        <w:types>
          <w:type w:val="bbPlcHdr"/>
        </w:types>
        <w:behaviors>
          <w:behavior w:val="content"/>
        </w:behaviors>
        <w:guid w:val="{CAE787C4-5B6A-4FBC-868F-194BC81E1EAA}"/>
      </w:docPartPr>
      <w:docPartBody>
        <w:p w:rsidR="0057688C" w:rsidRDefault="0057688C" w:rsidP="0057688C">
          <w:pPr>
            <w:pStyle w:val="AD75371C76304DF4AE67B4651183DC2B"/>
          </w:pPr>
          <w:r w:rsidRPr="009E682C">
            <w:rPr>
              <w:rStyle w:val="TextodoEspaoReservado"/>
            </w:rPr>
            <w:t>[Categoria]</w:t>
          </w:r>
        </w:p>
      </w:docPartBody>
    </w:docPart>
    <w:docPart>
      <w:docPartPr>
        <w:name w:val="0D3E550B2C6740D09682E0F8120F12DC"/>
        <w:category>
          <w:name w:val="Geral"/>
          <w:gallery w:val="placeholder"/>
        </w:category>
        <w:types>
          <w:type w:val="bbPlcHdr"/>
        </w:types>
        <w:behaviors>
          <w:behavior w:val="content"/>
        </w:behaviors>
        <w:guid w:val="{30F0392D-F3A7-4D4E-B714-1AE7C57D5D8B}"/>
      </w:docPartPr>
      <w:docPartBody>
        <w:p w:rsidR="0057688C" w:rsidRDefault="0057688C" w:rsidP="0057688C">
          <w:pPr>
            <w:pStyle w:val="0D3E550B2C6740D09682E0F8120F12DC"/>
          </w:pPr>
          <w:r w:rsidRPr="009E682C">
            <w:rPr>
              <w:rStyle w:val="TextodoEspaoReservado"/>
            </w:rPr>
            <w:t>[Categoria]</w:t>
          </w:r>
        </w:p>
      </w:docPartBody>
    </w:docPart>
    <w:docPart>
      <w:docPartPr>
        <w:name w:val="49C4D6C5FDF74A8CAC6C785C74A39D8F"/>
        <w:category>
          <w:name w:val="Geral"/>
          <w:gallery w:val="placeholder"/>
        </w:category>
        <w:types>
          <w:type w:val="bbPlcHdr"/>
        </w:types>
        <w:behaviors>
          <w:behavior w:val="content"/>
        </w:behaviors>
        <w:guid w:val="{E54D4C4D-6588-4FE3-890B-8791600BE817}"/>
      </w:docPartPr>
      <w:docPartBody>
        <w:p w:rsidR="00CE4EA1" w:rsidRDefault="0057688C" w:rsidP="0057688C">
          <w:pPr>
            <w:pStyle w:val="49C4D6C5FDF74A8CAC6C785C74A39D8F"/>
          </w:pPr>
          <w:r w:rsidRPr="009E682C">
            <w:rPr>
              <w:rStyle w:val="TextodoEspaoReservado"/>
            </w:rPr>
            <w:t>[Data de Publicação]</w:t>
          </w:r>
        </w:p>
      </w:docPartBody>
    </w:docPart>
    <w:docPart>
      <w:docPartPr>
        <w:name w:val="0FC08C5A9E8545708D39DF74D07CDB50"/>
        <w:category>
          <w:name w:val="Geral"/>
          <w:gallery w:val="placeholder"/>
        </w:category>
        <w:types>
          <w:type w:val="bbPlcHdr"/>
        </w:types>
        <w:behaviors>
          <w:behavior w:val="content"/>
        </w:behaviors>
        <w:guid w:val="{6DA5F00B-E99A-42F6-82FF-9DDAA9C8DF01}"/>
      </w:docPartPr>
      <w:docPartBody>
        <w:p w:rsidR="00CE4EA1" w:rsidRDefault="0057688C" w:rsidP="0057688C">
          <w:pPr>
            <w:pStyle w:val="0FC08C5A9E8545708D39DF74D07CDB50"/>
          </w:pPr>
          <w:r w:rsidRPr="009E682C">
            <w:rPr>
              <w:rStyle w:val="TextodoEspaoReservado"/>
            </w:rPr>
            <w:t>[Data de Publicação]</w:t>
          </w:r>
        </w:p>
      </w:docPartBody>
    </w:docPart>
    <w:docPart>
      <w:docPartPr>
        <w:name w:val="BE5D45E1C902435D92E7D85008E38DF7"/>
        <w:category>
          <w:name w:val="Geral"/>
          <w:gallery w:val="placeholder"/>
        </w:category>
        <w:types>
          <w:type w:val="bbPlcHdr"/>
        </w:types>
        <w:behaviors>
          <w:behavior w:val="content"/>
        </w:behaviors>
        <w:guid w:val="{A5EA268A-6B7C-4383-80F8-A77B31F42E20}"/>
      </w:docPartPr>
      <w:docPartBody>
        <w:p w:rsidR="00CE4EA1" w:rsidRDefault="0057688C" w:rsidP="0057688C">
          <w:pPr>
            <w:pStyle w:val="BE5D45E1C902435D92E7D85008E38DF7"/>
          </w:pPr>
          <w:r w:rsidRPr="009E682C">
            <w:rPr>
              <w:rStyle w:val="TextodoEspaoReservado"/>
            </w:rPr>
            <w:t>[Data de Publicação]</w:t>
          </w:r>
        </w:p>
      </w:docPartBody>
    </w:docPart>
    <w:docPart>
      <w:docPartPr>
        <w:name w:val="574C29AC0D394CD29B180DF51DB0F69C"/>
        <w:category>
          <w:name w:val="Geral"/>
          <w:gallery w:val="placeholder"/>
        </w:category>
        <w:types>
          <w:type w:val="bbPlcHdr"/>
        </w:types>
        <w:behaviors>
          <w:behavior w:val="content"/>
        </w:behaviors>
        <w:guid w:val="{90ECCA11-BBAA-4A00-B294-25504024F902}"/>
      </w:docPartPr>
      <w:docPartBody>
        <w:p w:rsidR="00CE4EA1" w:rsidRDefault="0057688C" w:rsidP="0057688C">
          <w:pPr>
            <w:pStyle w:val="574C29AC0D394CD29B180DF51DB0F69C"/>
          </w:pPr>
          <w:r w:rsidRPr="009E682C">
            <w:rPr>
              <w:rStyle w:val="TextodoEspaoReservado"/>
            </w:rPr>
            <w:t>[Data de Publicação]</w:t>
          </w:r>
        </w:p>
      </w:docPartBody>
    </w:docPart>
    <w:docPart>
      <w:docPartPr>
        <w:name w:val="6E229E232C0B49AB9E996CFEED3005D2"/>
        <w:category>
          <w:name w:val="Geral"/>
          <w:gallery w:val="placeholder"/>
        </w:category>
        <w:types>
          <w:type w:val="bbPlcHdr"/>
        </w:types>
        <w:behaviors>
          <w:behavior w:val="content"/>
        </w:behaviors>
        <w:guid w:val="{AE629977-9025-4AF6-A8DF-279B590335DA}"/>
      </w:docPartPr>
      <w:docPartBody>
        <w:p w:rsidR="00CE4EA1" w:rsidRDefault="0057688C" w:rsidP="0057688C">
          <w:pPr>
            <w:pStyle w:val="6E229E232C0B49AB9E996CFEED3005D2"/>
          </w:pPr>
          <w:r w:rsidRPr="009E682C">
            <w:rPr>
              <w:rStyle w:val="TextodoEspaoReservado"/>
            </w:rPr>
            <w:t>[Data de Publicação]</w:t>
          </w:r>
        </w:p>
      </w:docPartBody>
    </w:docPart>
    <w:docPart>
      <w:docPartPr>
        <w:name w:val="89E47ED46528489B9E06212DCBDFC7FF"/>
        <w:category>
          <w:name w:val="Geral"/>
          <w:gallery w:val="placeholder"/>
        </w:category>
        <w:types>
          <w:type w:val="bbPlcHdr"/>
        </w:types>
        <w:behaviors>
          <w:behavior w:val="content"/>
        </w:behaviors>
        <w:guid w:val="{33B826D1-FDD6-4848-B9F0-125ADE8D60CA}"/>
      </w:docPartPr>
      <w:docPartBody>
        <w:p w:rsidR="00331967" w:rsidRDefault="001B40D0" w:rsidP="001B40D0">
          <w:pPr>
            <w:pStyle w:val="89E47ED46528489B9E06212DCBDFC7FF"/>
          </w:pPr>
          <w:r w:rsidRPr="00D14F98">
            <w:rPr>
              <w:rStyle w:val="TextodoEspaoReservado"/>
            </w:rPr>
            <w:t>[Endereço da Empresa]</w:t>
          </w:r>
        </w:p>
      </w:docPartBody>
    </w:docPart>
    <w:docPart>
      <w:docPartPr>
        <w:name w:val="83F97592A0EF45E3B478ABDB2567BEA0"/>
        <w:category>
          <w:name w:val="Geral"/>
          <w:gallery w:val="placeholder"/>
        </w:category>
        <w:types>
          <w:type w:val="bbPlcHdr"/>
        </w:types>
        <w:behaviors>
          <w:behavior w:val="content"/>
        </w:behaviors>
        <w:guid w:val="{B56D13D5-7A84-4008-B76D-265FDBBFC7B4}"/>
      </w:docPartPr>
      <w:docPartBody>
        <w:p w:rsidR="00331967" w:rsidRDefault="001B40D0" w:rsidP="001B40D0">
          <w:pPr>
            <w:pStyle w:val="83F97592A0EF45E3B478ABDB2567BEA0"/>
          </w:pPr>
          <w:r w:rsidRPr="00D14F98">
            <w:rPr>
              <w:rStyle w:val="TextodoEspaoReservado"/>
            </w:rPr>
            <w:t>[Fax da Empresa]</w:t>
          </w:r>
        </w:p>
      </w:docPartBody>
    </w:docPart>
    <w:docPart>
      <w:docPartPr>
        <w:name w:val="FA405419A488466A9A09B43DF00ABCDD"/>
        <w:category>
          <w:name w:val="Geral"/>
          <w:gallery w:val="placeholder"/>
        </w:category>
        <w:types>
          <w:type w:val="bbPlcHdr"/>
        </w:types>
        <w:behaviors>
          <w:behavior w:val="content"/>
        </w:behaviors>
        <w:guid w:val="{D193F8B3-D6CA-4435-9A9B-C2E3F093924A}"/>
      </w:docPartPr>
      <w:docPartBody>
        <w:p w:rsidR="00331967" w:rsidRDefault="001B40D0" w:rsidP="001B40D0">
          <w:pPr>
            <w:pStyle w:val="FA405419A488466A9A09B43DF00ABCDD"/>
          </w:pPr>
          <w:r w:rsidRPr="00D14F98">
            <w:rPr>
              <w:rStyle w:val="TextodoEspaoReservado"/>
            </w:rPr>
            <w:t>[Fax da Empresa]</w:t>
          </w:r>
        </w:p>
      </w:docPartBody>
    </w:docPart>
    <w:docPart>
      <w:docPartPr>
        <w:name w:val="25226659185D4AD9A25B974F2D60F537"/>
        <w:category>
          <w:name w:val="Geral"/>
          <w:gallery w:val="placeholder"/>
        </w:category>
        <w:types>
          <w:type w:val="bbPlcHdr"/>
        </w:types>
        <w:behaviors>
          <w:behavior w:val="content"/>
        </w:behaviors>
        <w:guid w:val="{186CA8F6-089C-407E-9788-E0F1AA543618}"/>
      </w:docPartPr>
      <w:docPartBody>
        <w:p w:rsidR="00331967" w:rsidRDefault="001B40D0" w:rsidP="001B40D0">
          <w:pPr>
            <w:pStyle w:val="25226659185D4AD9A25B974F2D60F537"/>
          </w:pPr>
          <w:r w:rsidRPr="00D14F98">
            <w:rPr>
              <w:rStyle w:val="TextodoEspaoReservado"/>
            </w:rPr>
            <w:t>[Fax da Empresa]</w:t>
          </w:r>
        </w:p>
      </w:docPartBody>
    </w:docPart>
    <w:docPart>
      <w:docPartPr>
        <w:name w:val="0EC24D21A8124B73B3847CA0847C72E2"/>
        <w:category>
          <w:name w:val="Geral"/>
          <w:gallery w:val="placeholder"/>
        </w:category>
        <w:types>
          <w:type w:val="bbPlcHdr"/>
        </w:types>
        <w:behaviors>
          <w:behavior w:val="content"/>
        </w:behaviors>
        <w:guid w:val="{8E0C8655-6701-417E-B36F-DE037B9BCC76}"/>
      </w:docPartPr>
      <w:docPartBody>
        <w:p w:rsidR="00EE1790" w:rsidRDefault="00EE1790" w:rsidP="00EE1790">
          <w:pPr>
            <w:pStyle w:val="0EC24D21A8124B73B3847CA0847C72E2"/>
          </w:pPr>
          <w:r w:rsidRPr="009E682C">
            <w:rPr>
              <w:rStyle w:val="TextodoEspaoReservado"/>
            </w:rPr>
            <w:t>[Data de Publicação]</w:t>
          </w:r>
        </w:p>
      </w:docPartBody>
    </w:docPart>
    <w:docPart>
      <w:docPartPr>
        <w:name w:val="4E7FF881EEA64FEE8D439D2FE7CFE3A0"/>
        <w:category>
          <w:name w:val="Geral"/>
          <w:gallery w:val="placeholder"/>
        </w:category>
        <w:types>
          <w:type w:val="bbPlcHdr"/>
        </w:types>
        <w:behaviors>
          <w:behavior w:val="content"/>
        </w:behaviors>
        <w:guid w:val="{D8DE18B5-D2FE-4E50-AD38-64B4E7182A60}"/>
      </w:docPartPr>
      <w:docPartBody>
        <w:p w:rsidR="00EE1790" w:rsidRDefault="00EE1790" w:rsidP="00EE1790">
          <w:pPr>
            <w:pStyle w:val="4E7FF881EEA64FEE8D439D2FE7CFE3A0"/>
          </w:pPr>
          <w:r w:rsidRPr="00D14F98">
            <w:rPr>
              <w:rStyle w:val="TextodoEspaoReservado"/>
            </w:rPr>
            <w:t>[Endereço da Empresa]</w:t>
          </w:r>
        </w:p>
      </w:docPartBody>
    </w:docPart>
    <w:docPart>
      <w:docPartPr>
        <w:name w:val="4FA4007BC3454341BADC02F8DD4C2BAC"/>
        <w:category>
          <w:name w:val="Geral"/>
          <w:gallery w:val="placeholder"/>
        </w:category>
        <w:types>
          <w:type w:val="bbPlcHdr"/>
        </w:types>
        <w:behaviors>
          <w:behavior w:val="content"/>
        </w:behaviors>
        <w:guid w:val="{52CD0F5A-737B-4A2A-B65E-D487C2C02798}"/>
      </w:docPartPr>
      <w:docPartBody>
        <w:p w:rsidR="00EE1790" w:rsidRDefault="00EE1790" w:rsidP="00EE1790">
          <w:pPr>
            <w:pStyle w:val="4FA4007BC3454341BADC02F8DD4C2BAC"/>
          </w:pPr>
          <w:r w:rsidRPr="009E682C">
            <w:rPr>
              <w:rStyle w:val="TextodoEspaoReservado"/>
            </w:rPr>
            <w:t>[Data de Publicação]</w:t>
          </w:r>
        </w:p>
      </w:docPartBody>
    </w:docPart>
    <w:docPart>
      <w:docPartPr>
        <w:name w:val="19C86187E99D42F399318F7F1D49DA81"/>
        <w:category>
          <w:name w:val="Geral"/>
          <w:gallery w:val="placeholder"/>
        </w:category>
        <w:types>
          <w:type w:val="bbPlcHdr"/>
        </w:types>
        <w:behaviors>
          <w:behavior w:val="content"/>
        </w:behaviors>
        <w:guid w:val="{B65BBB13-3A8F-4AF1-B88A-07DCC845DFE4}"/>
      </w:docPartPr>
      <w:docPartBody>
        <w:p w:rsidR="00EE1790" w:rsidRDefault="00EE1790" w:rsidP="00EE1790">
          <w:pPr>
            <w:pStyle w:val="19C86187E99D42F399318F7F1D49DA81"/>
          </w:pPr>
          <w:r w:rsidRPr="00D14F98">
            <w:rPr>
              <w:rStyle w:val="TextodoEspaoReservado"/>
            </w:rPr>
            <w:t>[Fax da Empresa]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20AA"/>
    <w:rsid w:val="00021D32"/>
    <w:rsid w:val="000D7A09"/>
    <w:rsid w:val="00130EDC"/>
    <w:rsid w:val="001B40D0"/>
    <w:rsid w:val="001C4A95"/>
    <w:rsid w:val="00204E6C"/>
    <w:rsid w:val="00251A2B"/>
    <w:rsid w:val="00256855"/>
    <w:rsid w:val="00291C78"/>
    <w:rsid w:val="002A536A"/>
    <w:rsid w:val="002C09E3"/>
    <w:rsid w:val="00306132"/>
    <w:rsid w:val="00331967"/>
    <w:rsid w:val="0034317A"/>
    <w:rsid w:val="00390B4B"/>
    <w:rsid w:val="00446C9C"/>
    <w:rsid w:val="00486FAD"/>
    <w:rsid w:val="004F44FD"/>
    <w:rsid w:val="0057688C"/>
    <w:rsid w:val="0059176D"/>
    <w:rsid w:val="005E7B07"/>
    <w:rsid w:val="0061437A"/>
    <w:rsid w:val="00712A3E"/>
    <w:rsid w:val="007420AA"/>
    <w:rsid w:val="00825F00"/>
    <w:rsid w:val="009B282B"/>
    <w:rsid w:val="009C1B65"/>
    <w:rsid w:val="00A30359"/>
    <w:rsid w:val="00A76272"/>
    <w:rsid w:val="00AB371E"/>
    <w:rsid w:val="00CE4EA1"/>
    <w:rsid w:val="00D72B63"/>
    <w:rsid w:val="00D94244"/>
    <w:rsid w:val="00DF584E"/>
    <w:rsid w:val="00E32552"/>
    <w:rsid w:val="00E5334C"/>
    <w:rsid w:val="00E84C1C"/>
    <w:rsid w:val="00EE1790"/>
    <w:rsid w:val="00F80D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1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E1790"/>
    <w:rPr>
      <w:color w:val="808080"/>
    </w:rPr>
  </w:style>
  <w:style w:type="paragraph" w:customStyle="1" w:styleId="A5D52068FEE3433CB646ADDF1B367FE1">
    <w:name w:val="A5D52068FEE3433CB646ADDF1B367FE1"/>
    <w:rsid w:val="0057688C"/>
  </w:style>
  <w:style w:type="paragraph" w:customStyle="1" w:styleId="B859A947725648E48AFD3BA29618748D">
    <w:name w:val="B859A947725648E48AFD3BA29618748D"/>
    <w:rsid w:val="0057688C"/>
  </w:style>
  <w:style w:type="paragraph" w:customStyle="1" w:styleId="5F87C5837EAD473DB4A5FC6CF1C260AA">
    <w:name w:val="5F87C5837EAD473DB4A5FC6CF1C260AA"/>
    <w:rsid w:val="0057688C"/>
  </w:style>
  <w:style w:type="paragraph" w:customStyle="1" w:styleId="2F6A9621F52541FD99919AF7E8360E2F">
    <w:name w:val="2F6A9621F52541FD99919AF7E8360E2F"/>
    <w:rsid w:val="0057688C"/>
  </w:style>
  <w:style w:type="paragraph" w:customStyle="1" w:styleId="94F7E8A2C57D46F4AF9895C2FF2157C8">
    <w:name w:val="94F7E8A2C57D46F4AF9895C2FF2157C8"/>
    <w:rsid w:val="0057688C"/>
  </w:style>
  <w:style w:type="paragraph" w:customStyle="1" w:styleId="174EA8ADE59E478F97587B2AD42C0285">
    <w:name w:val="174EA8ADE59E478F97587B2AD42C0285"/>
    <w:rsid w:val="0057688C"/>
  </w:style>
  <w:style w:type="paragraph" w:customStyle="1" w:styleId="27977A09D35E40979C835C3414638272">
    <w:name w:val="27977A09D35E40979C835C3414638272"/>
    <w:rsid w:val="0057688C"/>
  </w:style>
  <w:style w:type="paragraph" w:customStyle="1" w:styleId="953F2A620A1F49959451C7D2DC941837">
    <w:name w:val="953F2A620A1F49959451C7D2DC941837"/>
    <w:rsid w:val="0057688C"/>
  </w:style>
  <w:style w:type="paragraph" w:customStyle="1" w:styleId="F7B4C7EA3E014250B58DE767E7243C82">
    <w:name w:val="F7B4C7EA3E014250B58DE767E7243C82"/>
    <w:rsid w:val="0057688C"/>
  </w:style>
  <w:style w:type="paragraph" w:customStyle="1" w:styleId="86F756E0B58D40B7BFC4145DFC849CDA">
    <w:name w:val="86F756E0B58D40B7BFC4145DFC849CDA"/>
    <w:rsid w:val="0057688C"/>
  </w:style>
  <w:style w:type="paragraph" w:customStyle="1" w:styleId="AD75371C76304DF4AE67B4651183DC2B">
    <w:name w:val="AD75371C76304DF4AE67B4651183DC2B"/>
    <w:rsid w:val="0057688C"/>
  </w:style>
  <w:style w:type="paragraph" w:customStyle="1" w:styleId="0D3E550B2C6740D09682E0F8120F12DC">
    <w:name w:val="0D3E550B2C6740D09682E0F8120F12DC"/>
    <w:rsid w:val="0057688C"/>
  </w:style>
  <w:style w:type="paragraph" w:customStyle="1" w:styleId="49C4D6C5FDF74A8CAC6C785C74A39D8F">
    <w:name w:val="49C4D6C5FDF74A8CAC6C785C74A39D8F"/>
    <w:rsid w:val="0057688C"/>
  </w:style>
  <w:style w:type="paragraph" w:customStyle="1" w:styleId="0FC08C5A9E8545708D39DF74D07CDB50">
    <w:name w:val="0FC08C5A9E8545708D39DF74D07CDB50"/>
    <w:rsid w:val="0057688C"/>
  </w:style>
  <w:style w:type="paragraph" w:customStyle="1" w:styleId="BE5D45E1C902435D92E7D85008E38DF7">
    <w:name w:val="BE5D45E1C902435D92E7D85008E38DF7"/>
    <w:rsid w:val="0057688C"/>
  </w:style>
  <w:style w:type="paragraph" w:customStyle="1" w:styleId="574C29AC0D394CD29B180DF51DB0F69C">
    <w:name w:val="574C29AC0D394CD29B180DF51DB0F69C"/>
    <w:rsid w:val="0057688C"/>
  </w:style>
  <w:style w:type="paragraph" w:customStyle="1" w:styleId="6E229E232C0B49AB9E996CFEED3005D2">
    <w:name w:val="6E229E232C0B49AB9E996CFEED3005D2"/>
    <w:rsid w:val="0057688C"/>
  </w:style>
  <w:style w:type="paragraph" w:customStyle="1" w:styleId="89E47ED46528489B9E06212DCBDFC7FF">
    <w:name w:val="89E47ED46528489B9E06212DCBDFC7FF"/>
    <w:rsid w:val="001B40D0"/>
  </w:style>
  <w:style w:type="paragraph" w:customStyle="1" w:styleId="83F97592A0EF45E3B478ABDB2567BEA0">
    <w:name w:val="83F97592A0EF45E3B478ABDB2567BEA0"/>
    <w:rsid w:val="001B40D0"/>
  </w:style>
  <w:style w:type="paragraph" w:customStyle="1" w:styleId="FA405419A488466A9A09B43DF00ABCDD">
    <w:name w:val="FA405419A488466A9A09B43DF00ABCDD"/>
    <w:rsid w:val="001B40D0"/>
  </w:style>
  <w:style w:type="paragraph" w:customStyle="1" w:styleId="25226659185D4AD9A25B974F2D60F537">
    <w:name w:val="25226659185D4AD9A25B974F2D60F537"/>
    <w:rsid w:val="001B40D0"/>
  </w:style>
  <w:style w:type="paragraph" w:customStyle="1" w:styleId="0EC24D21A8124B73B3847CA0847C72E2">
    <w:name w:val="0EC24D21A8124B73B3847CA0847C72E2"/>
    <w:rsid w:val="00EE1790"/>
    <w:pPr>
      <w:spacing w:after="200" w:line="276" w:lineRule="auto"/>
    </w:pPr>
  </w:style>
  <w:style w:type="paragraph" w:customStyle="1" w:styleId="4E7FF881EEA64FEE8D439D2FE7CFE3A0">
    <w:name w:val="4E7FF881EEA64FEE8D439D2FE7CFE3A0"/>
    <w:rsid w:val="00EE1790"/>
    <w:pPr>
      <w:spacing w:after="200" w:line="276" w:lineRule="auto"/>
    </w:pPr>
  </w:style>
  <w:style w:type="paragraph" w:customStyle="1" w:styleId="4FA4007BC3454341BADC02F8DD4C2BAC">
    <w:name w:val="4FA4007BC3454341BADC02F8DD4C2BAC"/>
    <w:rsid w:val="00EE1790"/>
    <w:pPr>
      <w:spacing w:after="200" w:line="276" w:lineRule="auto"/>
    </w:pPr>
  </w:style>
  <w:style w:type="paragraph" w:customStyle="1" w:styleId="19C86187E99D42F399318F7F1D49DA81">
    <w:name w:val="19C86187E99D42F399318F7F1D49DA81"/>
    <w:rsid w:val="00EE1790"/>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2021-09-10T00:00:00</PublishDate>
  <Abstract/>
  <CompanyAddress>08h30min às 08h45min</CompanyAddress>
  <CompanyPhone/>
  <CompanyFax>08h45min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7E147-7814-46AB-9C0E-FB6D3A1B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CISAMAPI</Template>
  <TotalTime>141</TotalTime>
  <Pages>68</Pages>
  <Words>15207</Words>
  <Characters>88027</Characters>
  <Application>Microsoft Office Word</Application>
  <DocSecurity>0</DocSecurity>
  <Lines>733</Lines>
  <Paragraphs>206</Paragraphs>
  <ScaleCrop>false</ScaleCrop>
  <HeadingPairs>
    <vt:vector size="2" baseType="variant">
      <vt:variant>
        <vt:lpstr>Título</vt:lpstr>
      </vt:variant>
      <vt:variant>
        <vt:i4>1</vt:i4>
      </vt:variant>
    </vt:vector>
  </HeadingPairs>
  <TitlesOfParts>
    <vt:vector size="1" baseType="lpstr">
      <vt:lpstr>ATA N° 008/2005</vt:lpstr>
    </vt:vector>
  </TitlesOfParts>
  <Company>Microsoft</Company>
  <LinksUpToDate>false</LinksUpToDate>
  <CharactersWithSpaces>103028</CharactersWithSpaces>
  <SharedDoc>false</SharedDoc>
  <HLinks>
    <vt:vector size="6" baseType="variant">
      <vt:variant>
        <vt:i4>7733347</vt:i4>
      </vt:variant>
      <vt:variant>
        <vt:i4>0</vt:i4>
      </vt:variant>
      <vt:variant>
        <vt:i4>0</vt:i4>
      </vt:variant>
      <vt:variant>
        <vt:i4>5</vt:i4>
      </vt:variant>
      <vt:variant>
        <vt:lpwstr>http://www.diariomunicipal.com.br/amm-mg/)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 008/2005</dc:title>
  <dc:subject>117/2021</dc:subject>
  <dc:creator>058/2021</dc:creator>
  <dc:description>registro de preços para futura e eventual prestação de serviços mecânicos com fornecimento de peças para manutenção de máquinas pesadas da frota da Secretaria de Obras do Município de Laranjal/MG.</dc:description>
  <cp:lastModifiedBy>L2</cp:lastModifiedBy>
  <cp:revision>7</cp:revision>
  <cp:lastPrinted>2020-02-10T12:50:00Z</cp:lastPrinted>
  <dcterms:created xsi:type="dcterms:W3CDTF">2021-08-26T13:54:00Z</dcterms:created>
  <dcterms:modified xsi:type="dcterms:W3CDTF">2021-08-26T17:34:00Z</dcterms:modified>
  <cp:category>068/2021. </cp:category>
</cp:coreProperties>
</file>